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5F200">
      <w:pPr>
        <w:spacing w:line="320" w:lineRule="exact"/>
        <w:rPr>
          <w:rFonts w:hint="eastAsia" w:ascii="仿宋" w:hAnsi="仿宋" w:eastAsia="仿宋" w:cs="仿宋"/>
          <w:kern w:val="0"/>
          <w:sz w:val="28"/>
          <w:szCs w:val="28"/>
        </w:rPr>
      </w:pPr>
      <w:bookmarkStart w:id="0" w:name="_GoBack"/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附件2</w:t>
      </w:r>
    </w:p>
    <w:bookmarkEnd w:id="0"/>
    <w:p w14:paraId="451214A4">
      <w:pPr>
        <w:spacing w:before="242" w:line="219" w:lineRule="auto"/>
        <w:ind w:left="824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10"/>
          <w:sz w:val="31"/>
          <w:szCs w:val="31"/>
        </w:rPr>
        <w:t>202</w:t>
      </w:r>
      <w:r>
        <w:rPr>
          <w:rFonts w:hint="eastAsia" w:ascii="仿宋" w:hAnsi="仿宋" w:eastAsia="仿宋" w:cs="仿宋"/>
          <w:b/>
          <w:bCs/>
          <w:spacing w:val="-10"/>
          <w:sz w:val="31"/>
          <w:szCs w:val="31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-10"/>
          <w:sz w:val="31"/>
          <w:szCs w:val="31"/>
        </w:rPr>
        <w:t>年开展定期注册的学校及其他教育机构数量统</w:t>
      </w:r>
      <w:r>
        <w:rPr>
          <w:rFonts w:hint="eastAsia" w:ascii="仿宋" w:hAnsi="仿宋" w:eastAsia="仿宋" w:cs="仿宋"/>
          <w:b/>
          <w:bCs/>
          <w:spacing w:val="-11"/>
          <w:sz w:val="31"/>
          <w:szCs w:val="31"/>
        </w:rPr>
        <w:t>计表</w:t>
      </w:r>
    </w:p>
    <w:p w14:paraId="55BAD17E">
      <w:pPr>
        <w:spacing w:before="182" w:line="219" w:lineRule="auto"/>
        <w:ind w:left="2679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2"/>
          <w:sz w:val="20"/>
          <w:szCs w:val="20"/>
        </w:rPr>
        <w:t>(本年未开展定期注册的学校不计在内)</w:t>
      </w:r>
    </w:p>
    <w:p w14:paraId="5A1D606A">
      <w:pPr>
        <w:spacing w:line="111" w:lineRule="auto"/>
        <w:rPr>
          <w:rFonts w:hint="eastAsia" w:ascii="仿宋" w:hAnsi="仿宋" w:eastAsia="仿宋" w:cs="仿宋"/>
          <w:sz w:val="2"/>
        </w:rPr>
      </w:pPr>
    </w:p>
    <w:tbl>
      <w:tblPr>
        <w:tblStyle w:val="3"/>
        <w:tblW w:w="8669" w:type="dxa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4734"/>
        <w:gridCol w:w="3161"/>
      </w:tblGrid>
      <w:tr w14:paraId="34B10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74" w:type="dxa"/>
            <w:noWrap w:val="0"/>
            <w:vAlign w:val="top"/>
          </w:tcPr>
          <w:p w14:paraId="6E230B77">
            <w:pPr>
              <w:spacing w:before="64" w:line="221" w:lineRule="auto"/>
              <w:ind w:left="164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Cs w:val="21"/>
              </w:rPr>
              <w:t>序号</w:t>
            </w:r>
          </w:p>
        </w:tc>
        <w:tc>
          <w:tcPr>
            <w:tcW w:w="4734" w:type="dxa"/>
            <w:noWrap w:val="0"/>
            <w:vAlign w:val="top"/>
          </w:tcPr>
          <w:p w14:paraId="00E8F657">
            <w:pPr>
              <w:spacing w:before="61" w:line="220" w:lineRule="auto"/>
              <w:ind w:left="1943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Cs w:val="21"/>
              </w:rPr>
              <w:t>学校性质</w:t>
            </w:r>
          </w:p>
        </w:tc>
        <w:tc>
          <w:tcPr>
            <w:tcW w:w="3161" w:type="dxa"/>
            <w:noWrap w:val="0"/>
            <w:vAlign w:val="top"/>
          </w:tcPr>
          <w:p w14:paraId="77C2B63B">
            <w:pPr>
              <w:spacing w:before="60" w:line="219" w:lineRule="auto"/>
              <w:ind w:left="10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Cs w:val="21"/>
              </w:rPr>
              <w:t>数量(所/个)</w:t>
            </w:r>
          </w:p>
        </w:tc>
      </w:tr>
      <w:tr w14:paraId="508DA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74" w:type="dxa"/>
            <w:noWrap w:val="0"/>
            <w:vAlign w:val="top"/>
          </w:tcPr>
          <w:p w14:paraId="3228A0B2">
            <w:pPr>
              <w:spacing w:before="161" w:line="184" w:lineRule="auto"/>
              <w:ind w:left="324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4734" w:type="dxa"/>
            <w:noWrap w:val="0"/>
            <w:vAlign w:val="top"/>
          </w:tcPr>
          <w:p w14:paraId="5788B028">
            <w:pPr>
              <w:spacing w:before="108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Cs w:val="21"/>
              </w:rPr>
              <w:t>公办幼儿园</w:t>
            </w:r>
          </w:p>
        </w:tc>
        <w:tc>
          <w:tcPr>
            <w:tcW w:w="3161" w:type="dxa"/>
            <w:noWrap w:val="0"/>
            <w:vAlign w:val="top"/>
          </w:tcPr>
          <w:p w14:paraId="533B732F"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范例：1所/10个</w:t>
            </w:r>
          </w:p>
        </w:tc>
      </w:tr>
      <w:tr w14:paraId="41444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74" w:type="dxa"/>
            <w:noWrap w:val="0"/>
            <w:vAlign w:val="top"/>
          </w:tcPr>
          <w:p w14:paraId="7BB6F459">
            <w:pPr>
              <w:spacing w:before="172" w:line="183" w:lineRule="auto"/>
              <w:ind w:left="324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734" w:type="dxa"/>
            <w:noWrap w:val="0"/>
            <w:vAlign w:val="top"/>
          </w:tcPr>
          <w:p w14:paraId="045C580B">
            <w:pPr>
              <w:spacing w:before="118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Cs w:val="21"/>
              </w:rPr>
              <w:t>公办小学</w:t>
            </w:r>
          </w:p>
        </w:tc>
        <w:tc>
          <w:tcPr>
            <w:tcW w:w="3161" w:type="dxa"/>
            <w:noWrap w:val="0"/>
            <w:vAlign w:val="top"/>
          </w:tcPr>
          <w:p w14:paraId="056886C4">
            <w:pPr>
              <w:rPr>
                <w:rFonts w:hint="eastAsia" w:ascii="仿宋" w:hAnsi="仿宋" w:eastAsia="仿宋" w:cs="仿宋"/>
              </w:rPr>
            </w:pPr>
          </w:p>
        </w:tc>
      </w:tr>
      <w:tr w14:paraId="2822D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74" w:type="dxa"/>
            <w:noWrap w:val="0"/>
            <w:vAlign w:val="top"/>
          </w:tcPr>
          <w:p w14:paraId="52FFAAC2">
            <w:pPr>
              <w:spacing w:before="173" w:line="183" w:lineRule="auto"/>
              <w:ind w:left="324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4734" w:type="dxa"/>
            <w:noWrap w:val="0"/>
            <w:vAlign w:val="top"/>
          </w:tcPr>
          <w:p w14:paraId="4C703A58">
            <w:pPr>
              <w:spacing w:before="119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Cs w:val="21"/>
              </w:rPr>
              <w:t>公办初中</w:t>
            </w:r>
          </w:p>
        </w:tc>
        <w:tc>
          <w:tcPr>
            <w:tcW w:w="3161" w:type="dxa"/>
            <w:noWrap w:val="0"/>
            <w:vAlign w:val="top"/>
          </w:tcPr>
          <w:p w14:paraId="67D094DA">
            <w:pPr>
              <w:rPr>
                <w:rFonts w:hint="eastAsia" w:ascii="仿宋" w:hAnsi="仿宋" w:eastAsia="仿宋" w:cs="仿宋"/>
              </w:rPr>
            </w:pPr>
          </w:p>
        </w:tc>
      </w:tr>
      <w:tr w14:paraId="42084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74" w:type="dxa"/>
            <w:noWrap w:val="0"/>
            <w:vAlign w:val="top"/>
          </w:tcPr>
          <w:p w14:paraId="5631F288">
            <w:pPr>
              <w:spacing w:before="164" w:line="183" w:lineRule="auto"/>
              <w:ind w:left="324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4734" w:type="dxa"/>
            <w:noWrap w:val="0"/>
            <w:vAlign w:val="top"/>
          </w:tcPr>
          <w:p w14:paraId="2D36F8AB">
            <w:pPr>
              <w:spacing w:before="110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Cs w:val="21"/>
              </w:rPr>
              <w:t>公办高中</w:t>
            </w:r>
          </w:p>
        </w:tc>
        <w:tc>
          <w:tcPr>
            <w:tcW w:w="3161" w:type="dxa"/>
            <w:noWrap w:val="0"/>
            <w:vAlign w:val="top"/>
          </w:tcPr>
          <w:p w14:paraId="4DA7C0B2">
            <w:pPr>
              <w:rPr>
                <w:rFonts w:hint="eastAsia" w:ascii="仿宋" w:hAnsi="仿宋" w:eastAsia="仿宋" w:cs="仿宋"/>
              </w:rPr>
            </w:pPr>
          </w:p>
        </w:tc>
      </w:tr>
      <w:tr w14:paraId="6B58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74" w:type="dxa"/>
            <w:noWrap w:val="0"/>
            <w:vAlign w:val="top"/>
          </w:tcPr>
          <w:p w14:paraId="1ED6067B">
            <w:pPr>
              <w:spacing w:before="175" w:line="182" w:lineRule="auto"/>
              <w:ind w:left="324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4734" w:type="dxa"/>
            <w:noWrap w:val="0"/>
            <w:vAlign w:val="top"/>
          </w:tcPr>
          <w:p w14:paraId="7D727363">
            <w:pPr>
              <w:spacing w:before="120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Cs w:val="21"/>
              </w:rPr>
              <w:t>公办完全中学(含初中、高中)</w:t>
            </w:r>
          </w:p>
        </w:tc>
        <w:tc>
          <w:tcPr>
            <w:tcW w:w="3161" w:type="dxa"/>
            <w:noWrap w:val="0"/>
            <w:vAlign w:val="top"/>
          </w:tcPr>
          <w:p w14:paraId="0A725591">
            <w:pPr>
              <w:rPr>
                <w:rFonts w:hint="eastAsia" w:ascii="仿宋" w:hAnsi="仿宋" w:eastAsia="仿宋" w:cs="仿宋"/>
              </w:rPr>
            </w:pPr>
          </w:p>
        </w:tc>
      </w:tr>
      <w:tr w14:paraId="61FB3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74" w:type="dxa"/>
            <w:noWrap w:val="0"/>
            <w:vAlign w:val="top"/>
          </w:tcPr>
          <w:p w14:paraId="3E7C5993">
            <w:pPr>
              <w:spacing w:before="175" w:line="183" w:lineRule="auto"/>
              <w:ind w:left="324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4734" w:type="dxa"/>
            <w:noWrap w:val="0"/>
            <w:vAlign w:val="top"/>
          </w:tcPr>
          <w:p w14:paraId="524BE617">
            <w:pPr>
              <w:spacing w:before="121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Cs w:val="21"/>
              </w:rPr>
              <w:t>公办九年一贯制学校(含小学、初中)</w:t>
            </w:r>
          </w:p>
        </w:tc>
        <w:tc>
          <w:tcPr>
            <w:tcW w:w="3161" w:type="dxa"/>
            <w:noWrap w:val="0"/>
            <w:vAlign w:val="top"/>
          </w:tcPr>
          <w:p w14:paraId="5C6987DB">
            <w:pPr>
              <w:rPr>
                <w:rFonts w:hint="eastAsia" w:ascii="仿宋" w:hAnsi="仿宋" w:eastAsia="仿宋" w:cs="仿宋"/>
              </w:rPr>
            </w:pPr>
          </w:p>
        </w:tc>
      </w:tr>
      <w:tr w14:paraId="2808F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74" w:type="dxa"/>
            <w:noWrap w:val="0"/>
            <w:vAlign w:val="top"/>
          </w:tcPr>
          <w:p w14:paraId="2C185079">
            <w:pPr>
              <w:spacing w:before="176" w:line="182" w:lineRule="auto"/>
              <w:ind w:left="324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4734" w:type="dxa"/>
            <w:noWrap w:val="0"/>
            <w:vAlign w:val="top"/>
          </w:tcPr>
          <w:p w14:paraId="4B024307">
            <w:pPr>
              <w:spacing w:before="121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Cs w:val="21"/>
              </w:rPr>
              <w:t>公办十二年一贯制学校(含小学、初中、高中)</w:t>
            </w:r>
          </w:p>
        </w:tc>
        <w:tc>
          <w:tcPr>
            <w:tcW w:w="3161" w:type="dxa"/>
            <w:noWrap w:val="0"/>
            <w:vAlign w:val="top"/>
          </w:tcPr>
          <w:p w14:paraId="1E1925DC">
            <w:pPr>
              <w:rPr>
                <w:rFonts w:hint="eastAsia" w:ascii="仿宋" w:hAnsi="仿宋" w:eastAsia="仿宋" w:cs="仿宋"/>
              </w:rPr>
            </w:pPr>
          </w:p>
        </w:tc>
      </w:tr>
      <w:tr w14:paraId="698D0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74" w:type="dxa"/>
            <w:noWrap w:val="0"/>
            <w:vAlign w:val="top"/>
          </w:tcPr>
          <w:p w14:paraId="6E8F189D">
            <w:pPr>
              <w:spacing w:before="166" w:line="183" w:lineRule="auto"/>
              <w:ind w:left="324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4734" w:type="dxa"/>
            <w:noWrap w:val="0"/>
            <w:vAlign w:val="top"/>
          </w:tcPr>
          <w:p w14:paraId="192A7311">
            <w:pPr>
              <w:spacing w:before="112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Cs w:val="21"/>
              </w:rPr>
              <w:t>公办中职中专(技校)</w:t>
            </w:r>
          </w:p>
        </w:tc>
        <w:tc>
          <w:tcPr>
            <w:tcW w:w="3161" w:type="dxa"/>
            <w:noWrap w:val="0"/>
            <w:vAlign w:val="top"/>
          </w:tcPr>
          <w:p w14:paraId="3AA7170A">
            <w:pPr>
              <w:rPr>
                <w:rFonts w:hint="eastAsia" w:ascii="仿宋" w:hAnsi="仿宋" w:eastAsia="仿宋" w:cs="仿宋"/>
              </w:rPr>
            </w:pPr>
          </w:p>
        </w:tc>
      </w:tr>
      <w:tr w14:paraId="06799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74" w:type="dxa"/>
            <w:noWrap w:val="0"/>
            <w:vAlign w:val="top"/>
          </w:tcPr>
          <w:p w14:paraId="6ACADA12">
            <w:pPr>
              <w:spacing w:before="176" w:line="183" w:lineRule="auto"/>
              <w:ind w:left="324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4734" w:type="dxa"/>
            <w:noWrap w:val="0"/>
            <w:vAlign w:val="top"/>
          </w:tcPr>
          <w:p w14:paraId="67C4B487">
            <w:pPr>
              <w:spacing w:before="122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Cs w:val="21"/>
              </w:rPr>
              <w:t>少年宫、地方教研室等</w:t>
            </w:r>
          </w:p>
        </w:tc>
        <w:tc>
          <w:tcPr>
            <w:tcW w:w="3161" w:type="dxa"/>
            <w:noWrap w:val="0"/>
            <w:vAlign w:val="top"/>
          </w:tcPr>
          <w:p w14:paraId="4F6E6CCC">
            <w:pPr>
              <w:rPr>
                <w:rFonts w:hint="eastAsia" w:ascii="仿宋" w:hAnsi="仿宋" w:eastAsia="仿宋" w:cs="仿宋"/>
              </w:rPr>
            </w:pPr>
          </w:p>
        </w:tc>
      </w:tr>
      <w:tr w14:paraId="07BD6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74" w:type="dxa"/>
            <w:noWrap w:val="0"/>
            <w:vAlign w:val="top"/>
          </w:tcPr>
          <w:p w14:paraId="47663763">
            <w:pPr>
              <w:spacing w:before="175" w:line="184" w:lineRule="auto"/>
              <w:ind w:left="275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Cs w:val="21"/>
              </w:rPr>
              <w:t>10</w:t>
            </w:r>
          </w:p>
        </w:tc>
        <w:tc>
          <w:tcPr>
            <w:tcW w:w="4734" w:type="dxa"/>
            <w:noWrap w:val="0"/>
            <w:vAlign w:val="top"/>
          </w:tcPr>
          <w:p w14:paraId="209A90B0">
            <w:pPr>
              <w:spacing w:before="122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Cs w:val="21"/>
              </w:rPr>
              <w:t>民办幼儿园</w:t>
            </w:r>
          </w:p>
        </w:tc>
        <w:tc>
          <w:tcPr>
            <w:tcW w:w="3161" w:type="dxa"/>
            <w:noWrap w:val="0"/>
            <w:vAlign w:val="top"/>
          </w:tcPr>
          <w:p w14:paraId="6D195D99">
            <w:pPr>
              <w:rPr>
                <w:rFonts w:hint="eastAsia" w:ascii="仿宋" w:hAnsi="仿宋" w:eastAsia="仿宋" w:cs="仿宋"/>
              </w:rPr>
            </w:pPr>
          </w:p>
        </w:tc>
      </w:tr>
      <w:tr w14:paraId="10097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74" w:type="dxa"/>
            <w:noWrap w:val="0"/>
            <w:vAlign w:val="top"/>
          </w:tcPr>
          <w:p w14:paraId="16DD1798">
            <w:pPr>
              <w:spacing w:before="166" w:line="184" w:lineRule="auto"/>
              <w:ind w:left="275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Cs w:val="21"/>
              </w:rPr>
              <w:t>11</w:t>
            </w:r>
          </w:p>
        </w:tc>
        <w:tc>
          <w:tcPr>
            <w:tcW w:w="4734" w:type="dxa"/>
            <w:noWrap w:val="0"/>
            <w:vAlign w:val="top"/>
          </w:tcPr>
          <w:p w14:paraId="50B6A069">
            <w:pPr>
              <w:spacing w:before="113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Cs w:val="21"/>
              </w:rPr>
              <w:t>民办小学</w:t>
            </w:r>
          </w:p>
        </w:tc>
        <w:tc>
          <w:tcPr>
            <w:tcW w:w="3161" w:type="dxa"/>
            <w:noWrap w:val="0"/>
            <w:vAlign w:val="top"/>
          </w:tcPr>
          <w:p w14:paraId="49FFB48F">
            <w:pPr>
              <w:rPr>
                <w:rFonts w:hint="eastAsia" w:ascii="仿宋" w:hAnsi="仿宋" w:eastAsia="仿宋" w:cs="仿宋"/>
              </w:rPr>
            </w:pPr>
          </w:p>
        </w:tc>
      </w:tr>
      <w:tr w14:paraId="250C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74" w:type="dxa"/>
            <w:noWrap w:val="0"/>
            <w:vAlign w:val="top"/>
          </w:tcPr>
          <w:p w14:paraId="1C3AF0FB">
            <w:pPr>
              <w:spacing w:before="187" w:line="184" w:lineRule="auto"/>
              <w:ind w:left="275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Cs w:val="21"/>
              </w:rPr>
              <w:t>12</w:t>
            </w:r>
          </w:p>
        </w:tc>
        <w:tc>
          <w:tcPr>
            <w:tcW w:w="4734" w:type="dxa"/>
            <w:noWrap w:val="0"/>
            <w:vAlign w:val="top"/>
          </w:tcPr>
          <w:p w14:paraId="0EC99652">
            <w:pPr>
              <w:spacing w:before="134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Cs w:val="21"/>
              </w:rPr>
              <w:t>民办初中</w:t>
            </w:r>
          </w:p>
        </w:tc>
        <w:tc>
          <w:tcPr>
            <w:tcW w:w="3161" w:type="dxa"/>
            <w:noWrap w:val="0"/>
            <w:vAlign w:val="top"/>
          </w:tcPr>
          <w:p w14:paraId="27D8BDC6">
            <w:pPr>
              <w:rPr>
                <w:rFonts w:hint="eastAsia" w:ascii="仿宋" w:hAnsi="仿宋" w:eastAsia="仿宋" w:cs="仿宋"/>
              </w:rPr>
            </w:pPr>
          </w:p>
        </w:tc>
      </w:tr>
      <w:tr w14:paraId="48869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74" w:type="dxa"/>
            <w:noWrap w:val="0"/>
            <w:vAlign w:val="top"/>
          </w:tcPr>
          <w:p w14:paraId="7B986755">
            <w:pPr>
              <w:spacing w:before="167" w:line="184" w:lineRule="auto"/>
              <w:ind w:left="275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Cs w:val="21"/>
              </w:rPr>
              <w:t>13</w:t>
            </w:r>
          </w:p>
        </w:tc>
        <w:tc>
          <w:tcPr>
            <w:tcW w:w="4734" w:type="dxa"/>
            <w:noWrap w:val="0"/>
            <w:vAlign w:val="top"/>
          </w:tcPr>
          <w:p w14:paraId="77E7325D">
            <w:pPr>
              <w:spacing w:before="114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Cs w:val="21"/>
              </w:rPr>
              <w:t>民办高中</w:t>
            </w:r>
          </w:p>
        </w:tc>
        <w:tc>
          <w:tcPr>
            <w:tcW w:w="3161" w:type="dxa"/>
            <w:noWrap w:val="0"/>
            <w:vAlign w:val="top"/>
          </w:tcPr>
          <w:p w14:paraId="4BBE1C4C">
            <w:pPr>
              <w:rPr>
                <w:rFonts w:hint="eastAsia" w:ascii="仿宋" w:hAnsi="仿宋" w:eastAsia="仿宋" w:cs="仿宋"/>
              </w:rPr>
            </w:pPr>
          </w:p>
        </w:tc>
      </w:tr>
      <w:tr w14:paraId="2A3D6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74" w:type="dxa"/>
            <w:noWrap w:val="0"/>
            <w:vAlign w:val="top"/>
          </w:tcPr>
          <w:p w14:paraId="42BAC254">
            <w:pPr>
              <w:spacing w:before="177" w:line="184" w:lineRule="auto"/>
              <w:ind w:left="275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Cs w:val="21"/>
              </w:rPr>
              <w:t>14</w:t>
            </w:r>
          </w:p>
        </w:tc>
        <w:tc>
          <w:tcPr>
            <w:tcW w:w="4734" w:type="dxa"/>
            <w:noWrap w:val="0"/>
            <w:vAlign w:val="top"/>
          </w:tcPr>
          <w:p w14:paraId="6F7C2B07">
            <w:pPr>
              <w:spacing w:before="124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Cs w:val="21"/>
              </w:rPr>
              <w:t>民办完全中学(含初中、高中)</w:t>
            </w:r>
          </w:p>
        </w:tc>
        <w:tc>
          <w:tcPr>
            <w:tcW w:w="3161" w:type="dxa"/>
            <w:noWrap w:val="0"/>
            <w:vAlign w:val="top"/>
          </w:tcPr>
          <w:p w14:paraId="22154E69">
            <w:pPr>
              <w:rPr>
                <w:rFonts w:hint="eastAsia" w:ascii="仿宋" w:hAnsi="仿宋" w:eastAsia="仿宋" w:cs="仿宋"/>
              </w:rPr>
            </w:pPr>
          </w:p>
        </w:tc>
      </w:tr>
      <w:tr w14:paraId="0224B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74" w:type="dxa"/>
            <w:noWrap w:val="0"/>
            <w:vAlign w:val="top"/>
          </w:tcPr>
          <w:p w14:paraId="6BB46569">
            <w:pPr>
              <w:spacing w:before="178" w:line="184" w:lineRule="auto"/>
              <w:ind w:left="275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Cs w:val="21"/>
              </w:rPr>
              <w:t>15</w:t>
            </w:r>
          </w:p>
        </w:tc>
        <w:tc>
          <w:tcPr>
            <w:tcW w:w="4734" w:type="dxa"/>
            <w:noWrap w:val="0"/>
            <w:vAlign w:val="top"/>
          </w:tcPr>
          <w:p w14:paraId="3B4C0F0A">
            <w:pPr>
              <w:spacing w:before="125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Cs w:val="21"/>
              </w:rPr>
              <w:t>民办九年一贯制学校(含小学、初中)</w:t>
            </w:r>
          </w:p>
        </w:tc>
        <w:tc>
          <w:tcPr>
            <w:tcW w:w="3161" w:type="dxa"/>
            <w:noWrap w:val="0"/>
            <w:vAlign w:val="top"/>
          </w:tcPr>
          <w:p w14:paraId="6BC0A8D7">
            <w:pPr>
              <w:rPr>
                <w:rFonts w:hint="eastAsia" w:ascii="仿宋" w:hAnsi="仿宋" w:eastAsia="仿宋" w:cs="仿宋"/>
              </w:rPr>
            </w:pPr>
          </w:p>
        </w:tc>
      </w:tr>
      <w:tr w14:paraId="03745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74" w:type="dxa"/>
            <w:noWrap w:val="0"/>
            <w:vAlign w:val="top"/>
          </w:tcPr>
          <w:p w14:paraId="47BCD12B">
            <w:pPr>
              <w:spacing w:before="179" w:line="184" w:lineRule="auto"/>
              <w:ind w:left="275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Cs w:val="21"/>
              </w:rPr>
              <w:t>16</w:t>
            </w:r>
          </w:p>
        </w:tc>
        <w:tc>
          <w:tcPr>
            <w:tcW w:w="4734" w:type="dxa"/>
            <w:noWrap w:val="0"/>
            <w:vAlign w:val="top"/>
          </w:tcPr>
          <w:p w14:paraId="22415572">
            <w:pPr>
              <w:spacing w:before="126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Cs w:val="21"/>
              </w:rPr>
              <w:t>民办十二年一贯制学校(含小学、初中、高中)</w:t>
            </w:r>
          </w:p>
        </w:tc>
        <w:tc>
          <w:tcPr>
            <w:tcW w:w="3161" w:type="dxa"/>
            <w:noWrap w:val="0"/>
            <w:vAlign w:val="top"/>
          </w:tcPr>
          <w:p w14:paraId="6AAE2171">
            <w:pPr>
              <w:rPr>
                <w:rFonts w:hint="eastAsia" w:ascii="仿宋" w:hAnsi="仿宋" w:eastAsia="仿宋" w:cs="仿宋"/>
              </w:rPr>
            </w:pPr>
          </w:p>
        </w:tc>
      </w:tr>
      <w:tr w14:paraId="5EE17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74" w:type="dxa"/>
            <w:noWrap w:val="0"/>
            <w:vAlign w:val="top"/>
          </w:tcPr>
          <w:p w14:paraId="1F789363">
            <w:pPr>
              <w:spacing w:before="179" w:line="184" w:lineRule="auto"/>
              <w:ind w:left="275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Cs w:val="21"/>
              </w:rPr>
              <w:t>17</w:t>
            </w:r>
          </w:p>
        </w:tc>
        <w:tc>
          <w:tcPr>
            <w:tcW w:w="4734" w:type="dxa"/>
            <w:noWrap w:val="0"/>
            <w:vAlign w:val="top"/>
          </w:tcPr>
          <w:p w14:paraId="30D14E4B">
            <w:pPr>
              <w:spacing w:before="126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Cs w:val="21"/>
              </w:rPr>
              <w:t>民办中职中专(技校)</w:t>
            </w:r>
          </w:p>
        </w:tc>
        <w:tc>
          <w:tcPr>
            <w:tcW w:w="3161" w:type="dxa"/>
            <w:noWrap w:val="0"/>
            <w:vAlign w:val="top"/>
          </w:tcPr>
          <w:p w14:paraId="4225CC40">
            <w:pPr>
              <w:rPr>
                <w:rFonts w:hint="eastAsia" w:ascii="仿宋" w:hAnsi="仿宋" w:eastAsia="仿宋" w:cs="仿宋"/>
              </w:rPr>
            </w:pPr>
          </w:p>
        </w:tc>
      </w:tr>
      <w:tr w14:paraId="1AD82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74" w:type="dxa"/>
            <w:noWrap w:val="0"/>
            <w:vAlign w:val="top"/>
          </w:tcPr>
          <w:p w14:paraId="1314A4C6">
            <w:pPr>
              <w:spacing w:before="180" w:line="184" w:lineRule="auto"/>
              <w:ind w:left="275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Cs w:val="21"/>
              </w:rPr>
              <w:t>18</w:t>
            </w:r>
          </w:p>
        </w:tc>
        <w:tc>
          <w:tcPr>
            <w:tcW w:w="4734" w:type="dxa"/>
            <w:noWrap w:val="0"/>
            <w:vAlign w:val="top"/>
          </w:tcPr>
          <w:p w14:paraId="217526C6">
            <w:pPr>
              <w:spacing w:before="127" w:line="219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Cs w:val="21"/>
              </w:rPr>
              <w:t>特殊教育学校</w:t>
            </w:r>
          </w:p>
        </w:tc>
        <w:tc>
          <w:tcPr>
            <w:tcW w:w="3161" w:type="dxa"/>
            <w:noWrap w:val="0"/>
            <w:vAlign w:val="top"/>
          </w:tcPr>
          <w:p w14:paraId="243A8AAC">
            <w:pPr>
              <w:rPr>
                <w:rFonts w:hint="eastAsia" w:ascii="仿宋" w:hAnsi="仿宋" w:eastAsia="仿宋" w:cs="仿宋"/>
              </w:rPr>
            </w:pPr>
          </w:p>
        </w:tc>
      </w:tr>
      <w:tr w14:paraId="522DC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74" w:type="dxa"/>
            <w:noWrap w:val="0"/>
            <w:vAlign w:val="top"/>
          </w:tcPr>
          <w:p w14:paraId="0B8DC53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734" w:type="dxa"/>
            <w:noWrap w:val="0"/>
            <w:vAlign w:val="top"/>
          </w:tcPr>
          <w:p w14:paraId="4D542330">
            <w:pPr>
              <w:spacing w:before="129" w:line="221" w:lineRule="auto"/>
              <w:ind w:left="11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Cs w:val="21"/>
              </w:rPr>
              <w:t>总计</w:t>
            </w:r>
          </w:p>
        </w:tc>
        <w:tc>
          <w:tcPr>
            <w:tcW w:w="3161" w:type="dxa"/>
            <w:noWrap w:val="0"/>
            <w:vAlign w:val="top"/>
          </w:tcPr>
          <w:p w14:paraId="693C7381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501BAE95">
      <w:pPr>
        <w:rPr>
          <w:rFonts w:hint="eastAsia" w:ascii="仿宋" w:hAnsi="仿宋" w:eastAsia="仿宋" w:cs="仿宋"/>
        </w:rPr>
      </w:pPr>
    </w:p>
    <w:p w14:paraId="3EDAE5B2">
      <w:pPr>
        <w:spacing w:line="54" w:lineRule="exact"/>
        <w:rPr>
          <w:rFonts w:hint="eastAsia" w:ascii="仿宋" w:hAnsi="仿宋" w:eastAsia="仿宋" w:cs="仿宋"/>
        </w:rPr>
      </w:pPr>
    </w:p>
    <w:p w14:paraId="203B2FFE">
      <w:pPr>
        <w:rPr>
          <w:rFonts w:hint="eastAsia" w:ascii="仿宋" w:hAnsi="仿宋" w:eastAsia="仿宋" w:cs="仿宋"/>
        </w:rPr>
        <w:sectPr>
          <w:footerReference r:id="rId3" w:type="default"/>
          <w:pgSz w:w="11900" w:h="16820"/>
          <w:pgMar w:top="1361" w:right="1531" w:bottom="1361" w:left="1531" w:header="850" w:footer="992" w:gutter="0"/>
          <w:cols w:space="720" w:num="1"/>
        </w:sectPr>
      </w:pPr>
    </w:p>
    <w:p w14:paraId="605DE4DC">
      <w:pPr>
        <w:spacing w:before="4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26"/>
          <w:sz w:val="24"/>
          <w:szCs w:val="24"/>
        </w:rPr>
        <w:t>填报单位(公章):</w:t>
      </w:r>
    </w:p>
    <w:p w14:paraId="0C3EBB18">
      <w:pPr>
        <w:spacing w:before="1" w:line="22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填表人：</w:t>
      </w:r>
    </w:p>
    <w:p w14:paraId="5D9B4CA3">
      <w:pPr>
        <w:spacing w:before="25" w:line="19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1"/>
          <w:sz w:val="24"/>
          <w:szCs w:val="24"/>
        </w:rPr>
        <w:t>联系电话：</w:t>
      </w:r>
    </w:p>
    <w:p w14:paraId="3720243F">
      <w:pPr>
        <w:spacing w:line="14" w:lineRule="auto"/>
        <w:rPr>
          <w:rFonts w:hint="eastAsia" w:ascii="仿宋" w:hAnsi="仿宋" w:eastAsia="仿宋" w:cs="仿宋"/>
          <w:sz w:val="2"/>
        </w:rPr>
      </w:pPr>
      <w:r>
        <w:rPr>
          <w:rFonts w:hint="eastAsia" w:ascii="仿宋" w:hAnsi="仿宋" w:eastAsia="仿宋" w:cs="仿宋"/>
          <w:sz w:val="2"/>
          <w:szCs w:val="2"/>
        </w:rPr>
        <w:br w:type="column"/>
      </w:r>
    </w:p>
    <w:p w14:paraId="23459D95">
      <w:pPr>
        <w:spacing w:line="278" w:lineRule="auto"/>
        <w:rPr>
          <w:rFonts w:hint="eastAsia" w:ascii="仿宋" w:hAnsi="仿宋" w:eastAsia="仿宋" w:cs="仿宋"/>
        </w:rPr>
      </w:pPr>
    </w:p>
    <w:p w14:paraId="2BA7AF7C">
      <w:pPr>
        <w:spacing w:before="78" w:line="219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负责人：</w:t>
      </w:r>
    </w:p>
    <w:p w14:paraId="1E9DA29B">
      <w:pPr>
        <w:spacing w:before="35" w:line="184" w:lineRule="auto"/>
        <w:rPr>
          <w:rFonts w:hint="eastAsia" w:ascii="仿宋" w:hAnsi="仿宋" w:eastAsia="仿宋" w:cs="仿宋"/>
        </w:rPr>
        <w:sectPr>
          <w:type w:val="continuous"/>
          <w:pgSz w:w="11900" w:h="16820"/>
          <w:pgMar w:top="1429" w:right="1504" w:bottom="400" w:left="1619" w:header="0" w:footer="0" w:gutter="0"/>
          <w:cols w:equalWidth="0" w:num="2">
            <w:col w:w="3741" w:space="100"/>
            <w:col w:w="4936"/>
          </w:cols>
        </w:sectPr>
      </w:pPr>
      <w:r>
        <w:rPr>
          <w:rFonts w:hint="eastAsia" w:ascii="仿宋" w:hAnsi="仿宋" w:eastAsia="仿宋" w:cs="仿宋"/>
          <w:spacing w:val="-24"/>
          <w:sz w:val="24"/>
          <w:szCs w:val="24"/>
        </w:rPr>
        <w:t>填报时间：</w:t>
      </w:r>
      <w:r>
        <w:rPr>
          <w:rFonts w:hint="eastAsia" w:ascii="仿宋" w:hAnsi="仿宋" w:eastAsia="仿宋" w:cs="仿宋"/>
          <w:spacing w:val="-24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24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-24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24"/>
          <w:sz w:val="24"/>
          <w:szCs w:val="24"/>
        </w:rPr>
        <w:t>月</w:t>
      </w:r>
    </w:p>
    <w:p w14:paraId="2957B0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574A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2776855</wp:posOffset>
              </wp:positionH>
              <wp:positionV relativeFrom="paragraph">
                <wp:posOffset>-158750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42D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65pt;margin-top:-12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fA/Ea1wAAAAsBAAAPAAAAAAAAAAEAIAAAACIAAABkcnMvZG93&#10;bnJldi54bWxQSwECFAAUAAAACACHTuJA5KL+z8gBAACZAwAADgAAAAAAAAABACAAAAAm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942D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7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2025-09-11T11:08:49Z</dcterms:created>
  <dc:creator>Administrator</dc:creator>
  <cp:lastModifiedBy>陈宵</cp:lastModifiedBy>
  <dcterms:modified xsi:type="dcterms:W3CDTF">2025-09-11T11:09:07Z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eyJoZGlkIjoiMzA1MDdiOTdmYjVkM2FjMThkYzM4OGI2ZjViMmI3MjkiLCJ1c2VySWQiOiIxNzIxNjkwNDg1In0=</vt:lpwstr>
  </property>
  <property fmtid="{D5CDD505-2E9C-101B-9397-08002B2CF9AE}" pid="4" name="ICV">
    <vt:lpwstr>840C50E4D7EA4E0C8C66FB156406BBD7_12</vt:lpwstr>
  </property>
</Properties>
</file>