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hint="eastAsia"/>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hint="eastAsia"/>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150CCC2C" w14:textId="21A206FC" w:rsidR="00D00E09" w:rsidRPr="00241CEF" w:rsidRDefault="009766E8">
            <w:pPr>
              <w:adjustRightInd w:val="0"/>
              <w:snapToGrid w:val="0"/>
              <w:jc w:val="center"/>
              <w:rPr>
                <w:rFonts w:ascii="宋体" w:eastAsia="宋体" w:hAnsi="宋体" w:hint="eastAsia"/>
                <w:b/>
                <w:sz w:val="21"/>
                <w:szCs w:val="21"/>
              </w:rPr>
            </w:pPr>
            <w:r w:rsidRPr="009766E8">
              <w:rPr>
                <w:rFonts w:ascii="宋体" w:eastAsia="宋体" w:hAnsi="宋体" w:hint="eastAsia"/>
                <w:b/>
                <w:sz w:val="21"/>
                <w:szCs w:val="21"/>
              </w:rPr>
              <w:t>如皋市磨头镇智能制造产业园区开发建设规划（2024-2035</w:t>
            </w:r>
            <w:r w:rsidR="006E5388">
              <w:rPr>
                <w:rFonts w:ascii="宋体" w:eastAsia="宋体" w:hAnsi="宋体" w:hint="eastAsia"/>
                <w:b/>
                <w:sz w:val="21"/>
                <w:szCs w:val="21"/>
              </w:rPr>
              <w:t>年</w:t>
            </w:r>
            <w:r w:rsidRPr="009766E8">
              <w:rPr>
                <w:rFonts w:ascii="宋体" w:eastAsia="宋体" w:hAnsi="宋体" w:hint="eastAsia"/>
                <w:b/>
                <w:sz w:val="21"/>
                <w:szCs w:val="21"/>
              </w:rPr>
              <w:t>）</w:t>
            </w:r>
            <w:r w:rsidR="00291045">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hint="eastAsia"/>
                <w:sz w:val="21"/>
                <w:szCs w:val="21"/>
              </w:rPr>
            </w:pPr>
          </w:p>
          <w:p w14:paraId="5D8EA5A1" w14:textId="77777777" w:rsidR="00D00E09" w:rsidRDefault="00D00E09">
            <w:pPr>
              <w:adjustRightInd w:val="0"/>
              <w:snapToGrid w:val="0"/>
              <w:rPr>
                <w:rFonts w:ascii="宋体" w:eastAsia="宋体" w:hAnsi="宋体" w:hint="eastAsia"/>
                <w:sz w:val="21"/>
                <w:szCs w:val="21"/>
              </w:rPr>
            </w:pPr>
          </w:p>
          <w:p w14:paraId="44750062" w14:textId="77777777" w:rsidR="00D00E09" w:rsidRDefault="00D00E09">
            <w:pPr>
              <w:adjustRightInd w:val="0"/>
              <w:snapToGrid w:val="0"/>
              <w:rPr>
                <w:rFonts w:ascii="宋体" w:eastAsia="宋体" w:hAnsi="宋体" w:hint="eastAsia"/>
                <w:sz w:val="21"/>
                <w:szCs w:val="21"/>
              </w:rPr>
            </w:pPr>
          </w:p>
          <w:p w14:paraId="579C82D9" w14:textId="77777777" w:rsidR="00D00E09" w:rsidRDefault="00D00E09">
            <w:pPr>
              <w:adjustRightInd w:val="0"/>
              <w:snapToGrid w:val="0"/>
              <w:rPr>
                <w:rFonts w:ascii="宋体" w:eastAsia="宋体" w:hAnsi="宋体" w:hint="eastAsia"/>
                <w:sz w:val="21"/>
                <w:szCs w:val="21"/>
              </w:rPr>
            </w:pPr>
          </w:p>
          <w:p w14:paraId="2A54911B" w14:textId="77777777" w:rsidR="00D00E09" w:rsidRDefault="00D00E09">
            <w:pPr>
              <w:adjustRightInd w:val="0"/>
              <w:snapToGrid w:val="0"/>
              <w:rPr>
                <w:rFonts w:ascii="宋体" w:eastAsia="宋体" w:hAnsi="宋体" w:hint="eastAsia"/>
                <w:sz w:val="21"/>
                <w:szCs w:val="21"/>
              </w:rPr>
            </w:pPr>
          </w:p>
          <w:p w14:paraId="094F7D39" w14:textId="77777777" w:rsidR="00D00E09" w:rsidRDefault="00D00E09">
            <w:pPr>
              <w:adjustRightInd w:val="0"/>
              <w:snapToGrid w:val="0"/>
              <w:rPr>
                <w:rFonts w:ascii="宋体" w:eastAsia="宋体" w:hAnsi="宋体" w:hint="eastAsia"/>
                <w:sz w:val="21"/>
                <w:szCs w:val="21"/>
              </w:rPr>
            </w:pPr>
          </w:p>
          <w:p w14:paraId="4983A0F7" w14:textId="77777777" w:rsidR="00D00E09" w:rsidRDefault="00D00E09">
            <w:pPr>
              <w:adjustRightInd w:val="0"/>
              <w:snapToGrid w:val="0"/>
              <w:rPr>
                <w:rFonts w:ascii="宋体" w:eastAsia="宋体" w:hAnsi="宋体" w:hint="eastAsia"/>
                <w:sz w:val="21"/>
                <w:szCs w:val="21"/>
              </w:rPr>
            </w:pPr>
          </w:p>
          <w:p w14:paraId="59C2F27B" w14:textId="77777777" w:rsidR="00D00E09" w:rsidRDefault="00D00E09">
            <w:pPr>
              <w:adjustRightInd w:val="0"/>
              <w:snapToGrid w:val="0"/>
              <w:rPr>
                <w:rFonts w:ascii="宋体" w:eastAsia="宋体" w:hAnsi="宋体" w:hint="eastAsia"/>
                <w:sz w:val="21"/>
                <w:szCs w:val="21"/>
              </w:rPr>
            </w:pPr>
          </w:p>
          <w:p w14:paraId="26DD2EDA" w14:textId="77777777" w:rsidR="00D00E09" w:rsidRDefault="00D00E09">
            <w:pPr>
              <w:adjustRightInd w:val="0"/>
              <w:snapToGrid w:val="0"/>
              <w:rPr>
                <w:rFonts w:ascii="宋体" w:eastAsia="宋体" w:hAnsi="宋体" w:hint="eastAsia"/>
                <w:sz w:val="21"/>
                <w:szCs w:val="21"/>
              </w:rPr>
            </w:pPr>
          </w:p>
          <w:p w14:paraId="0E5B36B1" w14:textId="77777777" w:rsidR="00D00E09" w:rsidRDefault="00D00E09">
            <w:pPr>
              <w:adjustRightInd w:val="0"/>
              <w:snapToGrid w:val="0"/>
              <w:rPr>
                <w:rFonts w:ascii="宋体" w:eastAsia="宋体" w:hAnsi="宋体" w:hint="eastAsia"/>
                <w:sz w:val="21"/>
                <w:szCs w:val="21"/>
              </w:rPr>
            </w:pPr>
          </w:p>
          <w:p w14:paraId="5C4DE171" w14:textId="77777777" w:rsidR="00D00E09" w:rsidRDefault="00D00E09">
            <w:pPr>
              <w:adjustRightInd w:val="0"/>
              <w:snapToGrid w:val="0"/>
              <w:rPr>
                <w:rFonts w:ascii="宋体" w:eastAsia="宋体" w:hAnsi="宋体" w:hint="eastAsia"/>
                <w:sz w:val="21"/>
                <w:szCs w:val="21"/>
              </w:rPr>
            </w:pPr>
          </w:p>
          <w:p w14:paraId="32CE8E48" w14:textId="77777777" w:rsidR="00D00E09" w:rsidRDefault="00D00E09">
            <w:pPr>
              <w:adjustRightInd w:val="0"/>
              <w:snapToGrid w:val="0"/>
              <w:rPr>
                <w:rFonts w:ascii="宋体" w:eastAsia="宋体" w:hAnsi="宋体" w:hint="eastAsia"/>
                <w:sz w:val="21"/>
                <w:szCs w:val="21"/>
              </w:rPr>
            </w:pPr>
          </w:p>
          <w:p w14:paraId="39353F04" w14:textId="77777777" w:rsidR="00D00E09" w:rsidRDefault="00D00E09">
            <w:pPr>
              <w:adjustRightInd w:val="0"/>
              <w:snapToGrid w:val="0"/>
              <w:rPr>
                <w:rFonts w:ascii="宋体" w:eastAsia="宋体" w:hAnsi="宋体" w:hint="eastAsia"/>
                <w:sz w:val="21"/>
                <w:szCs w:val="21"/>
              </w:rPr>
            </w:pPr>
          </w:p>
          <w:p w14:paraId="4ABF54A5" w14:textId="77777777" w:rsidR="00D00E09" w:rsidRDefault="00D00E09">
            <w:pPr>
              <w:adjustRightInd w:val="0"/>
              <w:snapToGrid w:val="0"/>
              <w:rPr>
                <w:rFonts w:ascii="宋体" w:eastAsia="宋体" w:hAnsi="宋体" w:hint="eastAsia"/>
                <w:sz w:val="21"/>
                <w:szCs w:val="21"/>
              </w:rPr>
            </w:pPr>
          </w:p>
          <w:p w14:paraId="291F0FC4" w14:textId="77777777" w:rsidR="00D00E09" w:rsidRDefault="00D00E09">
            <w:pPr>
              <w:adjustRightInd w:val="0"/>
              <w:snapToGrid w:val="0"/>
              <w:rPr>
                <w:rFonts w:ascii="宋体" w:eastAsia="宋体" w:hAnsi="宋体" w:hint="eastAsia"/>
                <w:sz w:val="21"/>
                <w:szCs w:val="21"/>
              </w:rPr>
            </w:pPr>
          </w:p>
          <w:p w14:paraId="27AC932B" w14:textId="77777777" w:rsidR="00D00E09" w:rsidRDefault="00D00E09">
            <w:pPr>
              <w:adjustRightInd w:val="0"/>
              <w:snapToGrid w:val="0"/>
              <w:rPr>
                <w:rFonts w:ascii="宋体" w:eastAsia="宋体" w:hAnsi="宋体" w:hint="eastAsia"/>
                <w:sz w:val="21"/>
                <w:szCs w:val="21"/>
              </w:rPr>
            </w:pPr>
          </w:p>
          <w:p w14:paraId="22969E9B" w14:textId="77777777" w:rsidR="00D00E09" w:rsidRDefault="00D00E09">
            <w:pPr>
              <w:adjustRightInd w:val="0"/>
              <w:snapToGrid w:val="0"/>
              <w:rPr>
                <w:rFonts w:ascii="宋体" w:eastAsia="宋体" w:hAnsi="宋体" w:hint="eastAsia"/>
                <w:sz w:val="21"/>
                <w:szCs w:val="21"/>
              </w:rPr>
            </w:pPr>
          </w:p>
          <w:p w14:paraId="074F6CD0" w14:textId="77777777" w:rsidR="00D00E09" w:rsidRDefault="00D00E09">
            <w:pPr>
              <w:adjustRightInd w:val="0"/>
              <w:snapToGrid w:val="0"/>
              <w:rPr>
                <w:rFonts w:ascii="宋体" w:eastAsia="宋体" w:hAnsi="宋体" w:hint="eastAsia"/>
                <w:sz w:val="21"/>
                <w:szCs w:val="21"/>
              </w:rPr>
            </w:pPr>
          </w:p>
          <w:p w14:paraId="0D0E2C80" w14:textId="77777777" w:rsidR="00D00E09" w:rsidRDefault="00D00E09">
            <w:pPr>
              <w:adjustRightInd w:val="0"/>
              <w:snapToGrid w:val="0"/>
              <w:rPr>
                <w:rFonts w:ascii="宋体" w:eastAsia="宋体" w:hAnsi="宋体" w:hint="eastAsia"/>
                <w:sz w:val="21"/>
                <w:szCs w:val="21"/>
              </w:rPr>
            </w:pPr>
          </w:p>
          <w:p w14:paraId="73CDE22B" w14:textId="77777777" w:rsidR="00D00E09" w:rsidRDefault="00D00E09">
            <w:pPr>
              <w:adjustRightInd w:val="0"/>
              <w:snapToGrid w:val="0"/>
              <w:rPr>
                <w:rFonts w:ascii="宋体" w:eastAsia="宋体" w:hAnsi="宋体" w:hint="eastAsia"/>
                <w:sz w:val="21"/>
                <w:szCs w:val="21"/>
              </w:rPr>
            </w:pPr>
          </w:p>
          <w:p w14:paraId="3C6A8A40" w14:textId="77777777" w:rsidR="00D00E09" w:rsidRDefault="00D00E09">
            <w:pPr>
              <w:adjustRightInd w:val="0"/>
              <w:snapToGrid w:val="0"/>
              <w:rPr>
                <w:rFonts w:ascii="宋体" w:eastAsia="宋体" w:hAnsi="宋体" w:hint="eastAsia"/>
                <w:sz w:val="21"/>
                <w:szCs w:val="21"/>
              </w:rPr>
            </w:pPr>
          </w:p>
          <w:p w14:paraId="5E469230" w14:textId="77777777" w:rsidR="00D00E09" w:rsidRDefault="00D00E09">
            <w:pPr>
              <w:adjustRightInd w:val="0"/>
              <w:snapToGrid w:val="0"/>
              <w:rPr>
                <w:rFonts w:ascii="宋体" w:eastAsia="宋体" w:hAnsi="宋体" w:hint="eastAsia"/>
                <w:sz w:val="21"/>
                <w:szCs w:val="21"/>
              </w:rPr>
            </w:pPr>
          </w:p>
          <w:p w14:paraId="54632C94" w14:textId="77777777" w:rsidR="00D00E09" w:rsidRDefault="00D00E09">
            <w:pPr>
              <w:adjustRightInd w:val="0"/>
              <w:snapToGrid w:val="0"/>
              <w:rPr>
                <w:rFonts w:ascii="宋体" w:eastAsia="宋体" w:hAnsi="宋体" w:hint="eastAsia"/>
                <w:sz w:val="21"/>
                <w:szCs w:val="21"/>
              </w:rPr>
            </w:pPr>
          </w:p>
          <w:p w14:paraId="7BB20E3E" w14:textId="77777777" w:rsidR="00D00E09" w:rsidRDefault="00D00E09">
            <w:pPr>
              <w:adjustRightInd w:val="0"/>
              <w:snapToGrid w:val="0"/>
              <w:rPr>
                <w:rFonts w:ascii="宋体" w:eastAsia="宋体" w:hAnsi="宋体" w:hint="eastAsia"/>
                <w:sz w:val="21"/>
                <w:szCs w:val="21"/>
              </w:rPr>
            </w:pPr>
          </w:p>
          <w:p w14:paraId="78D9509D" w14:textId="77777777" w:rsidR="00D00E09" w:rsidRDefault="00D00E09">
            <w:pPr>
              <w:adjustRightInd w:val="0"/>
              <w:snapToGrid w:val="0"/>
              <w:rPr>
                <w:rFonts w:ascii="宋体" w:eastAsia="宋体" w:hAnsi="宋体" w:hint="eastAsia"/>
                <w:sz w:val="21"/>
                <w:szCs w:val="21"/>
              </w:rPr>
            </w:pPr>
          </w:p>
          <w:p w14:paraId="43F68D0C" w14:textId="77777777" w:rsidR="00D00E09" w:rsidRDefault="00D00E09">
            <w:pPr>
              <w:adjustRightInd w:val="0"/>
              <w:snapToGrid w:val="0"/>
              <w:rPr>
                <w:rFonts w:ascii="宋体" w:eastAsia="宋体" w:hAnsi="宋体" w:hint="eastAsia"/>
                <w:sz w:val="21"/>
                <w:szCs w:val="21"/>
              </w:rPr>
            </w:pPr>
          </w:p>
          <w:p w14:paraId="648DE27E" w14:textId="77777777" w:rsidR="00D00E09" w:rsidRDefault="00D00E09">
            <w:pPr>
              <w:adjustRightInd w:val="0"/>
              <w:snapToGrid w:val="0"/>
              <w:rPr>
                <w:rFonts w:ascii="宋体" w:eastAsia="宋体" w:hAnsi="宋体" w:hint="eastAsia"/>
                <w:sz w:val="21"/>
                <w:szCs w:val="21"/>
              </w:rPr>
            </w:pPr>
          </w:p>
          <w:p w14:paraId="3236F383" w14:textId="77777777" w:rsidR="00D00E09" w:rsidRDefault="00D00E09">
            <w:pPr>
              <w:adjustRightInd w:val="0"/>
              <w:snapToGrid w:val="0"/>
              <w:rPr>
                <w:rFonts w:ascii="宋体" w:eastAsia="宋体" w:hAnsi="宋体" w:hint="eastAsia"/>
                <w:sz w:val="21"/>
                <w:szCs w:val="21"/>
              </w:rPr>
            </w:pPr>
          </w:p>
          <w:p w14:paraId="0128A61C" w14:textId="77777777" w:rsidR="00D00E09" w:rsidRDefault="00D00E09">
            <w:pPr>
              <w:adjustRightInd w:val="0"/>
              <w:snapToGrid w:val="0"/>
              <w:rPr>
                <w:rFonts w:ascii="宋体" w:eastAsia="宋体" w:hAnsi="宋体" w:hint="eastAsia"/>
                <w:sz w:val="21"/>
                <w:szCs w:val="21"/>
              </w:rPr>
            </w:pPr>
          </w:p>
          <w:p w14:paraId="0F793885"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hint="eastAsia"/>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hint="eastAsia"/>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hint="eastAsia"/>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hint="eastAsia"/>
                <w:sz w:val="21"/>
                <w:szCs w:val="21"/>
              </w:rPr>
            </w:pPr>
          </w:p>
          <w:p w14:paraId="0E37D9DF" w14:textId="77777777" w:rsidR="00D00E09" w:rsidRDefault="00D00E09">
            <w:pPr>
              <w:adjustRightInd w:val="0"/>
              <w:snapToGrid w:val="0"/>
              <w:rPr>
                <w:rFonts w:ascii="宋体" w:eastAsia="宋体" w:hAnsi="宋体" w:hint="eastAsia"/>
                <w:sz w:val="21"/>
                <w:szCs w:val="21"/>
              </w:rPr>
            </w:pPr>
          </w:p>
          <w:p w14:paraId="0FAE04A6" w14:textId="77777777" w:rsidR="00D00E09" w:rsidRDefault="00D00E09">
            <w:pPr>
              <w:adjustRightInd w:val="0"/>
              <w:snapToGrid w:val="0"/>
              <w:rPr>
                <w:rFonts w:ascii="宋体" w:eastAsia="宋体" w:hAnsi="宋体" w:hint="eastAsia"/>
                <w:sz w:val="21"/>
                <w:szCs w:val="21"/>
              </w:rPr>
            </w:pPr>
          </w:p>
          <w:p w14:paraId="21F5167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hint="eastAsia"/>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hint="eastAsia"/>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hint="eastAsia"/>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1A67" w14:textId="77777777" w:rsidR="00364D3B" w:rsidRDefault="00364D3B" w:rsidP="00241CEF">
      <w:r>
        <w:separator/>
      </w:r>
    </w:p>
  </w:endnote>
  <w:endnote w:type="continuationSeparator" w:id="0">
    <w:p w14:paraId="091E105E" w14:textId="77777777" w:rsidR="00364D3B" w:rsidRDefault="00364D3B"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73B2" w14:textId="77777777" w:rsidR="00364D3B" w:rsidRDefault="00364D3B" w:rsidP="00241CEF">
      <w:r>
        <w:separator/>
      </w:r>
    </w:p>
  </w:footnote>
  <w:footnote w:type="continuationSeparator" w:id="0">
    <w:p w14:paraId="280A394A" w14:textId="77777777" w:rsidR="00364D3B" w:rsidRDefault="00364D3B"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3AF1"/>
    <w:rsid w:val="000C6A46"/>
    <w:rsid w:val="000F7095"/>
    <w:rsid w:val="002234A5"/>
    <w:rsid w:val="00241CEF"/>
    <w:rsid w:val="0028584D"/>
    <w:rsid w:val="00291045"/>
    <w:rsid w:val="00291A48"/>
    <w:rsid w:val="00364D3B"/>
    <w:rsid w:val="003E6702"/>
    <w:rsid w:val="004E4EE9"/>
    <w:rsid w:val="00566C82"/>
    <w:rsid w:val="00601AE3"/>
    <w:rsid w:val="006E5388"/>
    <w:rsid w:val="00796D00"/>
    <w:rsid w:val="0080220C"/>
    <w:rsid w:val="00940356"/>
    <w:rsid w:val="00960230"/>
    <w:rsid w:val="009766E8"/>
    <w:rsid w:val="00A62D8C"/>
    <w:rsid w:val="00A63E1B"/>
    <w:rsid w:val="00A87171"/>
    <w:rsid w:val="00B151C5"/>
    <w:rsid w:val="00B97B5C"/>
    <w:rsid w:val="00BA0EB3"/>
    <w:rsid w:val="00D00E09"/>
    <w:rsid w:val="00D4498A"/>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CDF67CD1-2E5B-4CFD-B0BD-64AECA4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291</Words>
  <Characters>295</Characters>
  <Application>Microsoft Office Word</Application>
  <DocSecurity>0</DocSecurity>
  <Lines>59</Lines>
  <Paragraphs>39</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珅亮 李</cp:lastModifiedBy>
  <cp:revision>9</cp:revision>
  <dcterms:created xsi:type="dcterms:W3CDTF">2020-08-11T10:35:00Z</dcterms:created>
  <dcterms:modified xsi:type="dcterms:W3CDTF">2025-05-06T09:31:00Z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