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pPr>
              <w:pStyle w:val="8"/>
              <w:spacing w:line="360" w:lineRule="auto"/>
              <w:jc w:val="both"/>
              <w:rPr>
                <w:rFonts w:hint="eastAsia" w:ascii="仿宋" w:hAnsi="仿宋" w:eastAsia="仿宋" w:cs="仿宋"/>
                <w:b/>
                <w:bCs/>
                <w:color w:val="FF0000"/>
                <w:sz w:val="22"/>
                <w:szCs w:val="2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pPr>
              <w:ind w:right="284" w:rightChars="129"/>
              <w:jc w:val="center"/>
              <w:rPr>
                <w:rFonts w:hint="eastAsia" w:ascii="宋体" w:hAnsi="宋体" w:eastAsia="宋体" w:cs="宋体"/>
                <w:b/>
                <w:bCs/>
                <w:sz w:val="52"/>
                <w:szCs w:val="52"/>
                <w:lang w:val="en-US"/>
              </w:rPr>
            </w:pPr>
            <w:r>
              <w:rPr>
                <w:rFonts w:ascii="宋体" w:hAnsi="宋体" w:eastAsia="宋体" w:cs="宋体"/>
                <w:b/>
                <w:sz w:val="52"/>
              </w:rPr>
              <w:t>2023年度如皋市妇女联合会部门决算公开</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pPr>
        <w:pStyle w:val="8"/>
        <w:spacing w:before="4"/>
        <w:rPr>
          <w:rFonts w:hint="eastAsia" w:ascii="华文仿宋" w:hAnsi="华文仿宋" w:eastAsia="华文仿宋" w:cs="仿宋"/>
          <w:sz w:val="10"/>
        </w:rPr>
      </w:pPr>
    </w:p>
    <w:p>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pacing w:before="7"/>
        <w:rPr>
          <w:rFonts w:hint="eastAsia" w:ascii="仿宋" w:hAnsi="仿宋" w:eastAsia="仿宋" w:cs="仿宋"/>
          <w:sz w:val="27"/>
        </w:rPr>
      </w:pPr>
    </w:p>
    <w:p>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部门</w:t>
      </w:r>
      <w:r>
        <w:rPr>
          <w:rFonts w:hint="eastAsia" w:ascii="黑体" w:hAnsi="黑体" w:eastAsia="黑体" w:cs="黑体"/>
        </w:rPr>
        <w:t>概况</w:t>
      </w:r>
    </w:p>
    <w:p>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机构设置及决算单位构成情况</w:t>
      </w:r>
    </w:p>
    <w:p>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三、202</w:t>
      </w:r>
      <w:r>
        <w:rPr>
          <w:rFonts w:hint="eastAsia" w:ascii="仿宋" w:hAnsi="仿宋" w:eastAsia="仿宋" w:cs="仿宋"/>
          <w:lang w:val="en-US"/>
        </w:rPr>
        <w:t>3</w:t>
      </w:r>
      <w:r>
        <w:rPr>
          <w:rFonts w:hint="eastAsia" w:ascii="仿宋" w:hAnsi="仿宋" w:eastAsia="仿宋" w:cs="仿宋"/>
        </w:rPr>
        <w:t>年度主要工作完成情况</w:t>
      </w:r>
    </w:p>
    <w:p>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第二部分 2023年度</w:t>
      </w:r>
      <w:r>
        <w:rPr>
          <w:rFonts w:ascii="黑体" w:hAnsi="黑体" w:eastAsia="黑体" w:cs="黑体"/>
        </w:rPr>
        <w:t>部门决算表</w:t>
      </w:r>
    </w:p>
    <w:p>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六、财政拨款基本支出决算表（经济科目） 七、一般公共预算支出决算表（功能科目）</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第三部分 2023年度</w:t>
      </w:r>
      <w:r>
        <w:rPr>
          <w:rFonts w:ascii="黑体" w:hAnsi="黑体" w:eastAsia="黑体" w:cs="黑体"/>
        </w:rPr>
        <w:t>部门决算情况说明</w:t>
      </w:r>
    </w:p>
    <w:p>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pPr>
        <w:pStyle w:val="8"/>
        <w:spacing w:before="1"/>
        <w:rPr>
          <w:rFonts w:hint="eastAsia" w:ascii="华文仿宋" w:hAnsi="华文仿宋" w:eastAsia="华文仿宋" w:cs="仿宋"/>
          <w:sz w:val="14"/>
        </w:rPr>
      </w:pPr>
    </w:p>
    <w:p>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部门概况</w:t>
      </w:r>
    </w:p>
    <w:p>
      <w:pPr>
        <w:ind w:right="504" w:rightChars="229"/>
        <w:jc w:val="both"/>
        <w:rPr>
          <w:rFonts w:hint="eastAsia"/>
        </w:rPr>
      </w:pPr>
    </w:p>
    <w:p>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如皋市妇女联合会属人民群众团体，是党和政府联系妇女群众的桥梁和纽带，是国家政权的重要社会支柱，是团结、教育、引领广大妇女建设有中国特色社会主义的重要力量。主要职责是：（1）指导和推动各级妇联开展“双学双比”、“巾帼建功”活动，帮助下岗女工寻岗创业；指导各级妇联组织开展好妇女文化科技、技能培训工作。（2）宣传贯彻、参与研究制定有关维护妇女儿童权益方面的政策措施，参与相关普法工作；指导、推动各级妇联依法维护妇女儿童权益工作；负责处理群众日常来信来访。（3）开展妇女思想教育工作；指导和实施“五好家庭”创建活动，寻找“最美家庭”；表彰“三八”红旗手（集体）等妇女先进典型。（4）宣传马克思主义妇女观和男女平等基本国策；推动全市妇女儿童发展规划的实施，着力为妇女儿童办实事；引导妇女开展巾帼志愿服务，开展富有特色的志愿活动。（5）牵头家庭教育工作；参与协调、推动全社会为儿童的健康成长创造良好的社会环境。（6）配合有关部门做好培养选拔推荐女干部工作；负责妇联组织建设，联系、指导社会各界妇女组织。（7）承办如皋市委、市政府和江苏省、南通市妇联交办的有关事项。</w:t>
      </w:r>
    </w:p>
    <w:p>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部门</w:t>
      </w:r>
      <w:r>
        <w:rPr>
          <w:rFonts w:hint="eastAsia" w:ascii="黑体" w:hAnsi="黑体" w:eastAsia="黑体" w:cs="黑体"/>
        </w:rPr>
        <w:t>机构设置及决算单位构成情况</w:t>
      </w:r>
    </w:p>
    <w:p>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1.</w:t>
      </w:r>
      <w:r>
        <w:rPr>
          <w:rFonts w:hint="eastAsia" w:ascii="仿宋" w:hAnsi="仿宋" w:eastAsia="仿宋" w:cs="仿宋"/>
        </w:rPr>
        <w:t>根据</w:t>
      </w:r>
      <w:r>
        <w:rPr>
          <w:rFonts w:hint="eastAsia" w:ascii="仿宋" w:hAnsi="仿宋" w:eastAsia="仿宋" w:cs="仿宋"/>
          <w:lang w:val="en-US"/>
        </w:rPr>
        <w:t>部门</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rPr>
        <w:t>本部门内设机构包括办公室、组宣部、发展部、家庭和儿童工作部、权益部、妇儿工委办公室。本部门下属单位包括：如皋市妇女儿童活动中心。</w:t>
      </w:r>
    </w:p>
    <w:p>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rPr>
        <w:t>从决算单位构成看</w:t>
      </w:r>
      <w:r>
        <w:rPr>
          <w:rFonts w:hint="eastAsia" w:ascii="仿宋" w:hAnsi="仿宋" w:eastAsia="仿宋" w:cs="仿宋"/>
          <w:lang w:val="en-US"/>
        </w:rPr>
        <w:t>，</w:t>
      </w:r>
      <w:r>
        <w:rPr>
          <w:rFonts w:hint="eastAsia" w:ascii="仿宋" w:hAnsi="仿宋" w:eastAsia="仿宋" w:cs="仿宋"/>
        </w:rPr>
        <w:t>纳入本</w:t>
      </w:r>
      <w:r>
        <w:rPr>
          <w:rFonts w:hint="eastAsia" w:ascii="仿宋" w:hAnsi="仿宋" w:eastAsia="仿宋" w:cs="仿宋"/>
          <w:lang w:val="en-US"/>
        </w:rPr>
        <w:t>部门2023</w:t>
      </w:r>
      <w:r>
        <w:rPr>
          <w:rFonts w:hint="eastAsia" w:ascii="仿宋" w:hAnsi="仿宋" w:eastAsia="仿宋" w:cs="仿宋"/>
        </w:rPr>
        <w:t>年</w:t>
      </w:r>
      <w:r>
        <w:rPr>
          <w:rFonts w:hint="eastAsia" w:ascii="仿宋" w:hAnsi="仿宋" w:eastAsia="仿宋" w:cs="仿宋"/>
          <w:lang w:val="en-US"/>
        </w:rPr>
        <w:t>部门</w:t>
      </w:r>
      <w:r>
        <w:rPr>
          <w:rFonts w:hint="eastAsia" w:ascii="仿宋" w:hAnsi="仿宋" w:eastAsia="仿宋" w:cs="仿宋"/>
        </w:rPr>
        <w:t>汇总决算编制范围的预算单位共计</w:t>
      </w:r>
      <w:r>
        <w:rPr>
          <w:rFonts w:ascii="仿宋" w:hAnsi="仿宋" w:eastAsia="仿宋" w:cs="仿宋"/>
        </w:rPr>
        <w:t>1</w:t>
      </w:r>
      <w:r>
        <w:rPr>
          <w:rFonts w:hint="eastAsia" w:ascii="仿宋" w:hAnsi="仿宋" w:eastAsia="仿宋" w:cs="仿宋"/>
        </w:rPr>
        <w:t>家</w:t>
      </w:r>
      <w:r>
        <w:rPr>
          <w:rFonts w:hint="eastAsia" w:ascii="仿宋" w:hAnsi="仿宋" w:eastAsia="仿宋" w:cs="仿宋"/>
          <w:lang w:val="en-US"/>
        </w:rPr>
        <w:t>，</w:t>
      </w:r>
      <w:r>
        <w:rPr>
          <w:rFonts w:hint="eastAsia" w:ascii="仿宋" w:hAnsi="仿宋" w:eastAsia="仿宋" w:cs="仿宋"/>
        </w:rPr>
        <w:t>具体包括</w:t>
      </w:r>
      <w:r>
        <w:rPr>
          <w:rFonts w:hint="eastAsia" w:ascii="仿宋" w:hAnsi="仿宋" w:eastAsia="仿宋" w:cs="仿宋"/>
          <w:lang w:val="en-US"/>
        </w:rPr>
        <w:t>：</w:t>
      </w:r>
      <w:r>
        <w:rPr>
          <w:rFonts w:ascii="仿宋" w:hAnsi="仿宋" w:eastAsia="仿宋" w:cs="仿宋"/>
        </w:rPr>
        <w:t>如皋市妇女联合会。</w:t>
      </w:r>
    </w:p>
    <w:p>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三、202</w:t>
      </w:r>
      <w:r>
        <w:rPr>
          <w:rFonts w:hint="eastAsia" w:ascii="黑体" w:hAnsi="黑体" w:eastAsia="黑体" w:cs="黑体"/>
          <w:lang w:val="en-US"/>
        </w:rPr>
        <w:t>3</w:t>
      </w:r>
      <w:r>
        <w:rPr>
          <w:rFonts w:hint="eastAsia" w:ascii="黑体" w:hAnsi="黑体" w:eastAsia="黑体" w:cs="黑体"/>
        </w:rPr>
        <w:t>年度主要工作完成情况</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2023年以来，如皋妇联认真贯彻落实党的二十大精神，大力弘扬“四敢”精神，扎实开展学习贯彻习近平新时代中国特色社会主义思想主题教育，自觉保持和增强政治性先进性群众性，持续推动妇女儿童事业和妇联工作高质量发展。</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一是凝心聚力、踔厉奋进，妇女思想引领不断强化。实施党的二十大“声动基层”行动，组织市级巾帼宣讲团和14支镇级巾帼宣讲队走进机关、基层、企业和姐妹微家等，开展形式多样的宣讲活动。累计宣讲430余场，覆盖14000余人。深入推进文明创建工作，常态开展巾帼志愿服务，“雉水大妈说”获评江苏省巾帼志愿服务十大优秀项目。</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二是守正创新、开拓进取，妇女发展空间更加广阔。推进乡村振兴巾帼行动，联合人社局开展“春风行动送岗位家政培训促就业”女性专场招聘活动。举办育婴员职业技能培训班和巾帼电商培训班，250余人参训并参加证书考试；配合南通妇联开展好“送教下乡”活动。持续推进美丽庭院创建工作，印发《如皋市“美家美户，美好‘院’景”行动实施方案》。今年已命名如皋市“美丽庭院”示范户350户；推荐选树南通市美丽庭院一星435户、三星175户、五星50户。深化巾帼建功行动，出台《如皋市“巾帼文明岗”管理办法》，加强对各级巾帼文明岗的管理监督。持续推进妇女“双学双比”活动，6个基地、2个村（社区）获评南通级示范基地，获奖补资金14万元；1个基地、2个村（社区）被命名为省级示范基地。承办南通市第六届“通创荟”巾帼科技创新大赛，如皋妇联获优秀组织奖，参赛项目共获二等奖1个、三等奖3个、优秀奖2个、鼓励奖4个；2个项目晋级2023江苏巾帼科技创新大赛创意组比赛十强。</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三是筑基提质、倡扬新风，家庭家教家风持续向好。常态开展寻访“最美家庭”活动，表彰如皋市“最美家庭”10户。5户家庭获评南通市“最美家庭”，2户家庭获评江苏省“最美家庭”。持续完善家庭教育指导服务体系，推动家庭教育指导中心（站、点）建设。实施赋能社区家庭成长计划，创设丰富多彩的“第三课堂”，赋能家庭“第一课堂”，延伸学校“第二课堂”，推动家校社融合发展。大力推进“一户一策”困境妇女儿童家庭精准微关爱服务，组织机关工作人员每人联系5-7户家庭进行逐户走访，确保摸清实情；依托省儿基会49万元善款，进一步优化方案、强化举措、细化内容，从物质和精神层面为50户家庭提供专业、精准、贴心的服务。六一期间，市领导带队走访慰问了54名“一户一策”困境家庭儿童。</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四是担当作为、履职尽责，维权服务能力有效提升。深入实施“十四五”妇女儿童发展规划，争创“两纲”创建示范县，推动男女平等基本国策教育纳入国民教育体系。深入推进“平安家庭”创建，抓住重要节点，大力开展普法宣传活动。实施巾帼皋谭——听“她”说法项目，成立由“女法官+女律师”组成的“巾巾普法”宣讲队，线上线下融合开展普法活动。推进省“我助妇儿康妇儿权益维护与安全守护课堂”项目，开展防性侵、家暴、意外等公益讲座180场次，惠及5000余人。加大婚姻家庭纠纷排查化解力度，联动处置预警工单，及时回应诉求。持续完善“法院+妇联”家事纠纷多元化解机制，探索建立王桂兰家事调解“1+6+N”工作机制，推动在6家基层法庭建立“王桂兰家事调解工作室”基层法庭工作站。常态开展“两癌”贫困妇女救助工作，成功申请救助3人，每人1万元。</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rPr>
        <w:t>五是深化改革、夯实基础，妇联组织建设更有活力。扎实开展学习贯彻习近平新时代中国特色社会主义思想主题教育，有序推进学习、研讨等步骤。强化妇联组织建设，持续推动镇（区、街道）妇联换届“回头看”、优秀“双员”与妇联执委交叉任职，配齐配强主席和执委；联合市委市级机关工委发出妇联改选提醒函，指导市级机关各部门开展好妇联换届工作；召开市妇联十六届四次执委会，增替补执委20名。实施“链接她力量激活新动能”项目，走访摸排特色产业链女性从业人员情况，推动建成智能家居产业链妇联、科技创业园妇联、医疗器械产业联盟妇联。持续关爱新业态新就业群体女性，开展了美团妇女党员冬训、文峰大世界女员工心理关爱等活动。杨敏当选中国妇女第十三次全国代表大会代表。为妇女和妇联干部充电赋能，举办为期10天的妇女干部培训班，37名优秀科级和后备女干部参训；举办妇联干部业务培训班，52名市镇村三级妇联干部参训。大兴调查研究之风，出台《如皋市妇联调查研究实施方案》，班子成员分组带队，深入基层，开展走访调研，推动问题解决。倾力打造“如小福”IP形象，进一步提高如皋妇联的辨识度和延展性。</w:t>
      </w:r>
    </w:p>
    <w:p>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pPr>
        <w:pStyle w:val="8"/>
        <w:spacing w:line="360" w:lineRule="auto"/>
        <w:ind w:left="440" w:leftChars="200" w:right="504" w:rightChars="229" w:firstLine="658"/>
        <w:jc w:val="both"/>
        <w:rPr>
          <w:rFonts w:hint="eastAsia" w:ascii="仿宋" w:hAnsi="仿宋" w:eastAsia="仿宋" w:cs="仿宋"/>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如皋市妇女联合会</w:t>
      </w:r>
    </w:p>
    <w:p>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rPr>
        <w:t>202</w:t>
      </w:r>
      <w:r>
        <w:rPr>
          <w:rFonts w:hint="eastAsia" w:ascii="宋体" w:hAnsi="宋体" w:eastAsia="宋体" w:cs="宋体"/>
          <w:b/>
          <w:bCs/>
          <w:sz w:val="36"/>
          <w:szCs w:val="36"/>
          <w:lang w:val="en-US"/>
        </w:rPr>
        <w:t>3</w:t>
      </w:r>
      <w:r>
        <w:rPr>
          <w:rFonts w:hint="eastAsia" w:ascii="宋体" w:hAnsi="宋体" w:eastAsia="宋体" w:cs="宋体"/>
          <w:b/>
          <w:bCs/>
          <w:sz w:val="36"/>
          <w:szCs w:val="36"/>
        </w:rPr>
        <w:t>年度</w:t>
      </w:r>
      <w:r>
        <w:rPr>
          <w:rFonts w:hint="eastAsia" w:ascii="宋体" w:hAnsi="宋体" w:eastAsia="宋体" w:cs="宋体"/>
          <w:b/>
          <w:bCs/>
          <w:sz w:val="36"/>
          <w:szCs w:val="36"/>
          <w:lang w:val="en-US"/>
        </w:rPr>
        <w:t>部门</w:t>
      </w:r>
      <w:r>
        <w:rPr>
          <w:rFonts w:ascii="宋体" w:hAnsi="宋体" w:eastAsia="宋体" w:cs="宋体"/>
          <w:b/>
          <w:sz w:val="36"/>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tblPrEx>
          <w:tblCellMar>
            <w:top w:w="0" w:type="dxa"/>
            <w:left w:w="108" w:type="dxa"/>
            <w:bottom w:w="0" w:type="dxa"/>
            <w:right w:w="108" w:type="dxa"/>
          </w:tblCellMar>
        </w:tblPrEx>
        <w:trPr>
          <w:trHeight w:val="544" w:hRule="atLeast"/>
          <w:jc w:val="center"/>
        </w:trPr>
        <w:tc>
          <w:tcPr>
            <w:tcW w:w="10447" w:type="dxa"/>
            <w:gridSpan w:val="5"/>
          </w:tcPr>
          <w:p>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tblPrEx>
          <w:tblCellMar>
            <w:top w:w="0" w:type="dxa"/>
            <w:left w:w="108" w:type="dxa"/>
            <w:bottom w:w="0" w:type="dxa"/>
            <w:right w:w="108" w:type="dxa"/>
          </w:tblCellMar>
        </w:tblPrEx>
        <w:trPr>
          <w:trHeight w:val="348" w:hRule="atLeast"/>
          <w:jc w:val="center"/>
        </w:trPr>
        <w:tc>
          <w:tcPr>
            <w:tcW w:w="3468" w:type="dxa"/>
          </w:tcPr>
          <w:p>
            <w:pPr>
              <w:rPr>
                <w:rFonts w:hint="eastAsia" w:ascii="仿宋" w:hAnsi="仿宋" w:eastAsia="仿宋" w:cs="仿宋"/>
                <w:color w:val="000000"/>
                <w:sz w:val="20"/>
              </w:rPr>
            </w:pPr>
          </w:p>
        </w:tc>
        <w:tc>
          <w:tcPr>
            <w:tcW w:w="1777" w:type="dxa"/>
          </w:tcPr>
          <w:p>
            <w:pPr>
              <w:rPr>
                <w:rFonts w:hint="eastAsia" w:ascii="仿宋" w:hAnsi="仿宋" w:eastAsia="仿宋" w:cs="仿宋"/>
                <w:color w:val="000000"/>
                <w:sz w:val="20"/>
              </w:rPr>
            </w:pPr>
          </w:p>
        </w:tc>
        <w:tc>
          <w:tcPr>
            <w:tcW w:w="5202" w:type="dxa"/>
            <w:gridSpan w:val="3"/>
          </w:tcPr>
          <w:p>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rPr>
                <w:rFonts w:hint="eastAsia" w:ascii="仿宋" w:hAnsi="仿宋" w:eastAsia="仿宋" w:cs="仿宋"/>
                <w:color w:val="00000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color w:val="000000"/>
                <w:lang w:eastAsia="ar-SA"/>
              </w:rPr>
              <w:t>如皋市妇女联合会</w:t>
            </w:r>
          </w:p>
        </w:tc>
        <w:tc>
          <w:tcPr>
            <w:tcW w:w="3167" w:type="dxa"/>
            <w:gridSpan w:val="2"/>
            <w:tcBorders>
              <w:bottom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rPr>
              <w:t>金额单位：万元</w:t>
            </w:r>
          </w:p>
        </w:tc>
      </w:tr>
      <w:tr>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ascii="仿宋" w:hAnsi="仿宋" w:eastAsia="仿宋" w:cs="仿宋"/>
                <w:color w:val="000000"/>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427.86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303.59</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34.86</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10.79</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78.62</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427.86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427.86</w:t>
            </w: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lang w:eastAsia="ar-SA"/>
              </w:rPr>
            </w:pPr>
            <w:r>
              <w:rPr>
                <w:rFonts w:hint="eastAsia" w:ascii="仿宋" w:hAnsi="仿宋" w:eastAsia="仿宋" w:cs="仿宋"/>
                <w:color w:val="000000"/>
                <w:lang w:eastAsia="ar-SA"/>
              </w:rPr>
              <w:t>9.31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9.31</w:t>
            </w:r>
          </w:p>
        </w:tc>
      </w:tr>
      <w:tr>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r>
      <w:tr>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437.17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437.17</w:t>
            </w:r>
          </w:p>
        </w:tc>
      </w:tr>
    </w:tbl>
    <w:p>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tblPrEx>
          <w:tblCellMar>
            <w:top w:w="0" w:type="dxa"/>
            <w:left w:w="108" w:type="dxa"/>
            <w:bottom w:w="0" w:type="dxa"/>
            <w:right w:w="108" w:type="dxa"/>
          </w:tblCellMar>
        </w:tblPrEx>
        <w:trPr>
          <w:trHeight w:val="403" w:hRule="atLeast"/>
          <w:jc w:val="center"/>
        </w:trPr>
        <w:tc>
          <w:tcPr>
            <w:tcW w:w="16660" w:type="dxa"/>
            <w:gridSpan w:val="10"/>
            <w:vAlign w:val="center"/>
          </w:tcPr>
          <w:p>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tblPrEx>
          <w:tblCellMar>
            <w:top w:w="0" w:type="dxa"/>
            <w:left w:w="108" w:type="dxa"/>
            <w:bottom w:w="0" w:type="dxa"/>
            <w:right w:w="108" w:type="dxa"/>
          </w:tblCellMar>
        </w:tblPrEx>
        <w:trPr>
          <w:trHeight w:val="247" w:hRule="atLeast"/>
          <w:jc w:val="center"/>
        </w:trPr>
        <w:tc>
          <w:tcPr>
            <w:tcW w:w="4357" w:type="dxa"/>
            <w:gridSpan w:val="2"/>
            <w:vAlign w:val="center"/>
          </w:tcPr>
          <w:p>
            <w:pPr>
              <w:pStyle w:val="22"/>
              <w:jc w:val="center"/>
              <w:rPr>
                <w:rFonts w:hint="eastAsia" w:ascii="仿宋" w:hAnsi="仿宋" w:eastAsia="仿宋" w:cs="仿宋"/>
              </w:rPr>
            </w:pPr>
          </w:p>
        </w:tc>
        <w:tc>
          <w:tcPr>
            <w:tcW w:w="1716" w:type="dxa"/>
            <w:vAlign w:val="center"/>
          </w:tcPr>
          <w:p>
            <w:pPr>
              <w:pStyle w:val="22"/>
              <w:jc w:val="center"/>
              <w:rPr>
                <w:rFonts w:hint="eastAsia" w:ascii="仿宋" w:hAnsi="仿宋" w:eastAsia="仿宋" w:cs="仿宋"/>
              </w:rPr>
            </w:pPr>
          </w:p>
        </w:tc>
        <w:tc>
          <w:tcPr>
            <w:tcW w:w="1728" w:type="dxa"/>
            <w:vAlign w:val="center"/>
          </w:tcPr>
          <w:p>
            <w:pPr>
              <w:pStyle w:val="22"/>
              <w:jc w:val="center"/>
              <w:rPr>
                <w:rFonts w:hint="eastAsia" w:ascii="仿宋" w:hAnsi="仿宋" w:eastAsia="仿宋" w:cs="仿宋"/>
              </w:rPr>
            </w:pPr>
          </w:p>
        </w:tc>
        <w:tc>
          <w:tcPr>
            <w:tcW w:w="1686" w:type="dxa"/>
            <w:vAlign w:val="center"/>
          </w:tcPr>
          <w:p>
            <w:pPr>
              <w:pStyle w:val="22"/>
              <w:jc w:val="center"/>
              <w:rPr>
                <w:rFonts w:hint="eastAsia" w:ascii="仿宋" w:hAnsi="仿宋" w:eastAsia="仿宋" w:cs="仿宋"/>
              </w:rPr>
            </w:pPr>
          </w:p>
        </w:tc>
        <w:tc>
          <w:tcPr>
            <w:tcW w:w="3207" w:type="dxa"/>
            <w:gridSpan w:val="2"/>
            <w:vAlign w:val="center"/>
          </w:tcPr>
          <w:p>
            <w:pPr>
              <w:pStyle w:val="22"/>
              <w:jc w:val="center"/>
              <w:rPr>
                <w:rFonts w:hint="eastAsia" w:ascii="仿宋" w:hAnsi="仿宋" w:eastAsia="仿宋" w:cs="仿宋"/>
              </w:rPr>
            </w:pPr>
          </w:p>
        </w:tc>
        <w:tc>
          <w:tcPr>
            <w:tcW w:w="1263" w:type="dxa"/>
            <w:vAlign w:val="center"/>
          </w:tcPr>
          <w:p>
            <w:pPr>
              <w:pStyle w:val="22"/>
              <w:jc w:val="center"/>
              <w:rPr>
                <w:rFonts w:hint="eastAsia" w:ascii="仿宋" w:hAnsi="仿宋" w:eastAsia="仿宋" w:cs="仿宋"/>
              </w:rPr>
            </w:pPr>
          </w:p>
        </w:tc>
        <w:tc>
          <w:tcPr>
            <w:tcW w:w="2703" w:type="dxa"/>
            <w:gridSpan w:val="2"/>
            <w:vAlign w:val="center"/>
          </w:tcPr>
          <w:p>
            <w:pPr>
              <w:pStyle w:val="22"/>
              <w:jc w:val="right"/>
              <w:rPr>
                <w:rFonts w:hint="eastAsia" w:ascii="仿宋" w:hAnsi="仿宋" w:eastAsia="仿宋" w:cs="仿宋"/>
              </w:rPr>
            </w:pPr>
            <w:r>
              <w:rPr>
                <w:rFonts w:hint="eastAsia" w:ascii="仿宋" w:hAnsi="仿宋" w:eastAsia="仿宋" w:cs="仿宋"/>
              </w:rPr>
              <w:t>公开02表</w:t>
            </w:r>
          </w:p>
        </w:tc>
      </w:tr>
      <w:tr>
        <w:tblPrEx>
          <w:tblCellMar>
            <w:top w:w="0" w:type="dxa"/>
            <w:left w:w="108" w:type="dxa"/>
            <w:bottom w:w="0" w:type="dxa"/>
            <w:right w:w="108" w:type="dxa"/>
          </w:tblCellMar>
        </w:tblPrEx>
        <w:trPr>
          <w:trHeight w:val="247" w:hRule="atLeast"/>
          <w:jc w:val="center"/>
        </w:trPr>
        <w:tc>
          <w:tcPr>
            <w:tcW w:w="13957" w:type="dxa"/>
            <w:gridSpan w:val="8"/>
            <w:vAlign w:val="center"/>
          </w:tcPr>
          <w:p>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如皋市妇女联合会</w:t>
            </w:r>
          </w:p>
        </w:tc>
        <w:tc>
          <w:tcPr>
            <w:tcW w:w="2703" w:type="dxa"/>
            <w:gridSpan w:val="2"/>
            <w:vAlign w:val="center"/>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其他收入</w:t>
            </w:r>
          </w:p>
        </w:tc>
      </w:tr>
      <w:tr>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pPr>
              <w:rPr>
                <w:rFonts w:hint="eastAsia" w:ascii="仿宋" w:hAnsi="仿宋" w:eastAsia="仿宋" w:cs="仿宋"/>
              </w:rPr>
            </w:pPr>
          </w:p>
        </w:tc>
        <w:tc>
          <w:tcPr>
            <w:tcW w:w="1728" w:type="dxa"/>
            <w:vMerge w:val="continue"/>
            <w:tcBorders>
              <w:left w:val="single" w:color="000000" w:sz="4" w:space="0"/>
              <w:bottom w:val="single" w:color="000000" w:sz="4" w:space="0"/>
            </w:tcBorders>
          </w:tcPr>
          <w:p>
            <w:pPr>
              <w:rPr>
                <w:rFonts w:hint="eastAsia" w:ascii="仿宋" w:hAnsi="仿宋" w:eastAsia="仿宋" w:cs="仿宋"/>
              </w:rPr>
            </w:pPr>
          </w:p>
        </w:tc>
        <w:tc>
          <w:tcPr>
            <w:tcW w:w="1686" w:type="dxa"/>
            <w:vMerge w:val="continue"/>
            <w:tcBorders>
              <w:left w:val="single" w:color="000000" w:sz="4" w:space="0"/>
              <w:bottom w:val="single" w:color="000000" w:sz="4" w:space="0"/>
            </w:tcBorders>
          </w:tcPr>
          <w:p>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pPr>
              <w:rPr>
                <w:rFonts w:hint="eastAsia" w:ascii="仿宋" w:hAnsi="仿宋" w:eastAsia="仿宋" w:cs="仿宋"/>
              </w:rPr>
            </w:pPr>
          </w:p>
        </w:tc>
        <w:tc>
          <w:tcPr>
            <w:tcW w:w="1375" w:type="dxa"/>
            <w:vMerge w:val="continue"/>
            <w:tcBorders>
              <w:left w:val="single" w:color="000000" w:sz="4" w:space="0"/>
              <w:bottom w:val="single" w:color="000000" w:sz="4" w:space="0"/>
            </w:tcBorders>
          </w:tcPr>
          <w:p>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rPr>
              <w:t>合计</w:t>
            </w:r>
          </w:p>
        </w:tc>
        <w:tc>
          <w:tcPr>
            <w:tcW w:w="1716"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r>
              <w:rPr>
                <w:rFonts w:hint="eastAsia" w:ascii="仿宋" w:hAnsi="仿宋" w:eastAsia="仿宋" w:cs="仿宋"/>
                <w:sz w:val="20"/>
                <w:szCs w:val="20"/>
              </w:rPr>
              <w:t>427.86</w:t>
            </w:r>
          </w:p>
        </w:tc>
        <w:tc>
          <w:tcPr>
            <w:tcW w:w="1728"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r>
              <w:rPr>
                <w:rFonts w:hint="eastAsia" w:ascii="仿宋" w:hAnsi="仿宋" w:eastAsia="仿宋" w:cs="仿宋"/>
                <w:sz w:val="20"/>
                <w:szCs w:val="20"/>
              </w:rPr>
              <w:t>427.86</w:t>
            </w:r>
          </w:p>
        </w:tc>
        <w:tc>
          <w:tcPr>
            <w:tcW w:w="1686"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pPr>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303.59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303.59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20129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群众团体事务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303.59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303.59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2012901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220.85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220.85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2012902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58.24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58.24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2012999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其他群众团体事务支出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24.50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24.50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34.86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34.86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34.86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34.86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23.23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23.23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11.63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11.63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10.79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10.79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10.79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10.79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2101101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6.35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6.35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2101102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2.32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2.32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2101103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公务员医疗补助</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2.12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2.12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78.62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78.62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78.62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78.62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25.08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25.08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29.88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29.88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23.66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23.66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bl>
    <w:p>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tblPrEx>
          <w:tblCellMar>
            <w:top w:w="55" w:type="dxa"/>
            <w:left w:w="55" w:type="dxa"/>
            <w:bottom w:w="55" w:type="dxa"/>
            <w:right w:w="55" w:type="dxa"/>
          </w:tblCellMar>
        </w:tblPrEx>
        <w:trPr>
          <w:trHeight w:val="532" w:hRule="atLeast"/>
        </w:trPr>
        <w:tc>
          <w:tcPr>
            <w:tcW w:w="15689" w:type="dxa"/>
            <w:gridSpan w:val="8"/>
            <w:vAlign w:val="center"/>
          </w:tcPr>
          <w:p>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tblPrEx>
          <w:tblCellMar>
            <w:top w:w="55" w:type="dxa"/>
            <w:left w:w="55" w:type="dxa"/>
            <w:bottom w:w="55" w:type="dxa"/>
            <w:right w:w="55" w:type="dxa"/>
          </w:tblCellMar>
        </w:tblPrEx>
        <w:trPr>
          <w:trHeight w:val="227" w:hRule="atLeast"/>
        </w:trPr>
        <w:tc>
          <w:tcPr>
            <w:tcW w:w="5115" w:type="dxa"/>
            <w:gridSpan w:val="2"/>
            <w:vAlign w:val="center"/>
          </w:tcPr>
          <w:p>
            <w:pPr>
              <w:pStyle w:val="22"/>
              <w:jc w:val="center"/>
              <w:rPr>
                <w:rFonts w:hint="eastAsia" w:ascii="仿宋" w:hAnsi="仿宋" w:eastAsia="仿宋" w:cs="仿宋"/>
              </w:rPr>
            </w:pPr>
          </w:p>
        </w:tc>
        <w:tc>
          <w:tcPr>
            <w:tcW w:w="2164" w:type="dxa"/>
            <w:vAlign w:val="center"/>
          </w:tcPr>
          <w:p>
            <w:pPr>
              <w:pStyle w:val="22"/>
              <w:jc w:val="center"/>
              <w:rPr>
                <w:rFonts w:hint="eastAsia" w:ascii="仿宋" w:hAnsi="仿宋" w:eastAsia="仿宋" w:cs="仿宋"/>
                <w:sz w:val="20"/>
              </w:rPr>
            </w:pPr>
          </w:p>
        </w:tc>
        <w:tc>
          <w:tcPr>
            <w:tcW w:w="1897" w:type="dxa"/>
            <w:vAlign w:val="center"/>
          </w:tcPr>
          <w:p>
            <w:pPr>
              <w:pStyle w:val="22"/>
              <w:jc w:val="center"/>
              <w:rPr>
                <w:rFonts w:hint="eastAsia" w:ascii="仿宋" w:hAnsi="仿宋" w:eastAsia="仿宋" w:cs="仿宋"/>
                <w:sz w:val="20"/>
              </w:rPr>
            </w:pPr>
          </w:p>
        </w:tc>
        <w:tc>
          <w:tcPr>
            <w:tcW w:w="1739" w:type="dxa"/>
            <w:vAlign w:val="center"/>
          </w:tcPr>
          <w:p>
            <w:pPr>
              <w:pStyle w:val="22"/>
              <w:jc w:val="center"/>
              <w:rPr>
                <w:rFonts w:hint="eastAsia" w:ascii="仿宋" w:hAnsi="仿宋" w:eastAsia="仿宋" w:cs="仿宋"/>
                <w:sz w:val="20"/>
              </w:rPr>
            </w:pPr>
          </w:p>
        </w:tc>
        <w:tc>
          <w:tcPr>
            <w:tcW w:w="1715" w:type="dxa"/>
            <w:vAlign w:val="center"/>
          </w:tcPr>
          <w:p>
            <w:pPr>
              <w:pStyle w:val="22"/>
              <w:jc w:val="center"/>
              <w:rPr>
                <w:rFonts w:hint="eastAsia" w:ascii="仿宋" w:hAnsi="仿宋" w:eastAsia="仿宋" w:cs="仿宋"/>
                <w:sz w:val="20"/>
              </w:rPr>
            </w:pPr>
          </w:p>
        </w:tc>
        <w:tc>
          <w:tcPr>
            <w:tcW w:w="3059" w:type="dxa"/>
            <w:gridSpan w:val="2"/>
            <w:vAlign w:val="center"/>
          </w:tcPr>
          <w:p>
            <w:pPr>
              <w:pStyle w:val="22"/>
              <w:jc w:val="right"/>
              <w:rPr>
                <w:rFonts w:hint="eastAsia" w:ascii="仿宋" w:hAnsi="仿宋" w:eastAsia="仿宋" w:cs="仿宋"/>
              </w:rPr>
            </w:pPr>
            <w:r>
              <w:rPr>
                <w:rFonts w:hint="eastAsia" w:ascii="仿宋" w:hAnsi="仿宋" w:eastAsia="仿宋" w:cs="仿宋"/>
              </w:rPr>
              <w:t>公开03表</w:t>
            </w:r>
          </w:p>
        </w:tc>
      </w:tr>
      <w:tr>
        <w:tblPrEx>
          <w:tblCellMar>
            <w:top w:w="55" w:type="dxa"/>
            <w:left w:w="55" w:type="dxa"/>
            <w:bottom w:w="55" w:type="dxa"/>
            <w:right w:w="55" w:type="dxa"/>
          </w:tblCellMar>
        </w:tblPrEx>
        <w:trPr>
          <w:trHeight w:val="90" w:hRule="atLeast"/>
        </w:trPr>
        <w:tc>
          <w:tcPr>
            <w:tcW w:w="12630" w:type="dxa"/>
            <w:gridSpan w:val="6"/>
            <w:vAlign w:val="center"/>
          </w:tcPr>
          <w:p>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如皋市妇女联合会</w:t>
            </w:r>
          </w:p>
        </w:tc>
        <w:tc>
          <w:tcPr>
            <w:tcW w:w="3059" w:type="dxa"/>
            <w:gridSpan w:val="2"/>
            <w:vAlign w:val="center"/>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对附属单位补助支出</w:t>
            </w:r>
          </w:p>
        </w:tc>
      </w:tr>
      <w:tr>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pPr>
              <w:rPr>
                <w:rFonts w:hint="eastAsia" w:ascii="仿宋" w:hAnsi="仿宋" w:eastAsia="仿宋" w:cs="仿宋"/>
              </w:rPr>
            </w:pPr>
          </w:p>
        </w:tc>
        <w:tc>
          <w:tcPr>
            <w:tcW w:w="1897" w:type="dxa"/>
            <w:vMerge w:val="continue"/>
            <w:tcBorders>
              <w:left w:val="single" w:color="000000" w:sz="4" w:space="0"/>
              <w:bottom w:val="single" w:color="000000" w:sz="4" w:space="0"/>
            </w:tcBorders>
          </w:tcPr>
          <w:p>
            <w:pPr>
              <w:rPr>
                <w:rFonts w:hint="eastAsia" w:ascii="仿宋" w:hAnsi="仿宋" w:eastAsia="仿宋" w:cs="仿宋"/>
              </w:rPr>
            </w:pPr>
          </w:p>
        </w:tc>
        <w:tc>
          <w:tcPr>
            <w:tcW w:w="1739" w:type="dxa"/>
            <w:vMerge w:val="continue"/>
            <w:tcBorders>
              <w:left w:val="single" w:color="000000" w:sz="4" w:space="0"/>
              <w:bottom w:val="single" w:color="000000" w:sz="4" w:space="0"/>
            </w:tcBorders>
          </w:tcPr>
          <w:p>
            <w:pPr>
              <w:rPr>
                <w:rFonts w:hint="eastAsia" w:ascii="仿宋" w:hAnsi="仿宋" w:eastAsia="仿宋" w:cs="仿宋"/>
              </w:rPr>
            </w:pPr>
          </w:p>
        </w:tc>
        <w:tc>
          <w:tcPr>
            <w:tcW w:w="1715" w:type="dxa"/>
            <w:vMerge w:val="continue"/>
            <w:tcBorders>
              <w:left w:val="single" w:color="000000" w:sz="4" w:space="0"/>
              <w:bottom w:val="single" w:color="000000" w:sz="4" w:space="0"/>
            </w:tcBorders>
          </w:tcPr>
          <w:p>
            <w:pPr>
              <w:rPr>
                <w:rFonts w:hint="eastAsia" w:ascii="仿宋" w:hAnsi="仿宋" w:eastAsia="仿宋" w:cs="仿宋"/>
              </w:rPr>
            </w:pPr>
          </w:p>
        </w:tc>
        <w:tc>
          <w:tcPr>
            <w:tcW w:w="1633" w:type="dxa"/>
            <w:vMerge w:val="continue"/>
            <w:tcBorders>
              <w:left w:val="single" w:color="000000" w:sz="4" w:space="0"/>
              <w:bottom w:val="single" w:color="000000" w:sz="4" w:space="0"/>
            </w:tcBorders>
          </w:tcPr>
          <w:p>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rPr>
              <w:t>合计</w:t>
            </w:r>
          </w:p>
        </w:tc>
        <w:tc>
          <w:tcPr>
            <w:tcW w:w="2164" w:type="dxa"/>
            <w:tcBorders>
              <w:left w:val="single" w:color="000000" w:sz="4" w:space="0"/>
              <w:bottom w:val="single" w:color="000000" w:sz="4" w:space="0"/>
            </w:tcBorders>
            <w:vAlign w:val="center"/>
          </w:tcPr>
          <w:p>
            <w:pPr>
              <w:jc w:val="right"/>
              <w:rPr>
                <w:rFonts w:hint="eastAsia" w:ascii="仿宋" w:hAnsi="仿宋" w:eastAsia="仿宋" w:cs="仿宋"/>
              </w:rPr>
            </w:pPr>
            <w:r>
              <w:rPr>
                <w:rFonts w:hint="eastAsia" w:ascii="仿宋" w:hAnsi="仿宋" w:eastAsia="仿宋" w:cs="仿宋"/>
              </w:rPr>
              <w:t>427.86</w:t>
            </w:r>
          </w:p>
        </w:tc>
        <w:tc>
          <w:tcPr>
            <w:tcW w:w="1897" w:type="dxa"/>
            <w:tcBorders>
              <w:left w:val="single" w:color="000000" w:sz="4" w:space="0"/>
              <w:bottom w:val="single" w:color="000000" w:sz="4" w:space="0"/>
            </w:tcBorders>
            <w:vAlign w:val="center"/>
          </w:tcPr>
          <w:p>
            <w:pPr>
              <w:jc w:val="right"/>
              <w:rPr>
                <w:rFonts w:hint="eastAsia" w:ascii="仿宋" w:hAnsi="仿宋" w:eastAsia="仿宋" w:cs="仿宋"/>
              </w:rPr>
            </w:pPr>
            <w:r>
              <w:rPr>
                <w:rFonts w:hint="eastAsia" w:ascii="仿宋" w:hAnsi="仿宋" w:eastAsia="仿宋" w:cs="仿宋"/>
              </w:rPr>
              <w:t>345.12</w:t>
            </w:r>
          </w:p>
        </w:tc>
        <w:tc>
          <w:tcPr>
            <w:tcW w:w="1739" w:type="dxa"/>
            <w:tcBorders>
              <w:left w:val="single" w:color="000000" w:sz="4" w:space="0"/>
              <w:bottom w:val="single" w:color="000000" w:sz="4" w:space="0"/>
            </w:tcBorders>
            <w:vAlign w:val="center"/>
          </w:tcPr>
          <w:p>
            <w:pPr>
              <w:jc w:val="right"/>
              <w:rPr>
                <w:rFonts w:hint="eastAsia" w:ascii="仿宋" w:hAnsi="仿宋" w:eastAsia="仿宋" w:cs="仿宋"/>
              </w:rPr>
            </w:pPr>
            <w:r>
              <w:rPr>
                <w:rFonts w:hint="eastAsia" w:ascii="仿宋" w:hAnsi="仿宋" w:eastAsia="仿宋" w:cs="仿宋"/>
              </w:rPr>
              <w:t>82.74</w:t>
            </w:r>
          </w:p>
        </w:tc>
        <w:tc>
          <w:tcPr>
            <w:tcW w:w="1715" w:type="dxa"/>
            <w:tcBorders>
              <w:left w:val="single" w:color="000000" w:sz="4" w:space="0"/>
              <w:bottom w:val="single" w:color="000000" w:sz="4" w:space="0"/>
            </w:tcBorders>
            <w:vAlign w:val="center"/>
          </w:tcPr>
          <w:p>
            <w:pPr>
              <w:jc w:val="right"/>
              <w:rPr>
                <w:rFonts w:hint="eastAsia" w:ascii="仿宋" w:hAnsi="仿宋" w:eastAsia="仿宋" w:cs="仿宋"/>
              </w:rPr>
            </w:pPr>
          </w:p>
        </w:tc>
        <w:tc>
          <w:tcPr>
            <w:tcW w:w="1633" w:type="dxa"/>
            <w:tcBorders>
              <w:left w:val="single" w:color="000000" w:sz="4" w:space="0"/>
              <w:bottom w:val="single" w:color="000000" w:sz="4" w:space="0"/>
            </w:tcBorders>
            <w:vAlign w:val="center"/>
          </w:tcPr>
          <w:p>
            <w:pPr>
              <w:jc w:val="right"/>
              <w:rPr>
                <w:rFonts w:hint="eastAsia" w:ascii="仿宋" w:hAnsi="仿宋" w:eastAsia="仿宋" w:cs="仿宋"/>
              </w:rPr>
            </w:pPr>
          </w:p>
        </w:tc>
        <w:tc>
          <w:tcPr>
            <w:tcW w:w="1426" w:type="dxa"/>
            <w:tcBorders>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303.59</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220.85</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82.74</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20129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群众团体事务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303.59</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220.85</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82.74</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2012901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220.85</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220.85</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2012902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58.24</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58.24</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2012999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其他群众团体事务支出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24.50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24.50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34.86</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34.86</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34.86</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34.86</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23.23</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23.23</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11.63</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11.63</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10.79</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10.79</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10.79</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10.79</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2101101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行政单位医疗</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6.35</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6.35</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2101102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事业单位医疗</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2.32</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2.32</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2101103</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公务员医疗补助</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2.12</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2.12</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78.62</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78.62</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78.62</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78.62</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25.08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25.08</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29.88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29.88</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23.66</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23.66</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bl>
    <w:p>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blPrEx>
          <w:tblCellMar>
            <w:top w:w="55" w:type="dxa"/>
            <w:left w:w="55" w:type="dxa"/>
            <w:bottom w:w="55" w:type="dxa"/>
            <w:right w:w="55" w:type="dxa"/>
          </w:tblCellMar>
        </w:tblPrEx>
        <w:trPr>
          <w:trHeight w:val="319" w:hRule="atLeast"/>
        </w:trPr>
        <w:tc>
          <w:tcPr>
            <w:tcW w:w="15372" w:type="dxa"/>
            <w:gridSpan w:val="10"/>
          </w:tcPr>
          <w:p>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tblPrEx>
          <w:tblCellMar>
            <w:top w:w="55" w:type="dxa"/>
            <w:left w:w="55" w:type="dxa"/>
            <w:bottom w:w="55" w:type="dxa"/>
            <w:right w:w="55" w:type="dxa"/>
          </w:tblCellMar>
        </w:tblPrEx>
        <w:trPr>
          <w:trHeight w:val="319" w:hRule="atLeast"/>
        </w:trPr>
        <w:tc>
          <w:tcPr>
            <w:tcW w:w="5562" w:type="dxa"/>
            <w:gridSpan w:val="2"/>
          </w:tcPr>
          <w:p>
            <w:pPr>
              <w:pStyle w:val="22"/>
              <w:rPr>
                <w:rFonts w:hint="eastAsia" w:ascii="仿宋" w:hAnsi="仿宋" w:eastAsia="仿宋" w:cs="仿宋"/>
                <w:sz w:val="20"/>
              </w:rPr>
            </w:pPr>
          </w:p>
        </w:tc>
        <w:tc>
          <w:tcPr>
            <w:tcW w:w="847" w:type="dxa"/>
          </w:tcPr>
          <w:p>
            <w:pPr>
              <w:pStyle w:val="22"/>
              <w:rPr>
                <w:rFonts w:hint="eastAsia" w:ascii="仿宋" w:hAnsi="仿宋" w:eastAsia="仿宋" w:cs="仿宋"/>
                <w:sz w:val="20"/>
              </w:rPr>
            </w:pPr>
          </w:p>
        </w:tc>
        <w:tc>
          <w:tcPr>
            <w:tcW w:w="1913" w:type="dxa"/>
          </w:tcPr>
          <w:p>
            <w:pPr>
              <w:pStyle w:val="22"/>
              <w:rPr>
                <w:rFonts w:hint="eastAsia" w:ascii="仿宋" w:hAnsi="仿宋" w:eastAsia="仿宋" w:cs="仿宋"/>
                <w:sz w:val="20"/>
              </w:rPr>
            </w:pPr>
          </w:p>
        </w:tc>
        <w:tc>
          <w:tcPr>
            <w:tcW w:w="2635" w:type="dxa"/>
            <w:gridSpan w:val="2"/>
          </w:tcPr>
          <w:p>
            <w:pPr>
              <w:pStyle w:val="22"/>
              <w:rPr>
                <w:rFonts w:hint="eastAsia" w:ascii="仿宋" w:hAnsi="仿宋" w:eastAsia="仿宋" w:cs="仿宋"/>
                <w:sz w:val="20"/>
              </w:rPr>
            </w:pPr>
          </w:p>
        </w:tc>
        <w:tc>
          <w:tcPr>
            <w:tcW w:w="1194" w:type="dxa"/>
          </w:tcPr>
          <w:p>
            <w:pPr>
              <w:pStyle w:val="22"/>
              <w:rPr>
                <w:rFonts w:hint="eastAsia" w:ascii="仿宋" w:hAnsi="仿宋" w:eastAsia="仿宋" w:cs="仿宋"/>
                <w:sz w:val="20"/>
              </w:rPr>
            </w:pPr>
          </w:p>
        </w:tc>
        <w:tc>
          <w:tcPr>
            <w:tcW w:w="3221" w:type="dxa"/>
            <w:gridSpan w:val="3"/>
            <w:vAlign w:val="center"/>
          </w:tcPr>
          <w:p>
            <w:pPr>
              <w:pStyle w:val="22"/>
              <w:jc w:val="right"/>
              <w:rPr>
                <w:rFonts w:hint="eastAsia" w:ascii="仿宋" w:hAnsi="仿宋" w:eastAsia="仿宋" w:cs="仿宋"/>
              </w:rPr>
            </w:pPr>
            <w:r>
              <w:rPr>
                <w:rFonts w:hint="eastAsia" w:ascii="仿宋" w:hAnsi="仿宋" w:eastAsia="仿宋" w:cs="仿宋"/>
              </w:rPr>
              <w:t>公开04表</w:t>
            </w:r>
          </w:p>
        </w:tc>
      </w:tr>
      <w:tr>
        <w:tblPrEx>
          <w:tblCellMar>
            <w:top w:w="55" w:type="dxa"/>
            <w:left w:w="55" w:type="dxa"/>
            <w:bottom w:w="55" w:type="dxa"/>
            <w:right w:w="55" w:type="dxa"/>
          </w:tblCellMar>
        </w:tblPrEx>
        <w:trPr>
          <w:trHeight w:val="319" w:hRule="atLeast"/>
        </w:trPr>
        <w:tc>
          <w:tcPr>
            <w:tcW w:w="12151" w:type="dxa"/>
            <w:gridSpan w:val="7"/>
          </w:tcPr>
          <w:p>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如皋市妇女联合会</w:t>
            </w:r>
          </w:p>
        </w:tc>
        <w:tc>
          <w:tcPr>
            <w:tcW w:w="3221" w:type="dxa"/>
            <w:gridSpan w:val="3"/>
            <w:vAlign w:val="center"/>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rPr>
            </w:pPr>
            <w:r>
              <w:rPr>
                <w:rFonts w:hint="eastAsia" w:ascii="仿宋" w:hAnsi="仿宋" w:eastAsia="仿宋" w:cs="仿宋"/>
              </w:rPr>
              <w:t>决算数</w:t>
            </w:r>
          </w:p>
        </w:tc>
      </w:tr>
      <w:tr>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rPr>
              <w:t>小计</w:t>
            </w:r>
          </w:p>
        </w:tc>
        <w:tc>
          <w:tcPr>
            <w:tcW w:w="1415"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国有资本经营预算财政拨款</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427.86</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303.59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303.59</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34.86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34.86</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10.79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10.79</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78.62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78.62</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rPr>
            </w:pPr>
            <w:r>
              <w:rPr>
                <w:rFonts w:hint="eastAsia" w:ascii="仿宋" w:hAnsi="仿宋" w:eastAsia="仿宋" w:cs="仿宋"/>
              </w:rPr>
              <w:t>427.86</w:t>
            </w:r>
          </w:p>
        </w:tc>
        <w:tc>
          <w:tcPr>
            <w:tcW w:w="3667" w:type="dxa"/>
            <w:gridSpan w:val="3"/>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rPr>
            </w:pPr>
            <w:r>
              <w:rPr>
                <w:rFonts w:hint="eastAsia" w:ascii="仿宋" w:hAnsi="仿宋" w:eastAsia="仿宋" w:cs="仿宋"/>
              </w:rPr>
              <w:t>427.86</w:t>
            </w:r>
          </w:p>
        </w:tc>
        <w:tc>
          <w:tcPr>
            <w:tcW w:w="1415" w:type="dxa"/>
            <w:gridSpan w:val="2"/>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rPr>
            </w:pPr>
            <w:r>
              <w:rPr>
                <w:rFonts w:hint="eastAsia" w:ascii="仿宋" w:hAnsi="仿宋" w:eastAsia="仿宋" w:cs="仿宋"/>
              </w:rPr>
              <w:t>427.86</w:t>
            </w:r>
          </w:p>
        </w:tc>
        <w:tc>
          <w:tcPr>
            <w:tcW w:w="1500" w:type="dxa"/>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9.31</w:t>
            </w: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9.31</w:t>
            </w: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9.31</w:t>
            </w: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9.31</w:t>
            </w: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pPr>
              <w:jc w:val="right"/>
              <w:rPr>
                <w:rFonts w:hint="eastAsia" w:ascii="仿宋" w:hAnsi="仿宋" w:eastAsia="仿宋" w:cs="仿宋"/>
              </w:rPr>
            </w:pPr>
            <w:r>
              <w:rPr>
                <w:rFonts w:hint="eastAsia" w:ascii="仿宋" w:hAnsi="仿宋" w:eastAsia="仿宋" w:cs="仿宋"/>
              </w:rPr>
              <w:t>437.17</w:t>
            </w:r>
          </w:p>
        </w:tc>
        <w:tc>
          <w:tcPr>
            <w:tcW w:w="3667" w:type="dxa"/>
            <w:gridSpan w:val="3"/>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pPr>
              <w:jc w:val="right"/>
              <w:rPr>
                <w:rFonts w:hint="eastAsia" w:ascii="仿宋" w:hAnsi="仿宋" w:eastAsia="仿宋" w:cs="仿宋"/>
              </w:rPr>
            </w:pPr>
            <w:r>
              <w:rPr>
                <w:rFonts w:hint="eastAsia" w:ascii="仿宋" w:hAnsi="仿宋" w:eastAsia="仿宋" w:cs="仿宋"/>
              </w:rPr>
              <w:t>437.17</w:t>
            </w:r>
          </w:p>
        </w:tc>
        <w:tc>
          <w:tcPr>
            <w:tcW w:w="1415" w:type="dxa"/>
            <w:gridSpan w:val="2"/>
            <w:tcBorders>
              <w:left w:val="single" w:color="000000" w:sz="4" w:space="0"/>
              <w:bottom w:val="single" w:color="000000" w:sz="4" w:space="0"/>
            </w:tcBorders>
            <w:vAlign w:val="center"/>
          </w:tcPr>
          <w:p>
            <w:pPr>
              <w:jc w:val="right"/>
              <w:rPr>
                <w:rFonts w:hint="eastAsia" w:ascii="仿宋" w:hAnsi="仿宋" w:eastAsia="仿宋" w:cs="仿宋"/>
              </w:rPr>
            </w:pPr>
            <w:r>
              <w:rPr>
                <w:rFonts w:hint="eastAsia" w:ascii="仿宋" w:hAnsi="仿宋" w:eastAsia="仿宋" w:cs="仿宋"/>
              </w:rPr>
              <w:t>437.17</w:t>
            </w:r>
          </w:p>
        </w:tc>
        <w:tc>
          <w:tcPr>
            <w:tcW w:w="1500" w:type="dxa"/>
            <w:tcBorders>
              <w:left w:val="single" w:color="000000" w:sz="4" w:space="0"/>
              <w:bottom w:val="single" w:color="000000" w:sz="4" w:space="0"/>
            </w:tcBorders>
            <w:vAlign w:val="center"/>
          </w:tcPr>
          <w:p>
            <w:pPr>
              <w:jc w:val="right"/>
              <w:rPr>
                <w:rFonts w:hint="eastAsia"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bl>
    <w:p>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CellMar>
            <w:top w:w="55" w:type="dxa"/>
            <w:left w:w="55" w:type="dxa"/>
            <w:bottom w:w="55" w:type="dxa"/>
            <w:right w:w="55" w:type="dxa"/>
          </w:tblCellMar>
        </w:tblPrEx>
        <w:trPr>
          <w:trHeight w:val="321" w:hRule="atLeast"/>
        </w:trPr>
        <w:tc>
          <w:tcPr>
            <w:tcW w:w="15417"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tblPrEx>
          <w:tblCellMar>
            <w:top w:w="55" w:type="dxa"/>
            <w:left w:w="55" w:type="dxa"/>
            <w:bottom w:w="55" w:type="dxa"/>
            <w:right w:w="55" w:type="dxa"/>
          </w:tblCellMar>
        </w:tblPrEx>
        <w:trPr>
          <w:trHeight w:val="321" w:hRule="atLeast"/>
        </w:trPr>
        <w:tc>
          <w:tcPr>
            <w:tcW w:w="6300" w:type="dxa"/>
            <w:gridSpan w:val="2"/>
          </w:tcPr>
          <w:p>
            <w:pPr>
              <w:pStyle w:val="22"/>
              <w:rPr>
                <w:rFonts w:hint="eastAsia" w:ascii="仿宋" w:hAnsi="仿宋" w:eastAsia="仿宋" w:cs="仿宋"/>
                <w:sz w:val="20"/>
              </w:rPr>
            </w:pPr>
          </w:p>
        </w:tc>
        <w:tc>
          <w:tcPr>
            <w:tcW w:w="3184" w:type="dxa"/>
          </w:tcPr>
          <w:p>
            <w:pPr>
              <w:pStyle w:val="22"/>
              <w:rPr>
                <w:rFonts w:hint="eastAsia" w:ascii="仿宋" w:hAnsi="仿宋" w:eastAsia="仿宋" w:cs="仿宋"/>
                <w:sz w:val="27"/>
              </w:rPr>
            </w:pPr>
          </w:p>
        </w:tc>
        <w:tc>
          <w:tcPr>
            <w:tcW w:w="5933" w:type="dxa"/>
            <w:gridSpan w:val="2"/>
            <w:vAlign w:val="center"/>
          </w:tcPr>
          <w:p>
            <w:pPr>
              <w:pStyle w:val="22"/>
              <w:jc w:val="right"/>
              <w:rPr>
                <w:rFonts w:hint="eastAsia" w:ascii="仿宋" w:hAnsi="仿宋" w:eastAsia="仿宋" w:cs="仿宋"/>
                <w:sz w:val="27"/>
              </w:rPr>
            </w:pPr>
            <w:r>
              <w:rPr>
                <w:rFonts w:hint="eastAsia" w:ascii="仿宋" w:hAnsi="仿宋" w:eastAsia="仿宋" w:cs="仿宋"/>
              </w:rPr>
              <w:t>公开05表</w:t>
            </w:r>
          </w:p>
        </w:tc>
      </w:tr>
      <w:tr>
        <w:tblPrEx>
          <w:tblCellMar>
            <w:top w:w="55" w:type="dxa"/>
            <w:left w:w="55" w:type="dxa"/>
            <w:bottom w:w="55" w:type="dxa"/>
            <w:right w:w="55" w:type="dxa"/>
          </w:tblCellMar>
        </w:tblPrEx>
        <w:trPr>
          <w:trHeight w:val="288" w:hRule="atLeast"/>
        </w:trPr>
        <w:tc>
          <w:tcPr>
            <w:tcW w:w="6300" w:type="dxa"/>
            <w:gridSpan w:val="2"/>
          </w:tcPr>
          <w:p>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如皋市妇女联合会</w:t>
            </w:r>
          </w:p>
        </w:tc>
        <w:tc>
          <w:tcPr>
            <w:tcW w:w="3184" w:type="dxa"/>
          </w:tcPr>
          <w:p>
            <w:pPr>
              <w:pStyle w:val="22"/>
              <w:rPr>
                <w:rFonts w:hint="eastAsia" w:ascii="仿宋" w:hAnsi="仿宋" w:eastAsia="仿宋" w:cs="仿宋"/>
                <w:sz w:val="27"/>
              </w:rPr>
            </w:pPr>
          </w:p>
        </w:tc>
        <w:tc>
          <w:tcPr>
            <w:tcW w:w="2778" w:type="dxa"/>
            <w:vAlign w:val="center"/>
          </w:tcPr>
          <w:p>
            <w:pPr>
              <w:pStyle w:val="22"/>
              <w:jc w:val="right"/>
              <w:rPr>
                <w:rFonts w:hint="eastAsia" w:ascii="仿宋" w:hAnsi="仿宋" w:eastAsia="仿宋" w:cs="仿宋"/>
                <w:sz w:val="27"/>
              </w:rPr>
            </w:pPr>
          </w:p>
        </w:tc>
        <w:tc>
          <w:tcPr>
            <w:tcW w:w="3155"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pPr>
              <w:rPr>
                <w:rFonts w:hint="eastAsia" w:ascii="仿宋" w:hAnsi="仿宋" w:eastAsia="仿宋" w:cs="仿宋"/>
              </w:rPr>
            </w:pPr>
          </w:p>
        </w:tc>
        <w:tc>
          <w:tcPr>
            <w:tcW w:w="2778" w:type="dxa"/>
            <w:vMerge w:val="continue"/>
            <w:tcBorders>
              <w:left w:val="single" w:color="000000" w:sz="6" w:space="0"/>
              <w:bottom w:val="single" w:color="000000" w:sz="6" w:space="0"/>
            </w:tcBorders>
          </w:tcPr>
          <w:p>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pPr>
              <w:pStyle w:val="22"/>
              <w:jc w:val="right"/>
              <w:rPr>
                <w:rFonts w:hint="eastAsia" w:ascii="仿宋" w:hAnsi="仿宋" w:eastAsia="仿宋" w:cs="仿宋"/>
              </w:rPr>
            </w:pPr>
            <w:r>
              <w:rPr>
                <w:rFonts w:hint="eastAsia" w:ascii="仿宋" w:hAnsi="仿宋" w:eastAsia="仿宋" w:cs="仿宋"/>
              </w:rPr>
              <w:t>427.86</w:t>
            </w:r>
          </w:p>
        </w:tc>
        <w:tc>
          <w:tcPr>
            <w:tcW w:w="2778" w:type="dxa"/>
            <w:tcBorders>
              <w:left w:val="single" w:color="000000" w:sz="6" w:space="0"/>
              <w:bottom w:val="single" w:color="000000" w:sz="6" w:space="0"/>
            </w:tcBorders>
          </w:tcPr>
          <w:p>
            <w:pPr>
              <w:pStyle w:val="22"/>
              <w:jc w:val="right"/>
              <w:rPr>
                <w:rFonts w:hint="eastAsia" w:ascii="仿宋" w:hAnsi="仿宋" w:eastAsia="仿宋" w:cs="仿宋"/>
              </w:rPr>
            </w:pPr>
            <w:r>
              <w:rPr>
                <w:rFonts w:hint="eastAsia" w:ascii="仿宋" w:hAnsi="仿宋" w:eastAsia="仿宋" w:cs="仿宋"/>
              </w:rPr>
              <w:t>345.12</w:t>
            </w:r>
          </w:p>
        </w:tc>
        <w:tc>
          <w:tcPr>
            <w:tcW w:w="3155" w:type="dxa"/>
            <w:tcBorders>
              <w:left w:val="single" w:color="000000" w:sz="6" w:space="0"/>
              <w:bottom w:val="single" w:color="000000" w:sz="6" w:space="0"/>
              <w:right w:val="single" w:color="000000" w:sz="6" w:space="0"/>
            </w:tcBorders>
          </w:tcPr>
          <w:p>
            <w:pPr>
              <w:pStyle w:val="22"/>
              <w:jc w:val="right"/>
              <w:rPr>
                <w:rFonts w:hint="eastAsia" w:ascii="仿宋" w:hAnsi="仿宋" w:eastAsia="仿宋" w:cs="仿宋"/>
              </w:rPr>
            </w:pPr>
            <w:r>
              <w:rPr>
                <w:rFonts w:hint="eastAsia" w:ascii="仿宋" w:hAnsi="仿宋" w:eastAsia="仿宋" w:cs="仿宋"/>
              </w:rPr>
              <w:t>82.74</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303.59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220.85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82.74</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20129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群众团体事务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303.59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220.85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82.74</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2012901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220.85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220.85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2012902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58.24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58.24</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2012999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其他群众团体事务支出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24.50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24.50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34.86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34.86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34.86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34.86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23.23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23.23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11.63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11.63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10.79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10.79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10.79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10.79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2101101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6.35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6.35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2101102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2.32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2.32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2101103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公务员医疗补助</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2.12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2.12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78.62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78.62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78.62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78.62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25.08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25.08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29.88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29.88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23.66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23.66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bl>
    <w:p>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blPrEx>
          <w:tblCellMar>
            <w:top w:w="55" w:type="dxa"/>
            <w:left w:w="55" w:type="dxa"/>
            <w:bottom w:w="55" w:type="dxa"/>
            <w:right w:w="55" w:type="dxa"/>
          </w:tblCellMar>
        </w:tblPrEx>
        <w:trPr>
          <w:trHeight w:val="319" w:hRule="atLeast"/>
        </w:trPr>
        <w:tc>
          <w:tcPr>
            <w:tcW w:w="10515"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tblPrEx>
          <w:tblCellMar>
            <w:top w:w="55" w:type="dxa"/>
            <w:left w:w="55" w:type="dxa"/>
            <w:bottom w:w="55" w:type="dxa"/>
            <w:right w:w="55" w:type="dxa"/>
          </w:tblCellMar>
        </w:tblPrEx>
        <w:trPr>
          <w:trHeight w:val="319" w:hRule="atLeast"/>
        </w:trPr>
        <w:tc>
          <w:tcPr>
            <w:tcW w:w="4532" w:type="dxa"/>
            <w:gridSpan w:val="2"/>
          </w:tcPr>
          <w:p>
            <w:pPr>
              <w:pStyle w:val="22"/>
              <w:rPr>
                <w:rFonts w:hint="eastAsia" w:ascii="仿宋" w:hAnsi="仿宋" w:eastAsia="仿宋" w:cs="仿宋"/>
                <w:sz w:val="20"/>
              </w:rPr>
            </w:pPr>
          </w:p>
        </w:tc>
        <w:tc>
          <w:tcPr>
            <w:tcW w:w="2047" w:type="dxa"/>
          </w:tcPr>
          <w:p>
            <w:pPr>
              <w:pStyle w:val="22"/>
              <w:rPr>
                <w:rFonts w:hint="eastAsia" w:ascii="仿宋" w:hAnsi="仿宋" w:eastAsia="仿宋" w:cs="仿宋"/>
                <w:sz w:val="20"/>
              </w:rPr>
            </w:pPr>
          </w:p>
        </w:tc>
        <w:tc>
          <w:tcPr>
            <w:tcW w:w="2040" w:type="dxa"/>
          </w:tcPr>
          <w:p>
            <w:pPr>
              <w:pStyle w:val="22"/>
              <w:rPr>
                <w:rFonts w:hint="eastAsia" w:ascii="仿宋" w:hAnsi="仿宋" w:eastAsia="仿宋" w:cs="仿宋"/>
                <w:sz w:val="20"/>
              </w:rPr>
            </w:pPr>
          </w:p>
        </w:tc>
        <w:tc>
          <w:tcPr>
            <w:tcW w:w="1896" w:type="dxa"/>
            <w:vAlign w:val="center"/>
          </w:tcPr>
          <w:p>
            <w:pPr>
              <w:pStyle w:val="22"/>
              <w:jc w:val="right"/>
              <w:rPr>
                <w:rFonts w:hint="eastAsia" w:ascii="仿宋" w:hAnsi="仿宋" w:eastAsia="仿宋" w:cs="仿宋"/>
                <w:sz w:val="20"/>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8619" w:type="dxa"/>
            <w:gridSpan w:val="4"/>
          </w:tcPr>
          <w:p>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如皋市妇女联合会</w:t>
            </w:r>
          </w:p>
        </w:tc>
        <w:tc>
          <w:tcPr>
            <w:tcW w:w="1896" w:type="dxa"/>
            <w:vAlign w:val="center"/>
          </w:tcPr>
          <w:p>
            <w:pPr>
              <w:pStyle w:val="22"/>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财政拨款基本支出</w:t>
            </w:r>
          </w:p>
        </w:tc>
      </w:tr>
      <w:tr>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345.12</w:t>
            </w:r>
          </w:p>
        </w:tc>
        <w:tc>
          <w:tcPr>
            <w:tcW w:w="2040" w:type="dxa"/>
            <w:tcBorders>
              <w:left w:val="single" w:color="000000" w:sz="4" w:space="0"/>
              <w:bottom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329.90</w:t>
            </w:r>
          </w:p>
        </w:tc>
        <w:tc>
          <w:tcPr>
            <w:tcW w:w="1896"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15.22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314.32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314.32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46.25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46.25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127.50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127.50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48.92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4.06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3.63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23.23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23.23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11.63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11.63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8.67</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2.12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0.30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25.08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12.93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12.93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15.22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1.95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0.78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2.53</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2.41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6.47</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15.58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15.58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bl>
    <w:p>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blPrEx>
          <w:tblCellMar>
            <w:top w:w="55" w:type="dxa"/>
            <w:left w:w="55" w:type="dxa"/>
            <w:bottom w:w="55" w:type="dxa"/>
            <w:right w:w="55" w:type="dxa"/>
          </w:tblCellMar>
        </w:tblPrEx>
        <w:trPr>
          <w:trHeight w:val="560" w:hRule="atLeast"/>
        </w:trPr>
        <w:tc>
          <w:tcPr>
            <w:tcW w:w="10446"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tblPrEx>
          <w:tblCellMar>
            <w:top w:w="55" w:type="dxa"/>
            <w:left w:w="55" w:type="dxa"/>
            <w:bottom w:w="55" w:type="dxa"/>
            <w:right w:w="55" w:type="dxa"/>
          </w:tblCellMar>
        </w:tblPrEx>
        <w:trPr>
          <w:trHeight w:val="147" w:hRule="atLeast"/>
        </w:trPr>
        <w:tc>
          <w:tcPr>
            <w:tcW w:w="5466" w:type="dxa"/>
            <w:gridSpan w:val="2"/>
          </w:tcPr>
          <w:p>
            <w:pPr>
              <w:pStyle w:val="22"/>
              <w:rPr>
                <w:rFonts w:hint="eastAsia" w:ascii="仿宋" w:hAnsi="仿宋" w:eastAsia="仿宋" w:cs="仿宋"/>
                <w:sz w:val="20"/>
              </w:rPr>
            </w:pPr>
          </w:p>
        </w:tc>
        <w:tc>
          <w:tcPr>
            <w:tcW w:w="1969" w:type="dxa"/>
          </w:tcPr>
          <w:p>
            <w:pPr>
              <w:pStyle w:val="22"/>
              <w:rPr>
                <w:rFonts w:hint="eastAsia" w:ascii="仿宋" w:hAnsi="仿宋" w:eastAsia="仿宋" w:cs="仿宋"/>
                <w:sz w:val="20"/>
              </w:rPr>
            </w:pPr>
          </w:p>
        </w:tc>
        <w:tc>
          <w:tcPr>
            <w:tcW w:w="1499" w:type="dxa"/>
          </w:tcPr>
          <w:p>
            <w:pPr>
              <w:pStyle w:val="22"/>
              <w:rPr>
                <w:rFonts w:hint="eastAsia" w:ascii="仿宋" w:hAnsi="仿宋" w:eastAsia="仿宋" w:cs="仿宋"/>
                <w:sz w:val="20"/>
              </w:rPr>
            </w:pPr>
          </w:p>
        </w:tc>
        <w:tc>
          <w:tcPr>
            <w:tcW w:w="1512" w:type="dxa"/>
            <w:vAlign w:val="center"/>
          </w:tcPr>
          <w:p>
            <w:pPr>
              <w:pStyle w:val="22"/>
              <w:jc w:val="right"/>
              <w:rPr>
                <w:rFonts w:hint="eastAsia" w:ascii="仿宋" w:hAnsi="仿宋" w:eastAsia="仿宋" w:cs="仿宋"/>
                <w:sz w:val="20"/>
              </w:rPr>
            </w:pPr>
            <w:r>
              <w:rPr>
                <w:rFonts w:hint="eastAsia" w:ascii="仿宋" w:hAnsi="仿宋" w:eastAsia="仿宋" w:cs="仿宋"/>
              </w:rPr>
              <w:t>公开07表</w:t>
            </w:r>
          </w:p>
        </w:tc>
      </w:tr>
      <w:tr>
        <w:tblPrEx>
          <w:tblCellMar>
            <w:top w:w="55" w:type="dxa"/>
            <w:left w:w="55" w:type="dxa"/>
            <w:bottom w:w="55" w:type="dxa"/>
            <w:right w:w="55" w:type="dxa"/>
          </w:tblCellMar>
        </w:tblPrEx>
        <w:trPr>
          <w:trHeight w:val="303" w:hRule="atLeast"/>
        </w:trPr>
        <w:tc>
          <w:tcPr>
            <w:tcW w:w="7435" w:type="dxa"/>
            <w:gridSpan w:val="3"/>
          </w:tcPr>
          <w:p>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如皋市妇女联合会</w:t>
            </w:r>
          </w:p>
        </w:tc>
        <w:tc>
          <w:tcPr>
            <w:tcW w:w="3011" w:type="dxa"/>
            <w:gridSpan w:val="2"/>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pPr>
              <w:rPr>
                <w:rFonts w:hint="eastAsia" w:ascii="仿宋" w:hAnsi="仿宋" w:eastAsia="仿宋" w:cs="仿宋"/>
                <w:sz w:val="2"/>
                <w:szCs w:val="2"/>
              </w:rPr>
            </w:pPr>
          </w:p>
        </w:tc>
      </w:tr>
      <w:tr>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427.86</w:t>
            </w:r>
          </w:p>
        </w:tc>
        <w:tc>
          <w:tcPr>
            <w:tcW w:w="1499" w:type="dxa"/>
            <w:tcBorders>
              <w:left w:val="single" w:color="000000" w:sz="6" w:space="0"/>
              <w:bottom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345.12</w:t>
            </w:r>
          </w:p>
        </w:tc>
        <w:tc>
          <w:tcPr>
            <w:tcW w:w="1512" w:type="dxa"/>
            <w:tcBorders>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82.74</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303.59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220.85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82.74</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20129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群众团体事务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303.59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220.85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82.74</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2012901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220.85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220.85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2012902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58.24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58.24</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2012999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其他群众团体事务支出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24.50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24.50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34.86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34.86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34.86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34.86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23.23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23.23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11.63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11.63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10.79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10.79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10.79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10.79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2101101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行政单位医疗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6.35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6.35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2101102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2.32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2.32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2101103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公务员医疗补助</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2.12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2.12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78.62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78.62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78.62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78.62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25.08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25.08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29.88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29.88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23.66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23.66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bl>
    <w:p>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CellMar>
            <w:top w:w="55" w:type="dxa"/>
            <w:left w:w="55" w:type="dxa"/>
            <w:bottom w:w="55" w:type="dxa"/>
            <w:right w:w="55" w:type="dxa"/>
          </w:tblCellMar>
        </w:tblPrEx>
        <w:trPr>
          <w:trHeight w:val="319" w:hRule="atLeast"/>
        </w:trPr>
        <w:tc>
          <w:tcPr>
            <w:tcW w:w="10473" w:type="dxa"/>
            <w:gridSpan w:val="5"/>
          </w:tcPr>
          <w:p>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tblPrEx>
          <w:tblCellMar>
            <w:top w:w="55" w:type="dxa"/>
            <w:left w:w="55" w:type="dxa"/>
            <w:bottom w:w="55" w:type="dxa"/>
            <w:right w:w="55" w:type="dxa"/>
          </w:tblCellMar>
        </w:tblPrEx>
        <w:trPr>
          <w:trHeight w:val="199" w:hRule="atLeast"/>
        </w:trPr>
        <w:tc>
          <w:tcPr>
            <w:tcW w:w="8595" w:type="dxa"/>
            <w:gridSpan w:val="4"/>
            <w:vAlign w:val="center"/>
          </w:tcPr>
          <w:p>
            <w:pPr>
              <w:pStyle w:val="22"/>
              <w:jc w:val="right"/>
              <w:rPr>
                <w:rFonts w:hint="eastAsia" w:ascii="仿宋" w:hAnsi="仿宋" w:eastAsia="仿宋" w:cs="仿宋"/>
                <w:color w:val="000000"/>
              </w:rPr>
            </w:pPr>
          </w:p>
        </w:tc>
        <w:tc>
          <w:tcPr>
            <w:tcW w:w="1878" w:type="dxa"/>
            <w:vAlign w:val="center"/>
          </w:tcPr>
          <w:p>
            <w:pPr>
              <w:pStyle w:val="22"/>
              <w:jc w:val="right"/>
              <w:rPr>
                <w:rFonts w:hint="eastAsia" w:ascii="仿宋" w:hAnsi="仿宋" w:eastAsia="仿宋" w:cs="仿宋"/>
              </w:rPr>
            </w:pPr>
            <w:r>
              <w:rPr>
                <w:rFonts w:hint="eastAsia" w:ascii="仿宋" w:hAnsi="仿宋" w:eastAsia="仿宋" w:cs="仿宋"/>
              </w:rPr>
              <w:t>公开08表</w:t>
            </w:r>
          </w:p>
        </w:tc>
      </w:tr>
      <w:tr>
        <w:tblPrEx>
          <w:tblCellMar>
            <w:top w:w="55" w:type="dxa"/>
            <w:left w:w="55" w:type="dxa"/>
            <w:bottom w:w="55" w:type="dxa"/>
            <w:right w:w="55" w:type="dxa"/>
          </w:tblCellMar>
        </w:tblPrEx>
        <w:trPr>
          <w:trHeight w:val="320" w:hRule="atLeast"/>
        </w:trPr>
        <w:tc>
          <w:tcPr>
            <w:tcW w:w="8595" w:type="dxa"/>
            <w:gridSpan w:val="4"/>
            <w:vAlign w:val="center"/>
          </w:tcPr>
          <w:p>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如皋市妇女联合会</w:t>
            </w:r>
          </w:p>
        </w:tc>
        <w:tc>
          <w:tcPr>
            <w:tcW w:w="1878" w:type="dxa"/>
            <w:vAlign w:val="center"/>
          </w:tcPr>
          <w:p>
            <w:pPr>
              <w:pStyle w:val="22"/>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345.12</w:t>
            </w:r>
          </w:p>
        </w:tc>
        <w:tc>
          <w:tcPr>
            <w:tcW w:w="1708" w:type="dxa"/>
            <w:tcBorders>
              <w:left w:val="single" w:color="000000" w:sz="4" w:space="0"/>
              <w:bottom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329.90</w:t>
            </w:r>
          </w:p>
        </w:tc>
        <w:tc>
          <w:tcPr>
            <w:tcW w:w="187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15.22</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314.32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314.32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46.25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46.25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127.50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127.50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48.92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48.92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4.06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4.06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3.63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3.63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23.23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23.23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11.63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11.63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8.67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8.67</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2.12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2.12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0.30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0.30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25.08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25.08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12.93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12.93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15.22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15.22</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1.95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1.95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0.78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0.78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2.53</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2.41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2.41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6.47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6.47</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15.58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15.58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15.58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15.58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bl>
    <w:p>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blPrEx>
          <w:tblCellMar>
            <w:top w:w="55" w:type="dxa"/>
            <w:left w:w="55" w:type="dxa"/>
            <w:bottom w:w="55" w:type="dxa"/>
            <w:right w:w="55" w:type="dxa"/>
          </w:tblCellMar>
        </w:tblPrEx>
        <w:trPr>
          <w:trHeight w:val="321" w:hRule="atLeast"/>
        </w:trPr>
        <w:tc>
          <w:tcPr>
            <w:tcW w:w="16486" w:type="dxa"/>
            <w:gridSpan w:val="16"/>
          </w:tcPr>
          <w:p>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“三公”经费、会议费、培训费支出决算表</w:t>
            </w:r>
          </w:p>
        </w:tc>
      </w:tr>
      <w:tr>
        <w:tblPrEx>
          <w:tblCellMar>
            <w:top w:w="55" w:type="dxa"/>
            <w:left w:w="55" w:type="dxa"/>
            <w:bottom w:w="55" w:type="dxa"/>
            <w:right w:w="55" w:type="dxa"/>
          </w:tblCellMar>
        </w:tblPrEx>
        <w:trPr>
          <w:trHeight w:val="207" w:hRule="atLeast"/>
        </w:trPr>
        <w:tc>
          <w:tcPr>
            <w:tcW w:w="16486" w:type="dxa"/>
            <w:gridSpan w:val="16"/>
          </w:tcPr>
          <w:p>
            <w:pPr>
              <w:pStyle w:val="22"/>
              <w:jc w:val="right"/>
              <w:rPr>
                <w:rFonts w:hint="eastAsia" w:ascii="仿宋" w:hAnsi="仿宋" w:eastAsia="仿宋" w:cs="仿宋"/>
                <w:sz w:val="20"/>
              </w:rPr>
            </w:pPr>
            <w:r>
              <w:rPr>
                <w:rFonts w:hint="eastAsia" w:ascii="仿宋" w:hAnsi="仿宋" w:eastAsia="仿宋" w:cs="仿宋"/>
              </w:rPr>
              <w:t>公开09表</w:t>
            </w:r>
          </w:p>
        </w:tc>
      </w:tr>
      <w:tr>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如皋市妇女联合会</w:t>
            </w:r>
          </w:p>
        </w:tc>
        <w:tc>
          <w:tcPr>
            <w:tcW w:w="8274" w:type="dxa"/>
            <w:gridSpan w:val="8"/>
            <w:tcBorders>
              <w:bottom w:val="single" w:color="auto" w:sz="4" w:space="0"/>
            </w:tcBorders>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2"/>
              <w:jc w:val="center"/>
              <w:rPr>
                <w:rFonts w:hint="eastAsia" w:ascii="仿宋" w:hAnsi="仿宋" w:eastAsia="仿宋" w:cs="仿宋"/>
                <w:lang w:val="en-US"/>
              </w:rPr>
            </w:pPr>
            <w:r>
              <w:rPr>
                <w:rFonts w:hint="eastAsia" w:ascii="仿宋" w:hAnsi="仿宋" w:eastAsia="仿宋" w:cs="仿宋"/>
                <w:lang w:val="en-US"/>
              </w:rPr>
              <w:t>决算数</w:t>
            </w:r>
          </w:p>
        </w:tc>
      </w:tr>
      <w:tr>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培训费</w:t>
            </w:r>
          </w:p>
        </w:tc>
      </w:tr>
      <w:tr>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w:t>
            </w:r>
          </w:p>
          <w:p>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w:t>
            </w:r>
          </w:p>
          <w:p>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pPr>
              <w:jc w:val="center"/>
              <w:rPr>
                <w:rFonts w:hint="eastAsia" w:ascii="仿宋" w:hAnsi="仿宋" w:eastAsia="仿宋" w:cs="仿宋"/>
                <w:sz w:val="20"/>
              </w:rPr>
            </w:pPr>
          </w:p>
        </w:tc>
      </w:tr>
      <w:tr>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rPr>
              <w:t>小计</w:t>
            </w:r>
          </w:p>
        </w:tc>
        <w:tc>
          <w:tcPr>
            <w:tcW w:w="1029"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
                <w:szCs w:val="2"/>
              </w:rPr>
            </w:pPr>
            <w:r>
              <w:rPr>
                <w:rFonts w:ascii="仿宋" w:hAnsi="仿宋" w:eastAsia="仿宋" w:cs="仿宋"/>
              </w:rPr>
              <w:t>小计</w:t>
            </w:r>
          </w:p>
        </w:tc>
        <w:tc>
          <w:tcPr>
            <w:tcW w:w="1089"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0.80</w:t>
            </w:r>
          </w:p>
        </w:tc>
        <w:tc>
          <w:tcPr>
            <w:tcW w:w="1042"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0.80</w:t>
            </w:r>
          </w:p>
        </w:tc>
        <w:tc>
          <w:tcPr>
            <w:tcW w:w="1043"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1.80</w:t>
            </w:r>
          </w:p>
        </w:tc>
        <w:tc>
          <w:tcPr>
            <w:tcW w:w="101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3.00</w:t>
            </w:r>
          </w:p>
        </w:tc>
        <w:tc>
          <w:tcPr>
            <w:tcW w:w="105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0.48</w:t>
            </w:r>
          </w:p>
        </w:tc>
        <w:tc>
          <w:tcPr>
            <w:tcW w:w="101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0.48</w:t>
            </w:r>
          </w:p>
        </w:tc>
        <w:tc>
          <w:tcPr>
            <w:tcW w:w="1057"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1.78</w:t>
            </w:r>
          </w:p>
        </w:tc>
        <w:tc>
          <w:tcPr>
            <w:tcW w:w="1027"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2.70</w:t>
            </w:r>
          </w:p>
        </w:tc>
      </w:tr>
    </w:tbl>
    <w:p>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ascii="仿宋" w:hAnsi="仿宋" w:eastAsia="仿宋" w:cs="仿宋"/>
              </w:rPr>
              <w:t>项目</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统计数</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7</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53</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6</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188</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4</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156</w:t>
            </w:r>
          </w:p>
        </w:tc>
      </w:tr>
    </w:tbl>
    <w:p>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CellMar>
            <w:top w:w="55" w:type="dxa"/>
            <w:left w:w="55" w:type="dxa"/>
            <w:bottom w:w="55" w:type="dxa"/>
            <w:right w:w="55" w:type="dxa"/>
          </w:tblCellMar>
        </w:tblPrEx>
        <w:trPr>
          <w:trHeight w:val="395" w:hRule="atLeast"/>
        </w:trPr>
        <w:tc>
          <w:tcPr>
            <w:tcW w:w="15400"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tblPrEx>
          <w:tblCellMar>
            <w:top w:w="55" w:type="dxa"/>
            <w:left w:w="55" w:type="dxa"/>
            <w:bottom w:w="55" w:type="dxa"/>
            <w:right w:w="55" w:type="dxa"/>
          </w:tblCellMar>
        </w:tblPrEx>
        <w:trPr>
          <w:trHeight w:val="323" w:hRule="atLeast"/>
        </w:trPr>
        <w:tc>
          <w:tcPr>
            <w:tcW w:w="8426" w:type="dxa"/>
            <w:gridSpan w:val="2"/>
          </w:tcPr>
          <w:p>
            <w:pPr>
              <w:pStyle w:val="22"/>
              <w:rPr>
                <w:rFonts w:hint="eastAsia" w:ascii="仿宋" w:hAnsi="仿宋" w:eastAsia="仿宋" w:cs="仿宋"/>
                <w:sz w:val="20"/>
              </w:rPr>
            </w:pPr>
          </w:p>
        </w:tc>
        <w:tc>
          <w:tcPr>
            <w:tcW w:w="2684" w:type="dxa"/>
          </w:tcPr>
          <w:p>
            <w:pPr>
              <w:pStyle w:val="22"/>
              <w:rPr>
                <w:rFonts w:hint="eastAsia" w:ascii="仿宋" w:hAnsi="仿宋" w:eastAsia="仿宋" w:cs="仿宋"/>
                <w:sz w:val="27"/>
              </w:rPr>
            </w:pPr>
          </w:p>
        </w:tc>
        <w:tc>
          <w:tcPr>
            <w:tcW w:w="2432" w:type="dxa"/>
          </w:tcPr>
          <w:p>
            <w:pPr>
              <w:pStyle w:val="22"/>
              <w:rPr>
                <w:rFonts w:hint="eastAsia" w:ascii="仿宋" w:hAnsi="仿宋" w:eastAsia="仿宋" w:cs="仿宋"/>
                <w:sz w:val="20"/>
              </w:rPr>
            </w:pPr>
          </w:p>
        </w:tc>
        <w:tc>
          <w:tcPr>
            <w:tcW w:w="1858" w:type="dxa"/>
            <w:vAlign w:val="center"/>
          </w:tcPr>
          <w:p>
            <w:pPr>
              <w:pStyle w:val="22"/>
              <w:jc w:val="right"/>
              <w:rPr>
                <w:rFonts w:hint="eastAsia" w:ascii="仿宋" w:hAnsi="仿宋" w:eastAsia="仿宋" w:cs="仿宋"/>
                <w:sz w:val="27"/>
              </w:rPr>
            </w:pPr>
            <w:r>
              <w:rPr>
                <w:rFonts w:hint="eastAsia" w:ascii="仿宋" w:hAnsi="仿宋" w:eastAsia="仿宋" w:cs="仿宋"/>
              </w:rPr>
              <w:t>公开10表</w:t>
            </w:r>
          </w:p>
        </w:tc>
      </w:tr>
      <w:tr>
        <w:tblPrEx>
          <w:tblCellMar>
            <w:top w:w="55" w:type="dxa"/>
            <w:left w:w="55" w:type="dxa"/>
            <w:bottom w:w="55" w:type="dxa"/>
            <w:right w:w="55" w:type="dxa"/>
          </w:tblCellMar>
        </w:tblPrEx>
        <w:trPr>
          <w:trHeight w:val="152" w:hRule="atLeast"/>
        </w:trPr>
        <w:tc>
          <w:tcPr>
            <w:tcW w:w="13542" w:type="dxa"/>
            <w:gridSpan w:val="4"/>
            <w:vAlign w:val="center"/>
          </w:tcPr>
          <w:p>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如皋市妇女联合会</w:t>
            </w:r>
          </w:p>
        </w:tc>
        <w:tc>
          <w:tcPr>
            <w:tcW w:w="1858"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3</w:t>
            </w:r>
          </w:p>
        </w:tc>
      </w:tr>
      <w:tr>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pPr>
              <w:pStyle w:val="22"/>
              <w:jc w:val="right"/>
              <w:rPr>
                <w:rFonts w:hint="eastAsia" w:ascii="仿宋" w:hAnsi="仿宋" w:eastAsia="仿宋" w:cs="仿宋"/>
              </w:rPr>
            </w:pPr>
          </w:p>
        </w:tc>
        <w:tc>
          <w:tcPr>
            <w:tcW w:w="2432" w:type="dxa"/>
            <w:tcBorders>
              <w:left w:val="single" w:color="000000" w:sz="4" w:space="0"/>
              <w:bottom w:val="single" w:color="000000" w:sz="4" w:space="0"/>
            </w:tcBorders>
            <w:vAlign w:val="center"/>
          </w:tcPr>
          <w:p>
            <w:pPr>
              <w:pStyle w:val="22"/>
              <w:jc w:val="right"/>
              <w:rPr>
                <w:rFonts w:hint="eastAsia" w:ascii="仿宋" w:hAnsi="仿宋" w:eastAsia="仿宋" w:cs="仿宋"/>
              </w:rPr>
            </w:pPr>
          </w:p>
        </w:tc>
        <w:tc>
          <w:tcPr>
            <w:tcW w:w="185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bl>
    <w:p>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pPr>
        <w:spacing w:before="25"/>
        <w:ind w:left="440" w:leftChars="200"/>
        <w:jc w:val="both"/>
        <w:rPr>
          <w:rFonts w:hint="eastAsia" w:ascii="仿宋" w:hAnsi="仿宋" w:eastAsia="仿宋" w:cs="仿宋"/>
          <w:lang w:val="en-US"/>
        </w:rPr>
      </w:pPr>
      <w:r>
        <w:rPr>
          <w:rFonts w:ascii="仿宋" w:hAnsi="仿宋" w:eastAsia="仿宋" w:cs="仿宋"/>
        </w:rPr>
        <w:t>本部门无政府性基金预算收入支出决算，故本表为空。</w:t>
      </w:r>
    </w:p>
    <w:p>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CellMar>
            <w:top w:w="55" w:type="dxa"/>
            <w:left w:w="55" w:type="dxa"/>
            <w:bottom w:w="55" w:type="dxa"/>
            <w:right w:w="55" w:type="dxa"/>
          </w:tblCellMar>
        </w:tblPrEx>
        <w:trPr>
          <w:trHeight w:val="395" w:hRule="atLeast"/>
        </w:trPr>
        <w:tc>
          <w:tcPr>
            <w:tcW w:w="15400"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tblPrEx>
          <w:tblCellMar>
            <w:top w:w="55" w:type="dxa"/>
            <w:left w:w="55" w:type="dxa"/>
            <w:bottom w:w="55" w:type="dxa"/>
            <w:right w:w="55" w:type="dxa"/>
          </w:tblCellMar>
        </w:tblPrEx>
        <w:trPr>
          <w:trHeight w:val="323" w:hRule="atLeast"/>
        </w:trPr>
        <w:tc>
          <w:tcPr>
            <w:tcW w:w="8520" w:type="dxa"/>
            <w:gridSpan w:val="2"/>
          </w:tcPr>
          <w:p>
            <w:pPr>
              <w:pStyle w:val="22"/>
              <w:rPr>
                <w:rFonts w:hint="eastAsia" w:ascii="仿宋" w:hAnsi="仿宋" w:eastAsia="仿宋" w:cs="仿宋"/>
                <w:sz w:val="20"/>
              </w:rPr>
            </w:pPr>
          </w:p>
        </w:tc>
        <w:tc>
          <w:tcPr>
            <w:tcW w:w="2510" w:type="dxa"/>
          </w:tcPr>
          <w:p>
            <w:pPr>
              <w:pStyle w:val="22"/>
              <w:rPr>
                <w:rFonts w:hint="eastAsia" w:ascii="仿宋" w:hAnsi="仿宋" w:eastAsia="仿宋" w:cs="仿宋"/>
                <w:sz w:val="27"/>
              </w:rPr>
            </w:pPr>
          </w:p>
        </w:tc>
        <w:tc>
          <w:tcPr>
            <w:tcW w:w="2309" w:type="dxa"/>
          </w:tcPr>
          <w:p>
            <w:pPr>
              <w:pStyle w:val="22"/>
              <w:rPr>
                <w:rFonts w:hint="eastAsia" w:ascii="仿宋" w:hAnsi="仿宋" w:eastAsia="仿宋" w:cs="仿宋"/>
                <w:sz w:val="20"/>
              </w:rPr>
            </w:pPr>
          </w:p>
        </w:tc>
        <w:tc>
          <w:tcPr>
            <w:tcW w:w="2061" w:type="dxa"/>
            <w:vAlign w:val="center"/>
          </w:tcPr>
          <w:p>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tblPrEx>
          <w:tblCellMar>
            <w:top w:w="55" w:type="dxa"/>
            <w:left w:w="55" w:type="dxa"/>
            <w:bottom w:w="55" w:type="dxa"/>
            <w:right w:w="55" w:type="dxa"/>
          </w:tblCellMar>
        </w:tblPrEx>
        <w:trPr>
          <w:trHeight w:val="152" w:hRule="atLeast"/>
        </w:trPr>
        <w:tc>
          <w:tcPr>
            <w:tcW w:w="13339" w:type="dxa"/>
            <w:gridSpan w:val="4"/>
            <w:vAlign w:val="center"/>
          </w:tcPr>
          <w:p>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如皋市妇女联合会</w:t>
            </w:r>
          </w:p>
        </w:tc>
        <w:tc>
          <w:tcPr>
            <w:tcW w:w="2061"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3</w:t>
            </w:r>
          </w:p>
        </w:tc>
      </w:tr>
      <w:tr>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pPr>
              <w:pStyle w:val="22"/>
              <w:jc w:val="right"/>
              <w:rPr>
                <w:rFonts w:hint="eastAsia" w:ascii="仿宋" w:hAnsi="仿宋" w:eastAsia="仿宋" w:cs="仿宋"/>
              </w:rPr>
            </w:pPr>
          </w:p>
        </w:tc>
        <w:tc>
          <w:tcPr>
            <w:tcW w:w="2309" w:type="dxa"/>
            <w:tcBorders>
              <w:left w:val="single" w:color="000000" w:sz="4" w:space="0"/>
              <w:bottom w:val="single" w:color="000000" w:sz="4" w:space="0"/>
            </w:tcBorders>
            <w:vAlign w:val="center"/>
          </w:tcPr>
          <w:p>
            <w:pPr>
              <w:pStyle w:val="22"/>
              <w:jc w:val="right"/>
              <w:rPr>
                <w:rFonts w:hint="eastAsia" w:ascii="仿宋" w:hAnsi="仿宋" w:eastAsia="仿宋" w:cs="仿宋"/>
              </w:rPr>
            </w:pPr>
          </w:p>
        </w:tc>
        <w:tc>
          <w:tcPr>
            <w:tcW w:w="2061"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bl>
    <w:p>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pPr>
        <w:ind w:left="440" w:leftChars="200"/>
        <w:jc w:val="both"/>
        <w:rPr>
          <w:rFonts w:hint="eastAsia" w:ascii="仿宋" w:hAnsi="仿宋" w:eastAsia="仿宋" w:cs="仿宋"/>
          <w:lang w:val="en-US"/>
        </w:rPr>
      </w:pPr>
      <w:r>
        <w:rPr>
          <w:rFonts w:ascii="仿宋" w:hAnsi="仿宋" w:eastAsia="仿宋" w:cs="仿宋"/>
        </w:rPr>
        <w:t>本部门无</w:t>
      </w:r>
      <w:r>
        <w:rPr>
          <w:rFonts w:hint="eastAsia" w:ascii="仿宋" w:hAnsi="仿宋" w:eastAsia="仿宋" w:cs="仿宋"/>
        </w:rPr>
        <w:t>国有资本经营预算支出</w:t>
      </w:r>
      <w:r>
        <w:rPr>
          <w:rFonts w:hint="eastAsia" w:ascii="仿宋" w:hAnsi="仿宋" w:eastAsia="仿宋" w:cs="仿宋"/>
          <w:lang w:val="en-US"/>
        </w:rPr>
        <w:t>决算，故本表为空。</w:t>
      </w:r>
    </w:p>
    <w:p>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tblPrEx>
          <w:tblCellMar>
            <w:top w:w="55" w:type="dxa"/>
            <w:left w:w="55" w:type="dxa"/>
            <w:bottom w:w="55" w:type="dxa"/>
            <w:right w:w="55" w:type="dxa"/>
          </w:tblCellMar>
        </w:tblPrEx>
        <w:trPr>
          <w:trHeight w:val="319" w:hRule="atLeast"/>
        </w:trPr>
        <w:tc>
          <w:tcPr>
            <w:tcW w:w="10466" w:type="dxa"/>
            <w:gridSpan w:val="3"/>
          </w:tcPr>
          <w:p>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tblPrEx>
          <w:tblCellMar>
            <w:top w:w="55" w:type="dxa"/>
            <w:left w:w="55" w:type="dxa"/>
            <w:bottom w:w="55" w:type="dxa"/>
            <w:right w:w="55" w:type="dxa"/>
          </w:tblCellMar>
        </w:tblPrEx>
        <w:trPr>
          <w:trHeight w:val="90" w:hRule="atLeast"/>
        </w:trPr>
        <w:tc>
          <w:tcPr>
            <w:tcW w:w="6632" w:type="dxa"/>
            <w:gridSpan w:val="2"/>
          </w:tcPr>
          <w:p>
            <w:pPr>
              <w:pStyle w:val="22"/>
              <w:rPr>
                <w:rFonts w:hint="eastAsia" w:ascii="仿宋" w:hAnsi="仿宋" w:eastAsia="仿宋" w:cs="仿宋"/>
                <w:sz w:val="20"/>
              </w:rPr>
            </w:pPr>
          </w:p>
        </w:tc>
        <w:tc>
          <w:tcPr>
            <w:tcW w:w="3834" w:type="dxa"/>
            <w:vAlign w:val="center"/>
          </w:tcPr>
          <w:p>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6632" w:type="dxa"/>
            <w:gridSpan w:val="2"/>
            <w:vAlign w:val="center"/>
          </w:tcPr>
          <w:p>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如皋市妇女联合会</w:t>
            </w:r>
          </w:p>
        </w:tc>
        <w:tc>
          <w:tcPr>
            <w:tcW w:w="3834"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机关运行经费支出决算</w:t>
            </w:r>
          </w:p>
        </w:tc>
      </w:tr>
      <w:tr>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15.22</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15.22</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1.95</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0.78</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0.48</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2.53</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2.41</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6.47</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bl>
    <w:p>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tblPrEx>
          <w:tblCellMar>
            <w:top w:w="55" w:type="dxa"/>
            <w:left w:w="55" w:type="dxa"/>
            <w:bottom w:w="55" w:type="dxa"/>
            <w:right w:w="55" w:type="dxa"/>
          </w:tblCellMar>
        </w:tblPrEx>
        <w:trPr>
          <w:trHeight w:val="333" w:hRule="atLeast"/>
        </w:trPr>
        <w:tc>
          <w:tcPr>
            <w:tcW w:w="10459" w:type="dxa"/>
            <w:gridSpan w:val="4"/>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tblPrEx>
          <w:tblCellMar>
            <w:top w:w="55" w:type="dxa"/>
            <w:left w:w="55" w:type="dxa"/>
            <w:bottom w:w="55" w:type="dxa"/>
            <w:right w:w="55" w:type="dxa"/>
          </w:tblCellMar>
        </w:tblPrEx>
        <w:trPr>
          <w:trHeight w:val="333" w:hRule="atLeast"/>
        </w:trPr>
        <w:tc>
          <w:tcPr>
            <w:tcW w:w="4472" w:type="dxa"/>
          </w:tcPr>
          <w:p>
            <w:pPr>
              <w:pStyle w:val="22"/>
              <w:rPr>
                <w:rFonts w:hint="eastAsia" w:ascii="仿宋" w:hAnsi="仿宋" w:eastAsia="仿宋" w:cs="仿宋"/>
              </w:rPr>
            </w:pPr>
          </w:p>
        </w:tc>
        <w:tc>
          <w:tcPr>
            <w:tcW w:w="722" w:type="dxa"/>
          </w:tcPr>
          <w:p>
            <w:pPr>
              <w:pStyle w:val="22"/>
              <w:rPr>
                <w:rFonts w:hint="eastAsia" w:ascii="仿宋" w:hAnsi="仿宋" w:eastAsia="仿宋" w:cs="仿宋"/>
              </w:rPr>
            </w:pPr>
          </w:p>
        </w:tc>
        <w:tc>
          <w:tcPr>
            <w:tcW w:w="1992" w:type="dxa"/>
          </w:tcPr>
          <w:p>
            <w:pPr>
              <w:pStyle w:val="22"/>
              <w:rPr>
                <w:rFonts w:hint="eastAsia" w:ascii="仿宋" w:hAnsi="仿宋" w:eastAsia="仿宋" w:cs="仿宋"/>
              </w:rPr>
            </w:pPr>
          </w:p>
        </w:tc>
        <w:tc>
          <w:tcPr>
            <w:tcW w:w="3273" w:type="dxa"/>
            <w:vAlign w:val="center"/>
          </w:tcPr>
          <w:p>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7186" w:type="dxa"/>
            <w:gridSpan w:val="3"/>
          </w:tcPr>
          <w:p>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如皋市妇女联合会</w:t>
            </w:r>
          </w:p>
        </w:tc>
        <w:tc>
          <w:tcPr>
            <w:tcW w:w="3273" w:type="dxa"/>
            <w:vAlign w:val="center"/>
          </w:tcPr>
          <w:p>
            <w:pPr>
              <w:pStyle w:val="22"/>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lang w:val="en-US"/>
              </w:rPr>
            </w:pPr>
            <w:r>
              <w:rPr>
                <w:rFonts w:ascii="仿宋" w:hAnsi="仿宋" w:eastAsia="仿宋" w:cs="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14.02</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2.60</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11.42</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11.42</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11.42</w:t>
            </w:r>
          </w:p>
        </w:tc>
      </w:tr>
    </w:tbl>
    <w:p>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2023</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部门</w:t>
      </w:r>
      <w:r>
        <w:rPr>
          <w:rFonts w:hint="eastAsia" w:ascii="宋体" w:hAnsi="宋体" w:eastAsia="宋体" w:cs="宋体"/>
          <w:b/>
          <w:bCs/>
          <w:color w:val="000000"/>
          <w:lang w:eastAsia="ar-SA"/>
        </w:rPr>
        <w:t>决算情况说明</w:t>
      </w:r>
    </w:p>
    <w:p>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一、收入支出决算总体情况说明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2023年度收入、支出决算总计437.17万元。与上年相比，收、支总计各增加5.58万元，增长1.29%。其中：</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（一）收入决算总计437.17万元。包括：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1.本年收入决算合计427.86万元。与上年相比，增加5.58万元，增长1.32%，变动原因：一是养老保险、职业年金缴费基数调整，追加了部门预算；二是人员增加，追加了部门预算。</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2.使用非财政拨款结余0万元。与上年决算数相同。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3.年初结转和结余9.31万元。与上年决算数相同。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（二）支出决算总计437.17万元。包括：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1.本年支出决算合计427.86万元。与上年相比，增加5.58万元，增长1.32%，变动原因：一是养老保险、职业年金缴费基数调整，追加了部门预算；二是人员增加，追加了部门预算。</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2.结余分配0万元。与上年决算数相同。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3.年末结转和结余9.31万元。结转和结余事项：一是养老保险、职业年金缴费基数调整，追加了部门预算；二是人员增加，追加了部门预算。与上年决算数相同。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二、收入决算情况说明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本年收入决算合计427.86万元，其中：财政拨款收入427.86万元，占100%；上级补助收入0万元，占0%；财政专户管理教育收费0万元，占0%；事业收入（不含专户管理教育收费）0万元，占0%；经营收入0万元，占0%；附属单位上缴收入0万元，占0%；其他收入0万元，占0%。</w:t>
      </w:r>
    </w:p>
    <w:p>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三、支出决算情况说明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2023年度本年支出决算合计427.86万元，其中：基本支出345.12万元，占80.66%；项目支出82.74万元，占19.34%；上缴上级支出0万元，占0%；经营支出0万元，占0%；对附属单位补助支出0万元，占0%。</w:t>
      </w:r>
    </w:p>
    <w:p>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四、财政拨款收入支出决算总体情况说明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2023年度财政拨款收入、支出决算总计437.17万元。与上年相比，收、支总计各增加5.58万元，增长1.29%，变动原因：一是养老保险、职业年金缴费基数调整，追加了部门预算；二是人员增加，追加了部门预算。</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五、财政拨款支出决算情况说明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2023年度财政拨款支出决算427.86万元，占本年支出合计的100%。与2023年度财政拨款支出年初预算373.63万元相比，完成年初预算的114.51%。其中：</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（一）一般公共服务支出（类）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群众团体事务（款）行政运行（项）。年初预算192.64万元，支出决算220.85万元，完成年初预算的114.64%。决算数与年初预算数的差异原因：一是养老保险、职业年金缴费基数调整，追加了部门预算；二是人员增加，追加了部门预算。</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2.群众团体事务（款）一般行政管理事务（项）。年初预算65万元，支出决算58.24万元，完成年初预算的89.6%。决算数与年初预算数的差异原因：项目支出减少。</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群众团体事务（款）其他群众团体事务支出（项）。年初预算0万元，支出决算24.5万元，（年初预算数为0万元，无法计算完成比率）决算数与年初预算数的差异原因：省财政厅2023年5月份下达的“省扶持妇女儿童家庭工作的专项资金”。</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（二）社会保障和就业支出（类）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1.行政事业单位养老支出（款）机关事业单位基本养老保险缴费支出（项）。年初预算14.38万元，支出决算23.23万元，完成年初预算的161.54%。决算数与年初预算数的差异原因：缴费基数调整，追加部门预算。</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2.行政事业单位养老支出（款）机关事业单位职业年金缴费支出（项）。年初预算7.2万元，支出决算11.63万元，完成年初预算的161.53%。决算数与年初预算数的差异原因：缴费基数调整，追加部门预算。</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（三）卫生健康支出（类）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1.行政事业单位医疗（款）行政单位医疗（项）。年初预算6.35万元，支出决算6.35万元，完成年初预算的100%。决算数与年初预算数相同。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2.行政事业单位医疗（款）事业单位医疗（项）。年初预算2.32万元，支出决算2.32万元，完成年初预算的100%。决算数与年初预算数相同。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3.行政事业单位医疗（款）公务员医疗补助（项）。年初预算2.12万元，支出决算2.12万元，完成年初预算的100%。决算数与年初预算数相同。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4.医疗救助（款）其他医疗救助支出（项）。年初预算5万元，支出决算0万元，完成年初预算的0%。决算数与年初预算数的差异原因：符合救助条件的两癌困境妇女人数减少。</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（四）住房保障支出（类）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1.住房改革支出（款）住房公积金（项）。年初预算25.08万元，支出决算25.08万元，完成年初预算的100%。决算数与年初预算数相同。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2.住房改革支出（款）提租补贴（项）。年初预算29.88万元，支出决算29.88万元，完成年初预算的100%。决算数与年初预算数相同。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3.住房改革支出（款）购房补贴（项）。年初预算23.66万元，支出决算23.66万元，完成年初预算的100%。决算数与年初预算数相同。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六、财政拨款基本支出决算情况说明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2023年度财政拨款基本支出决算345.12万元，其中：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rPr>
        <w:t>（一）人员经费329.9万元。</w:t>
      </w:r>
      <w:r>
        <w:rPr>
          <w:rFonts w:ascii="仿宋" w:hAnsi="仿宋" w:eastAsia="仿宋" w:cs="仿宋"/>
        </w:rPr>
        <w:t>主要包括：基本工资、津贴补贴、奖金、伙食补助费、绩效工资、机关事业单位基本养老保险缴费、职业年金缴费、职工基本医疗保险缴费、公务员医疗补助缴费、其他社会保障缴费、住房公积金、其他工资福利支出、退休费。</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rPr>
        <w:t>（二）公用经费15.22万元。</w:t>
      </w:r>
      <w:r>
        <w:rPr>
          <w:rFonts w:ascii="仿宋" w:hAnsi="仿宋" w:eastAsia="仿宋" w:cs="仿宋"/>
        </w:rPr>
        <w:t>主要包括：办公费、会议费、培训费、公务接待费、工会经费、福利费、其他交通费用、税金及附加费用。</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七、一般公共预算支出决算情况说明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2023年度一般公共预算财政拨款支出决算427.86万元。与上年相比，增加5.58万元，增长1.32%，变动原因：一是养老保险、职业年金缴费基数调整，追加了部门预算；二是人员增加，追加了部门预算。</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八、一般公共预算基本支出决算情况说明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2023年度一般公共预算财政拨款基本支出决算345.12万元，其中：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rPr>
        <w:t>（一）人员经费329.9万元。</w:t>
      </w:r>
      <w:r>
        <w:rPr>
          <w:rFonts w:ascii="仿宋" w:hAnsi="仿宋" w:eastAsia="仿宋" w:cs="仿宋"/>
        </w:rPr>
        <w:t>主要包括：基本工资、津贴补贴、奖金、伙食补助费、绩效工资、机关事业单位基本养老保险缴费、职业年金缴费、职工基本医疗保险缴费、公务员医疗补助缴费、其他社会保障缴费、住房公积金、其他工资福利支出、退休费。</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rPr>
        <w:t>（二）公用经费15.22万元。</w:t>
      </w:r>
      <w:r>
        <w:rPr>
          <w:rFonts w:ascii="仿宋" w:hAnsi="仿宋" w:eastAsia="仿宋" w:cs="仿宋"/>
        </w:rPr>
        <w:t>主要包括：办公费、会议费、培训费、公务接待费、工会经费、福利费、其他交通费用、税金及附加费用。</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九、财政拨款“三公”经费、会议费、培训费支出情况说明</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（一）财政拨款“三公”经费支出总体情况说明。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三公”经费支出决算0.48万元（其中：一般公共预算支出0.48万元；政府性基金预算支出0万元；国有资本经营预算支出0万元）。与上年相比，增加0.06万元，变动原因：上级妇联来如调研次数增加。其中，因公出国（境）费支出0万元，占“三公”经费的0%；公务用车购置及运行维护费支出0万元，占“三公”经费的0%；公务接待费支出0.48万元，占“三公”经费的100%。2023年度财政拨款“三公”经费支出预算0.8万元（其中：一般公共预算支出0.8万元；政府性基金预算支出0万元；国有资本经营预算支出0万元）。决算数与预算数的差异原因：严格控制接待标准，压减三公经费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（二）财政拨款“三公”经费支出具体情况说明。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（1）公务用车购置支出决算0万元。本年度使用财政拨款购置公务用车0辆。</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公务用车运行维护费支出决算0万元。公务用车运行维护费主要用于按规定保留的公务用车的燃料费、维修费、过桥过路费、保险费、安全奖励费用等支出。截至2023年12月31日，使用财政拨款开支的公务用车保有量为0辆。</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3．公务接待费支出预算0.8万元（其中：一般公共预算支出0.8万元；政府性基金预算支出0万元；国有资本经营预算支出0万元），支出决算0.48万元（其中：一般公共预算支出0.48万元；政府性基金预算支出0万元；国有资本经营预算支出0万元），完成调整后预算的60%，决算数与预算数的差异原因：厉行节约，压减三公经费支出。其中：国内公务接待支出0.48万元，接待7批次，53人次，开支内容：上级妇联及相关单位来如调研及活动等接待；国（境）外公务接待支出0万元，接待0批次，0人次。</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（三）财政拨款会议费支出决算情况说明。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会议费支出预算1.8万元（其中：一般公共预算支出1.8万元；政府性基金预算支出0万元；国有资本经营预算支出0万元），支出决算1.78万元（其中：一般公共预算支出1.78万元；政府性基金预算支出0万元；国有资本经营预算支出0万元），完成调整后预算的98.89%，决算数与预算数的差异原因：厉行节约，减少会议费支出。2023年度全年召开会议6个，参加会议188人次，开支内容：妇联执委会议、妇联工作交流会、一户一策推进会等。</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（四）财政拨款培训费支出决算情况说明。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财政拨款培训费支出预算3万元（其中：一般公共预算支出3万元；政府性基金预算支出0万元；国有资本经营预算支出0万元），支出决算2.7万元（其中：一般公共预算支出2.7万元；政府性基金预算支出0万元；国有资本经营预算支出0万元），完成调整后预算的90%，决算数与预算数的差异原因：厉行节约，减少培训费支出。2023年度全年组织培训4个，组织培训156人次，开支内容：妇联干部培训、党建专题教育培训等。</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十、政府性基金预算财政拨款支出决算情况说明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2023年度政府性基金预算财政拨款支出决算0万元。与上年决算数相同。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十一、国有资本经营预算财政拨款支出决算情况说明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2023年度国有资本经营预算财政拨款支出决算0万元。与上年决算数相同。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十二、财政拨款机关运行经费支出决算情况说明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机关运行经费支出决算15.22万元（其中：一般公共预算支出15.22万元；政府性基金预算支出0万元；国有资本经营预算支出0万元）。与上年相比，减少2.5万元，减少14.11%，变动原因：厉行节约，减少机关运行经费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十三、政府采购支出决算情况说明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政府采购支出总额14.02万元，其中：政府采购货物支出2.6万元、政府采购工程支出0万元、政府采购服务支出11.42万元。政府采购授予中小企业合同金额11.42万元，占政府采购支出总额的81.46%，其中：授予小微企业合同金额11.42万元，占授予中小企业合同金额的100%。</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十四、国有资产占用情况说明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截至2023年12月31日，本部门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rPr>
        <w:t>十五、预算绩效评价工作开展情况</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2023年度，本部门共0个项目开展了财政重点绩效评价，涉及财政性资金合计0万元；本部门未开展部门整体支出财政重点绩效评价，涉及财政性资金0万元。</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本部门组织所属单位共对2023年度已实施完成的6个项目开展了绩效自评价，涉及财政性资金合计82.74万元；本部门组织所属单位共开展1项单位整体支出绩效自评价，涉及财政性资金合计427.86万元。</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rPr>
        <w:t>本部门共0个项目开展了部门评价，涉及财政性资金合计0万元；本部门未开展部门整体支出部门评价，涉及财政性资金0万元。</w:t>
      </w:r>
    </w:p>
    <w:p>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pPr>
        <w:pStyle w:val="8"/>
        <w:tabs>
          <w:tab w:val="left" w:pos="3864"/>
          <w:tab w:val="left" w:pos="6248"/>
          <w:tab w:val="left" w:pos="7386"/>
        </w:tabs>
        <w:ind w:left="440" w:leftChars="200" w:firstLine="659" w:firstLineChars="206"/>
        <w:jc w:val="both"/>
        <w:rPr>
          <w:rFonts w:hint="eastAsia" w:ascii="仿宋" w:hAnsi="仿宋" w:eastAsia="仿宋" w:cs="仿宋"/>
        </w:rPr>
      </w:pP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rPr>
        <w:t>：</w:t>
      </w:r>
      <w:r>
        <w:rPr>
          <w:rFonts w:hint="eastAsia" w:ascii="仿宋" w:hAnsi="仿宋" w:eastAsia="仿宋" w:cs="仿宋"/>
        </w:rPr>
        <w:t>指单位从同级财政部门取得的各类财政拨款，包括一般公共预算财政拨款、政府性基金预算财政拨款、国有资本经营预算财政拨款。</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rPr>
        <w:t>：</w:t>
      </w:r>
      <w:r>
        <w:rPr>
          <w:rFonts w:hint="eastAsia" w:ascii="仿宋" w:hAnsi="仿宋" w:eastAsia="仿宋" w:cs="仿宋"/>
        </w:rPr>
        <w:t>指事业单位从主管部门和上级单位取得的非财政补助收入。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rPr>
        <w:t>：</w:t>
      </w:r>
      <w:r>
        <w:rPr>
          <w:rFonts w:hint="eastAsia" w:ascii="仿宋" w:hAnsi="仿宋" w:eastAsia="仿宋" w:cs="仿宋"/>
        </w:rPr>
        <w:t>指缴入财政专户、实行专项管理的高中以上学费、住宿费、高校委托培养费、函大、电大、夜大及短训班培训费等教育收费。</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rPr>
        <w:t>：</w:t>
      </w:r>
      <w:r>
        <w:rPr>
          <w:rFonts w:hint="eastAsia" w:ascii="仿宋" w:hAnsi="仿宋" w:eastAsia="仿宋" w:cs="仿宋"/>
        </w:rPr>
        <w:t>指事业单位开展专业业务活动及其辅助活动取得的收入。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rPr>
        <w:t>：</w:t>
      </w:r>
      <w:r>
        <w:rPr>
          <w:rFonts w:hint="eastAsia" w:ascii="仿宋" w:hAnsi="仿宋" w:eastAsia="仿宋" w:cs="仿宋"/>
        </w:rPr>
        <w:t>指事业单位在专业业务活动及其辅助活动之外开展非独立核算经营活动取得的收入。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rPr>
        <w:t>：</w:t>
      </w:r>
      <w:r>
        <w:rPr>
          <w:rFonts w:hint="eastAsia" w:ascii="仿宋" w:hAnsi="仿宋" w:eastAsia="仿宋" w:cs="仿宋"/>
        </w:rPr>
        <w:t>指事业单位附属独立核算单位按照有关规定上缴的收入。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rPr>
        <w:t>：</w:t>
      </w:r>
      <w:r>
        <w:rPr>
          <w:rFonts w:hint="eastAsia" w:ascii="仿宋" w:hAnsi="仿宋" w:eastAsia="仿宋" w:cs="仿宋"/>
        </w:rPr>
        <w:t>指单位取得的除上述“财政拨款收入”、 “上级补助收入”、“事业收入”、“经营收入”、“附属单位上缴收入”等以外的各项收入。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w:t>
      </w:r>
      <w:r>
        <w:rPr>
          <w:rFonts w:ascii="仿宋" w:hAnsi="仿宋" w:eastAsia="仿宋" w:cs="仿宋"/>
          <w:b/>
        </w:rPr>
        <w:t>：</w:t>
      </w:r>
      <w:r>
        <w:rPr>
          <w:rFonts w:hint="eastAsia" w:ascii="仿宋" w:hAnsi="仿宋" w:eastAsia="仿宋" w:cs="仿宋"/>
        </w:rPr>
        <w:t>指事业单位按照预算管理要求使用非财政拨款结余（原事业基金）弥补当年收支差额的数额。</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rPr>
        <w:t>：</w:t>
      </w:r>
      <w:r>
        <w:rPr>
          <w:rFonts w:hint="eastAsia" w:ascii="仿宋" w:hAnsi="仿宋" w:eastAsia="仿宋" w:cs="仿宋"/>
        </w:rPr>
        <w:t>指单位上年结转本年使用的基本支出结转、项目支出结转和结余、经营结余。</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rPr>
        <w:t>：</w:t>
      </w:r>
      <w:r>
        <w:rPr>
          <w:rFonts w:hint="eastAsia" w:ascii="仿宋" w:hAnsi="仿宋" w:eastAsia="仿宋" w:cs="仿宋"/>
        </w:rPr>
        <w:t>指事业单位按规定缴纳的所得税以及从非财政拨款结余中提取各类结余的情况。</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rPr>
        <w:t>：</w:t>
      </w:r>
      <w:r>
        <w:rPr>
          <w:rFonts w:hint="eastAsia" w:ascii="仿宋" w:hAnsi="仿宋" w:eastAsia="仿宋" w:cs="仿宋"/>
        </w:rPr>
        <w:t>指单位结转下年的基本支出结转、项目支出结转和结余、经营结余。</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rPr>
        <w:t>：</w:t>
      </w:r>
      <w:r>
        <w:rPr>
          <w:rFonts w:hint="eastAsia" w:ascii="仿宋" w:hAnsi="仿宋" w:eastAsia="仿宋" w:cs="仿宋"/>
        </w:rPr>
        <w:t>指为保障机构正常运转、完成日常工作任务所发生的支出，包括人员经费和公用经费。</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rPr>
        <w:t>：</w:t>
      </w:r>
      <w:r>
        <w:rPr>
          <w:rFonts w:hint="eastAsia" w:ascii="仿宋" w:hAnsi="仿宋" w:eastAsia="仿宋" w:cs="仿宋"/>
        </w:rPr>
        <w:t>指在为完成特定的工作任务和事业发展目标所发生的支出。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rPr>
        <w:t>：</w:t>
      </w:r>
      <w:r>
        <w:rPr>
          <w:rFonts w:hint="eastAsia" w:ascii="仿宋" w:hAnsi="仿宋" w:eastAsia="仿宋" w:cs="仿宋"/>
        </w:rPr>
        <w:t>指事业单位按照财政部门和主管部门的规定上缴上级单位的支出。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rPr>
        <w:t>：</w:t>
      </w:r>
      <w:r>
        <w:rPr>
          <w:rFonts w:hint="eastAsia" w:ascii="仿宋" w:hAnsi="仿宋" w:eastAsia="仿宋" w:cs="仿宋"/>
        </w:rPr>
        <w:t>指事业单位在专业业务活动及其辅助活动之外开展非独立核算经营活动发生的支出。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rPr>
        <w:t>：</w:t>
      </w:r>
      <w:r>
        <w:rPr>
          <w:rFonts w:hint="eastAsia" w:ascii="仿宋" w:hAnsi="仿宋" w:eastAsia="仿宋" w:cs="仿宋"/>
        </w:rPr>
        <w:t>指事业单位用财政拨款收入之外的收入对附属单位补助发生的支出。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十九、一般公共服务支出(类)群众团体事务(款)行政运行(项)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二十、一般公共服务支出(类)群众团体事务(款)一般行政管理事务(项)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二十一、一般公共服务支出(类)群众团体事务(款)其他群众团体事务支出(项)</w:t>
      </w:r>
      <w:r>
        <w:rPr>
          <w:rFonts w:ascii="仿宋" w:hAnsi="仿宋" w:eastAsia="仿宋" w:cs="仿宋"/>
          <w:b/>
        </w:rPr>
        <w:t>：</w:t>
      </w:r>
      <w:r>
        <w:rPr>
          <w:rFonts w:hint="eastAsia" w:ascii="仿宋" w:hAnsi="仿宋" w:eastAsia="仿宋" w:cs="仿宋"/>
        </w:rPr>
        <w:t>反映除上述项目以外其他用于群众团体事务方面的支出。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二十四、卫生健康支出(类)行政事业单位医疗(款)行政单位医疗(项)</w:t>
      </w:r>
      <w:r>
        <w:rPr>
          <w:rFonts w:ascii="仿宋" w:hAnsi="仿宋" w:eastAsia="仿宋" w:cs="仿宋"/>
          <w:b/>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二十五、卫生健康支出(类)行政事业单位医疗(款)事业单位医疗(项)</w:t>
      </w:r>
      <w:r>
        <w:rPr>
          <w:rFonts w:ascii="仿宋" w:hAnsi="仿宋" w:eastAsia="仿宋" w:cs="仿宋"/>
          <w:b/>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二十六、卫生健康支出(类)行政事业单位医疗(款)公务员医疗补助(项)</w:t>
      </w:r>
      <w:r>
        <w:rPr>
          <w:rFonts w:ascii="仿宋" w:hAnsi="仿宋" w:eastAsia="仿宋" w:cs="仿宋"/>
          <w:b/>
        </w:rPr>
        <w:t>：</w:t>
      </w:r>
      <w:r>
        <w:rPr>
          <w:rFonts w:hint="eastAsia" w:ascii="仿宋" w:hAnsi="仿宋" w:eastAsia="仿宋" w:cs="仿宋"/>
        </w:rPr>
        <w:t>反映财政部门安排的公务员医疗补助经费。</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二十九、住房保障支出(类)住房改革支出(款)购房补贴(项)</w:t>
      </w:r>
      <w:r>
        <w:rPr>
          <w:rFonts w:ascii="仿宋" w:hAnsi="仿宋" w:eastAsia="仿宋" w:cs="仿宋"/>
          <w:b/>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a6scwBAACdAwAADgAAAGRycy9lMm9Eb2MueG1srVNLbtswEN0XyB0I&#10;7mPKKlA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DW5CSYnlBid+/v7t/OPX+edX&#10;sizelqlFvYcKM5885sbhzg2YPvsBnUn50AaTvqiJYBwbfLo0WA6RiPRoVa5WBYYExuYL4rPn5z5A&#10;fC+dIcmoacAJ5sby4yPEMXVOSdWsu1da5ylq+5cDMZOHJe4jx2TFYTdMgnauOaGeHodfU4u7Tol+&#10;sNjbtCezEWZjNxsHH9S+Q2rLzAv87SEiicwtVRhhp8I4taxu2rC0Fn/ec9b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KhrqxzAEAAJ0DAAAOAAAAAAAAAAEAIAAAAB4BAABkcnMvZTJv&#10;RG9jLnhtbFBLBQYAAAAABgAGAFkBAABc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CLIQf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KYCsMsBAACdAwAADgAAAGRycy9lMm9Eb2MueG1srVPNjtMwEL4j8Q6W&#10;79RpWaE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5xE24ocdzixC/fv11+/Lr8/EqW&#10;1cub3KI+QI2Z9wFz0/DGD5g++wGdWfmgos1f1EQwjg0+Xxssh0REfrRerdcVhgTG5gvis4fnIUJ6&#10;K70l2WhoxAmWxvLTe0hj6pySqzl/p40pUzTuLwdiZg/L3EeO2UrDfpgE7X17Rj09Dr+hDnedEvPO&#10;YW/znsxGnI39bBxD1IcOqS0LLwivjwlJFG65wgg7FcapFXXThuW1+PNesh7+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SmArD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z0h2qzAEAAJ0DAAAOAAAAAAAAAAEAIAAAAB4BAABkcnMvZTJv&#10;RG9jLnhtbFBLBQYAAAAABgAGAFkBAABc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3hSBswBAACcAwAADgAAAGRycy9lMm9Eb2MueG1srVNLbtswEN0XyB0I&#10;7mNKR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TU1vKLHc4MDPP76ff/4+//pG&#10;yuKmTB3qPVSY+OgxNQ7v3YB7M/sBnUn40AaTviiJYBz7e7r0Vw6RiPRotVytCgwJjM0XxGdPz32A&#10;+EE6Q5JR04ADzH3lxweIY+qckqpZd6e0zkPU9i8HYiYPS9xHjsmKw26YBO1cc0I9Pc6+phZXnRJ9&#10;b7G1aU1mI8zGbjYOPqh9h9TKzAv8u0NEEplbqjDCToVxaFndtGBpK57fc9bTT7X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eFIGzAEAAJwDAAAOAAAAAAAAAAEAIAAAAB4BAABkcnMvZTJv&#10;RG9jLnhtbFBLBQYAAAAABgAGAFkBAABcBQAAAAA=&#10;">
              <v:fill on="f" focussize="0,0"/>
              <v:stroke on="f"/>
              <v:imagedata o:title=""/>
              <o:lock v:ext="edit" aspectratio="f"/>
              <v:textbox inset="0mm,0mm,0mm,0mm" style="mso-fit-shape-to-text:t;">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DUk78sBAACcAwAADgAAAGRycy9lMm9Eb2MueG1srVNNrtMwEN4jcQfL&#10;e+q0CFS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W1DX1DiuMWBX75/u/z4dfn5lSyr&#10;569yh/oANSbeBUxNwxs/4N7MfkBnFj6oaPMXJRGMY3/P1/7KIRGRH61X63WFIYGx+YL47P55iJDe&#10;Sm9JNhoacYClr/z0HtKYOqfkas7famPKEI37y4GY2cMy95FjttKwHyZBe9+eUU+Ps2+ow1WnxLxz&#10;2Nq8JrMRZ2M/G8cQ9aFDasvCC8LrY0IShVuuMMJOhXFoRd20YHkr/ryXrPu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Q1JO/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argncs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dia/PcF/i7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mq4J3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eomcsBAACc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2RZ&#10;rW5y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53qJn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ScEmssBAACc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0s&#10;y1WVOtR7qDHx0WNqHD64Afdm9gM6k/BBBpO+KIlgHPt7uvRXDJHw9KhaVVWJIY6x+YL4xdNzHyB+&#10;FM6QZDQ04ABzX9nxHuKYOqekatbdKa3zELX9x4GYyVMk7iPHZMVhN0yCdq49oZ4eZ99Qi6tOif5k&#10;sbVpTWYjzMZuNg4+qH2H1JaZF/jbQ0QSmVuqMMJOhXFoWd20YGkrnt9z1tN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0nBJr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qfLMsBAACc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2RZ&#10;rW5y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cqnyz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fm/0HyQEAAJ0DAAAOAAAAAAAAAAEAIAAAAB4BAABkcnMvZTJvRG9j&#10;LnhtbFBLBQYAAAAABgAGAFkBAABZ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ZmscwBAACdAwAADgAAAGRycy9lMm9Eb2MueG1srVNLbtswEN0XyB0I&#10;7mNKLlA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DW5CSYnlBid+/v7t/OPX+edX&#10;UhZvy9Si3kOFmU8ec+Nw5wZMn/2AzqR8aINJX9REMI4NPl0aLIdIRHq0Wq5WBYYExuYL4rPn5z5A&#10;fC+dIcmoacAJ5sby4yPEMXVOSdWsu1da5ylq+5cDMZOHJe4jx2TFYTdMgnauOaGeHodfU4u7Tol+&#10;sNjbtCezEWZjNxsHH9S+Q2pl5gX+9hCRROaWKoywU2GcWlY3bVhaiz/vOev5r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VlmaxzAEAAJ0DAAAOAAAAAAAAAAEAIAAAAB4BAABkcnMvZTJv&#10;RG9jLnhtbFBLBQYAAAAABgAGAFkBAABc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eastAsia"/>
        <w:lang w:val="en-US"/>
      </w:rPr>
    </w:pPr>
    <w:r>
      <w:rPr>
        <w:rFonts w:hint="eastAsia"/>
        <w:lang w:val="en-US"/>
      </w:rPr>
      <w:t>如皋市妇女联合会</w:t>
    </w:r>
    <w:r>
      <w:t>2023年度部门决算公开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7F007E4"/>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1237</Words>
  <Characters>7056</Characters>
  <Lines>58</Lines>
  <Paragraphs>16</Paragraphs>
  <TotalTime>7</TotalTime>
  <ScaleCrop>false</ScaleCrop>
  <LinksUpToDate>false</LinksUpToDate>
  <CharactersWithSpaces>8277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lenovo</cp:lastModifiedBy>
  <dcterms:modified xsi:type="dcterms:W3CDTF">2024-09-06T09:07:40Z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09EB421097534C0EA12F4E3B0A1CA3C9</vt:lpwstr>
  </property>
  <property fmtid="{D5CDD505-2E9C-101B-9397-08002B2CF9AE}" pid="5" name="KSOProductBuildVer">
    <vt:lpwstr>2052-11.8.2.11019</vt:lpwstr>
  </property>
  <property fmtid="{D5CDD505-2E9C-101B-9397-08002B2CF9AE}" pid="6" name="LastSaved">
    <vt:filetime>2021-04-15T00:00:00Z</vt:filetime>
  </property>
</Properties>
</file>