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tLeast"/>
        <w:ind w:left="0" w:right="0" w:firstLine="0"/>
        <w:jc w:val="left"/>
        <w:textAlignment w:val="auto"/>
        <w:rPr>
          <w:rStyle w:val="11"/>
          <w:rFonts w:hint="eastAsia" w:ascii="黑体" w:hAnsi="黑体" w:eastAsia="黑体" w:cs="黑体"/>
          <w:color w:val="auto"/>
          <w:spacing w:val="0"/>
          <w:sz w:val="32"/>
          <w:szCs w:val="32"/>
          <w:lang w:val="en-US" w:eastAsia="zh-CN"/>
        </w:rPr>
      </w:pPr>
    </w:p>
    <w:p>
      <w:pPr>
        <w:pStyle w:val="15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1" w:beforeLines="100" w:after="1" w:afterLines="100" w:line="560" w:lineRule="exact"/>
        <w:ind w:left="0" w:right="0" w:firstLine="0"/>
        <w:jc w:val="center"/>
        <w:textAlignment w:val="auto"/>
        <w:rPr>
          <w:rStyle w:val="11"/>
          <w:rFonts w:hint="eastAsia" w:ascii="方正小标宋简体" w:hAnsi="方正小标宋简体" w:eastAsia="方正小标宋简体" w:cs="方正小标宋简体"/>
          <w:color w:val="auto"/>
          <w:spacing w:val="0"/>
          <w:sz w:val="44"/>
          <w:lang w:eastAsia="zh-CN"/>
        </w:rPr>
      </w:pPr>
      <w:r>
        <w:rPr>
          <w:rStyle w:val="11"/>
          <w:rFonts w:hint="eastAsia" w:ascii="方正小标宋简体" w:hAnsi="方正小标宋简体" w:eastAsia="方正小标宋简体" w:cs="方正小标宋简体"/>
          <w:color w:val="auto"/>
          <w:spacing w:val="0"/>
          <w:sz w:val="44"/>
          <w:lang w:val="en-US" w:eastAsia="zh-CN"/>
        </w:rPr>
        <w:t>2022年</w:t>
      </w:r>
      <w:r>
        <w:rPr>
          <w:rStyle w:val="11"/>
          <w:rFonts w:hint="eastAsia" w:ascii="方正小标宋简体" w:hAnsi="方正小标宋简体" w:eastAsia="方正小标宋简体" w:cs="方正小标宋简体"/>
          <w:color w:val="auto"/>
          <w:spacing w:val="0"/>
          <w:sz w:val="44"/>
          <w:lang w:eastAsia="zh-CN"/>
        </w:rPr>
        <w:t>项目支出绩效自评价情况表</w:t>
      </w:r>
    </w:p>
    <w:p>
      <w:pPr>
        <w:pStyle w:val="16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right="0" w:firstLine="0" w:firstLineChars="0"/>
        <w:jc w:val="left"/>
        <w:textAlignment w:val="auto"/>
        <w:rPr>
          <w:rStyle w:val="11"/>
          <w:rFonts w:hint="eastAsia" w:ascii="宋体" w:hAnsi="宋体" w:eastAsia="宋体" w:cs="宋体"/>
          <w:color w:val="auto"/>
          <w:spacing w:val="0"/>
          <w:sz w:val="21"/>
          <w:szCs w:val="21"/>
          <w:lang w:val="en-US"/>
        </w:rPr>
      </w:pPr>
      <w:r>
        <w:rPr>
          <w:rStyle w:val="11"/>
          <w:rFonts w:hint="eastAsia" w:ascii="宋体" w:hAnsi="宋体" w:eastAsia="宋体" w:cs="宋体"/>
          <w:color w:val="auto"/>
          <w:spacing w:val="0"/>
          <w:sz w:val="21"/>
          <w:szCs w:val="21"/>
        </w:rPr>
        <w:t>填报单位：</w:t>
      </w:r>
      <w:r>
        <w:rPr>
          <w:rStyle w:val="11"/>
          <w:rFonts w:hint="eastAsia" w:ascii="宋体" w:hAnsi="宋体" w:eastAsia="宋体" w:cs="宋体"/>
          <w:color w:val="auto"/>
          <w:spacing w:val="0"/>
          <w:sz w:val="21"/>
          <w:szCs w:val="21"/>
          <w:lang w:val="en-US" w:eastAsia="zh-CN"/>
        </w:rPr>
        <w:t xml:space="preserve">如皋市疾病预防控制中心 </w:t>
      </w:r>
    </w:p>
    <w:p>
      <w:pPr>
        <w:pStyle w:val="16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right="0" w:firstLine="0" w:firstLineChars="0"/>
        <w:jc w:val="left"/>
        <w:textAlignment w:val="auto"/>
        <w:rPr>
          <w:rStyle w:val="11"/>
          <w:rFonts w:hint="eastAsia" w:ascii="宋体" w:hAnsi="宋体" w:eastAsia="宋体" w:cs="宋体"/>
          <w:color w:val="auto"/>
          <w:spacing w:val="0"/>
          <w:sz w:val="21"/>
          <w:szCs w:val="21"/>
          <w:lang w:val="en-US" w:eastAsia="zh-CN"/>
        </w:rPr>
      </w:pPr>
      <w:r>
        <w:rPr>
          <w:rStyle w:val="11"/>
          <w:rFonts w:hint="eastAsia" w:ascii="宋体" w:hAnsi="宋体" w:eastAsia="宋体" w:cs="宋体"/>
          <w:color w:val="auto"/>
          <w:spacing w:val="0"/>
          <w:sz w:val="21"/>
          <w:szCs w:val="21"/>
        </w:rPr>
        <w:t>项目名称：</w:t>
      </w:r>
      <w:r>
        <w:rPr>
          <w:rStyle w:val="11"/>
          <w:rFonts w:hint="eastAsia" w:ascii="宋体" w:hAnsi="宋体" w:eastAsia="宋体" w:cs="宋体"/>
          <w:color w:val="auto"/>
          <w:spacing w:val="0"/>
          <w:sz w:val="21"/>
          <w:szCs w:val="21"/>
          <w:lang w:val="en-US" w:eastAsia="zh-CN"/>
        </w:rPr>
        <w:t>突发公共卫生事件应急处置</w:t>
      </w:r>
    </w:p>
    <w:p>
      <w:pPr>
        <w:pStyle w:val="16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right="0" w:firstLine="0" w:firstLineChars="0"/>
        <w:jc w:val="left"/>
        <w:textAlignment w:val="auto"/>
        <w:rPr>
          <w:rStyle w:val="11"/>
          <w:rFonts w:hint="eastAsia" w:ascii="宋体" w:hAnsi="宋体" w:eastAsia="宋体" w:cs="宋体"/>
          <w:color w:val="auto"/>
          <w:spacing w:val="0"/>
          <w:sz w:val="21"/>
          <w:szCs w:val="21"/>
          <w:lang w:val="en-US" w:eastAsia="zh-CN"/>
        </w:rPr>
      </w:pPr>
      <w:r>
        <w:rPr>
          <w:rStyle w:val="11"/>
          <w:rFonts w:hint="eastAsia" w:ascii="宋体" w:hAnsi="宋体" w:eastAsia="宋体" w:cs="宋体"/>
          <w:color w:val="auto"/>
          <w:spacing w:val="0"/>
          <w:sz w:val="21"/>
          <w:szCs w:val="21"/>
        </w:rPr>
        <w:t>项目实施年度：</w:t>
      </w:r>
      <w:r>
        <w:rPr>
          <w:rStyle w:val="11"/>
          <w:rFonts w:hint="eastAsia" w:ascii="宋体" w:hAnsi="宋体" w:eastAsia="宋体" w:cs="宋体"/>
          <w:color w:val="auto"/>
          <w:spacing w:val="0"/>
          <w:sz w:val="21"/>
          <w:szCs w:val="21"/>
          <w:lang w:val="en-US" w:eastAsia="zh-CN"/>
        </w:rPr>
        <w:t xml:space="preserve">2022    </w:t>
      </w:r>
      <w:r>
        <w:rPr>
          <w:rStyle w:val="11"/>
          <w:rFonts w:hint="eastAsia" w:ascii="宋体" w:hAnsi="宋体" w:eastAsia="宋体" w:cs="宋体"/>
          <w:color w:val="auto"/>
          <w:spacing w:val="-9"/>
          <w:sz w:val="21"/>
          <w:szCs w:val="21"/>
        </w:rPr>
        <w:t>项目实施开始时间</w:t>
      </w:r>
      <w:r>
        <w:rPr>
          <w:rStyle w:val="11"/>
          <w:rFonts w:hint="eastAsia" w:ascii="宋体" w:hAnsi="宋体" w:eastAsia="宋体" w:cs="宋体"/>
          <w:color w:val="auto"/>
          <w:spacing w:val="-46"/>
          <w:sz w:val="21"/>
          <w:szCs w:val="21"/>
        </w:rPr>
        <w:t>：</w:t>
      </w:r>
      <w:r>
        <w:rPr>
          <w:rStyle w:val="11"/>
          <w:rFonts w:hint="eastAsia" w:ascii="宋体" w:hAnsi="宋体" w:eastAsia="宋体" w:cs="宋体"/>
          <w:color w:val="auto"/>
          <w:spacing w:val="0"/>
          <w:sz w:val="21"/>
          <w:szCs w:val="21"/>
          <w:lang w:val="en-US" w:eastAsia="zh-CN"/>
        </w:rPr>
        <w:t xml:space="preserve">2022/1  </w:t>
      </w:r>
      <w:r>
        <w:rPr>
          <w:rStyle w:val="11"/>
          <w:rFonts w:hint="eastAsia" w:ascii="宋体" w:hAnsi="宋体" w:eastAsia="宋体" w:cs="宋体"/>
          <w:color w:val="auto"/>
          <w:spacing w:val="1"/>
          <w:sz w:val="21"/>
          <w:szCs w:val="21"/>
          <w:lang w:val="en-US" w:eastAsia="zh-CN"/>
        </w:rPr>
        <w:t xml:space="preserve"> </w:t>
      </w:r>
      <w:r>
        <w:rPr>
          <w:rStyle w:val="11"/>
          <w:rFonts w:hint="eastAsia" w:ascii="宋体" w:hAnsi="宋体" w:eastAsia="宋体" w:cs="宋体"/>
          <w:color w:val="auto"/>
          <w:spacing w:val="-8"/>
          <w:sz w:val="21"/>
          <w:szCs w:val="21"/>
        </w:rPr>
        <w:t>项目实施完成时间</w:t>
      </w:r>
      <w:r>
        <w:rPr>
          <w:rStyle w:val="11"/>
          <w:rFonts w:hint="eastAsia" w:ascii="宋体" w:hAnsi="宋体" w:eastAsia="宋体" w:cs="宋体"/>
          <w:color w:val="auto"/>
          <w:spacing w:val="-46"/>
          <w:sz w:val="21"/>
          <w:szCs w:val="21"/>
        </w:rPr>
        <w:t>：</w:t>
      </w:r>
      <w:r>
        <w:rPr>
          <w:rStyle w:val="11"/>
          <w:rFonts w:hint="eastAsia" w:ascii="宋体" w:hAnsi="宋体" w:eastAsia="宋体" w:cs="宋体"/>
          <w:color w:val="auto"/>
          <w:spacing w:val="0"/>
          <w:sz w:val="21"/>
          <w:szCs w:val="21"/>
          <w:lang w:val="en-US" w:eastAsia="zh-CN"/>
        </w:rPr>
        <w:t xml:space="preserve">2022/12 </w:t>
      </w:r>
    </w:p>
    <w:p>
      <w:pPr>
        <w:pStyle w:val="16"/>
        <w:keepNext w:val="0"/>
        <w:keepLines w:val="0"/>
        <w:pageBreakBefore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480" w:firstLineChars="200"/>
        <w:jc w:val="center"/>
        <w:textAlignment w:val="auto"/>
        <w:rPr>
          <w:rStyle w:val="11"/>
          <w:rFonts w:hint="eastAsia" w:ascii="黑体" w:hAnsi="黑体" w:eastAsia="黑体" w:cs="黑体"/>
          <w:color w:val="auto"/>
          <w:spacing w:val="0"/>
          <w:sz w:val="24"/>
          <w:shd w:val="clear" w:color="auto" w:fill="auto"/>
        </w:rPr>
      </w:pPr>
      <w:r>
        <w:rPr>
          <w:rStyle w:val="11"/>
          <w:rFonts w:hint="eastAsia" w:ascii="黑体" w:hAnsi="黑体" w:eastAsia="黑体" w:cs="黑体"/>
          <w:color w:val="auto"/>
          <w:spacing w:val="0"/>
          <w:sz w:val="24"/>
          <w:shd w:val="clear" w:color="auto" w:fill="auto"/>
        </w:rPr>
        <w:t>项目自评价情况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right="0" w:firstLine="420" w:firstLineChars="200"/>
        <w:jc w:val="left"/>
        <w:textAlignment w:val="auto"/>
        <w:rPr>
          <w:rStyle w:val="11"/>
          <w:rFonts w:hint="eastAsia" w:ascii="宋体" w:hAnsi="宋体" w:eastAsia="宋体" w:cs="宋体"/>
          <w:color w:val="auto"/>
          <w:spacing w:val="0"/>
          <w:sz w:val="21"/>
          <w:szCs w:val="21"/>
          <w:shd w:val="clear" w:color="auto" w:fill="auto"/>
        </w:rPr>
      </w:pPr>
      <w:r>
        <w:rPr>
          <w:rStyle w:val="11"/>
          <w:rFonts w:hint="eastAsia" w:ascii="宋体" w:hAnsi="宋体" w:eastAsia="宋体" w:cs="宋体"/>
          <w:color w:val="auto"/>
          <w:spacing w:val="0"/>
          <w:sz w:val="21"/>
          <w:szCs w:val="21"/>
          <w:shd w:val="clear" w:color="auto" w:fill="auto"/>
        </w:rPr>
        <w:t>项目概况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right="0" w:rightChars="0" w:firstLine="630" w:firstLineChars="300"/>
        <w:jc w:val="left"/>
        <w:textAlignment w:val="auto"/>
        <w:rPr>
          <w:rStyle w:val="11"/>
          <w:rFonts w:hint="eastAsia" w:ascii="宋体" w:hAnsi="宋体" w:eastAsia="宋体" w:cs="宋体"/>
          <w:color w:val="auto"/>
          <w:spacing w:val="0"/>
          <w:sz w:val="21"/>
          <w:szCs w:val="21"/>
          <w:shd w:val="clear" w:color="auto" w:fill="auto"/>
        </w:rPr>
      </w:pPr>
      <w:r>
        <w:rPr>
          <w:rStyle w:val="11"/>
          <w:rFonts w:hint="eastAsia" w:ascii="宋体" w:hAnsi="宋体" w:eastAsia="宋体" w:cs="宋体"/>
          <w:color w:val="auto"/>
          <w:spacing w:val="0"/>
          <w:sz w:val="21"/>
          <w:szCs w:val="21"/>
          <w:shd w:val="clear" w:color="auto" w:fill="auto"/>
        </w:rPr>
        <w:t>根据《国家突发公共卫生应急条例》</w:t>
      </w:r>
      <w:r>
        <w:rPr>
          <w:rStyle w:val="11"/>
          <w:rFonts w:hint="eastAsia" w:ascii="宋体" w:hAnsi="宋体" w:eastAsia="宋体" w:cs="宋体"/>
          <w:color w:val="auto"/>
          <w:spacing w:val="0"/>
          <w:sz w:val="21"/>
          <w:szCs w:val="21"/>
          <w:shd w:val="clear" w:color="auto" w:fill="auto"/>
          <w:lang w:eastAsia="zh-CN"/>
        </w:rPr>
        <w:t>、</w:t>
      </w:r>
      <w:r>
        <w:rPr>
          <w:rStyle w:val="11"/>
          <w:rFonts w:hint="eastAsia" w:ascii="宋体" w:hAnsi="宋体" w:eastAsia="宋体" w:cs="宋体"/>
          <w:color w:val="auto"/>
          <w:spacing w:val="0"/>
          <w:sz w:val="21"/>
          <w:szCs w:val="21"/>
          <w:shd w:val="clear" w:color="auto" w:fill="auto"/>
        </w:rPr>
        <w:t>《江苏省卫生系统卫生应急工作制度和岗位职责》、《全国疾病预防控制机构卫生应急工作规范》、《202</w:t>
      </w:r>
      <w:r>
        <w:rPr>
          <w:rStyle w:val="11"/>
          <w:rFonts w:hint="eastAsia" w:ascii="宋体" w:hAnsi="宋体" w:eastAsia="宋体" w:cs="宋体"/>
          <w:color w:val="auto"/>
          <w:spacing w:val="0"/>
          <w:sz w:val="21"/>
          <w:szCs w:val="21"/>
          <w:shd w:val="clear" w:color="auto" w:fill="auto"/>
          <w:lang w:val="en-US" w:eastAsia="zh-CN"/>
        </w:rPr>
        <w:t>2</w:t>
      </w:r>
      <w:r>
        <w:rPr>
          <w:rStyle w:val="11"/>
          <w:rFonts w:hint="eastAsia" w:ascii="宋体" w:hAnsi="宋体" w:eastAsia="宋体" w:cs="宋体"/>
          <w:color w:val="auto"/>
          <w:spacing w:val="0"/>
          <w:sz w:val="21"/>
          <w:szCs w:val="21"/>
          <w:shd w:val="clear" w:color="auto" w:fill="auto"/>
        </w:rPr>
        <w:t>年南通市疾控机构卫生应急工作要点》等</w:t>
      </w:r>
      <w:r>
        <w:rPr>
          <w:rStyle w:val="11"/>
          <w:rFonts w:hint="eastAsia" w:ascii="宋体" w:hAnsi="宋体" w:eastAsia="宋体" w:cs="宋体"/>
          <w:color w:val="auto"/>
          <w:spacing w:val="0"/>
          <w:sz w:val="21"/>
          <w:szCs w:val="21"/>
          <w:shd w:val="clear" w:color="auto" w:fill="auto"/>
          <w:lang w:val="en-US" w:eastAsia="zh-CN"/>
        </w:rPr>
        <w:t>文件</w:t>
      </w:r>
      <w:r>
        <w:rPr>
          <w:rStyle w:val="11"/>
          <w:rFonts w:hint="eastAsia" w:ascii="宋体" w:hAnsi="宋体" w:eastAsia="宋体" w:cs="宋体"/>
          <w:color w:val="auto"/>
          <w:spacing w:val="0"/>
          <w:sz w:val="21"/>
          <w:szCs w:val="21"/>
          <w:shd w:val="clear" w:color="auto" w:fill="auto"/>
        </w:rPr>
        <w:t>要求</w:t>
      </w:r>
      <w:r>
        <w:rPr>
          <w:rStyle w:val="11"/>
          <w:rFonts w:hint="eastAsia" w:ascii="宋体" w:hAnsi="宋体" w:eastAsia="宋体" w:cs="宋体"/>
          <w:color w:val="auto"/>
          <w:spacing w:val="0"/>
          <w:sz w:val="21"/>
          <w:szCs w:val="21"/>
          <w:shd w:val="clear" w:color="auto" w:fill="auto"/>
          <w:lang w:eastAsia="zh-CN"/>
        </w:rPr>
        <w:t>，</w:t>
      </w:r>
      <w:r>
        <w:rPr>
          <w:rStyle w:val="11"/>
          <w:rFonts w:hint="eastAsia" w:ascii="宋体" w:hAnsi="宋体" w:eastAsia="宋体" w:cs="宋体"/>
          <w:color w:val="auto"/>
          <w:spacing w:val="0"/>
          <w:sz w:val="21"/>
          <w:szCs w:val="21"/>
          <w:shd w:val="clear" w:color="auto" w:fill="auto"/>
          <w:lang w:val="en-US" w:eastAsia="zh-CN"/>
        </w:rPr>
        <w:t>开展</w:t>
      </w:r>
      <w:r>
        <w:rPr>
          <w:rStyle w:val="11"/>
          <w:rFonts w:hint="eastAsia" w:ascii="宋体" w:hAnsi="宋体" w:eastAsia="宋体" w:cs="宋体"/>
          <w:color w:val="auto"/>
          <w:spacing w:val="0"/>
          <w:sz w:val="21"/>
          <w:szCs w:val="21"/>
          <w:shd w:val="clear" w:color="auto" w:fill="auto"/>
        </w:rPr>
        <w:t>辖区内应急队员培训、演练以及应急物资储备、社区应急宣传及技术指导，</w:t>
      </w:r>
      <w:r>
        <w:rPr>
          <w:rStyle w:val="11"/>
          <w:rFonts w:hint="eastAsia" w:ascii="宋体" w:hAnsi="宋体" w:eastAsia="宋体" w:cs="宋体"/>
          <w:color w:val="auto"/>
          <w:spacing w:val="0"/>
          <w:sz w:val="21"/>
          <w:szCs w:val="21"/>
          <w:shd w:val="clear" w:color="auto" w:fill="auto"/>
          <w:lang w:val="en-US" w:eastAsia="zh-CN"/>
        </w:rPr>
        <w:t>做好重大会议活动保障、</w:t>
      </w:r>
      <w:r>
        <w:rPr>
          <w:rStyle w:val="11"/>
          <w:rFonts w:hint="eastAsia" w:ascii="宋体" w:hAnsi="宋体" w:eastAsia="宋体" w:cs="宋体"/>
          <w:color w:val="auto"/>
          <w:spacing w:val="0"/>
          <w:sz w:val="21"/>
          <w:szCs w:val="21"/>
          <w:shd w:val="clear" w:color="auto" w:fill="auto"/>
        </w:rPr>
        <w:t>及时规范处置传染病</w:t>
      </w:r>
      <w:r>
        <w:rPr>
          <w:rStyle w:val="11"/>
          <w:rFonts w:hint="eastAsia" w:ascii="宋体" w:hAnsi="宋体" w:eastAsia="宋体" w:cs="宋体"/>
          <w:color w:val="auto"/>
          <w:spacing w:val="0"/>
          <w:sz w:val="21"/>
          <w:szCs w:val="21"/>
          <w:shd w:val="clear" w:color="auto" w:fill="auto"/>
          <w:lang w:eastAsia="zh-CN"/>
        </w:rPr>
        <w:t>疫情</w:t>
      </w:r>
      <w:r>
        <w:rPr>
          <w:rStyle w:val="11"/>
          <w:rFonts w:hint="eastAsia" w:ascii="宋体" w:hAnsi="宋体" w:eastAsia="宋体" w:cs="宋体"/>
          <w:color w:val="auto"/>
          <w:spacing w:val="0"/>
          <w:sz w:val="21"/>
          <w:szCs w:val="21"/>
          <w:shd w:val="clear" w:color="auto" w:fill="auto"/>
        </w:rPr>
        <w:t>、食源性性疾病</w:t>
      </w:r>
      <w:r>
        <w:rPr>
          <w:rStyle w:val="11"/>
          <w:rFonts w:hint="eastAsia" w:ascii="宋体" w:hAnsi="宋体" w:eastAsia="宋体" w:cs="宋体"/>
          <w:color w:val="auto"/>
          <w:spacing w:val="0"/>
          <w:sz w:val="21"/>
          <w:szCs w:val="21"/>
          <w:shd w:val="clear" w:color="auto" w:fill="auto"/>
          <w:lang w:eastAsia="zh-CN"/>
        </w:rPr>
        <w:t>等</w:t>
      </w:r>
      <w:r>
        <w:rPr>
          <w:rStyle w:val="11"/>
          <w:rFonts w:hint="eastAsia" w:ascii="宋体" w:hAnsi="宋体" w:eastAsia="宋体" w:cs="宋体"/>
          <w:color w:val="auto"/>
          <w:spacing w:val="0"/>
          <w:sz w:val="21"/>
          <w:szCs w:val="21"/>
          <w:shd w:val="clear" w:color="auto" w:fill="auto"/>
        </w:rPr>
        <w:t>突发</w:t>
      </w:r>
      <w:r>
        <w:rPr>
          <w:rStyle w:val="11"/>
          <w:rFonts w:hint="eastAsia" w:ascii="宋体" w:hAnsi="宋体" w:eastAsia="宋体" w:cs="宋体"/>
          <w:color w:val="auto"/>
          <w:spacing w:val="0"/>
          <w:sz w:val="21"/>
          <w:szCs w:val="21"/>
          <w:shd w:val="clear" w:color="auto" w:fill="auto"/>
          <w:lang w:eastAsia="zh-CN"/>
        </w:rPr>
        <w:t>公共卫生事件</w:t>
      </w:r>
      <w:r>
        <w:rPr>
          <w:rStyle w:val="11"/>
          <w:rFonts w:hint="eastAsia" w:ascii="宋体" w:hAnsi="宋体" w:eastAsia="宋体" w:cs="宋体"/>
          <w:color w:val="auto"/>
          <w:spacing w:val="0"/>
          <w:sz w:val="21"/>
          <w:szCs w:val="21"/>
          <w:shd w:val="clear" w:color="auto" w:fill="auto"/>
          <w:lang w:val="en-US" w:eastAsia="zh-CN"/>
        </w:rPr>
        <w:t>相关工作</w:t>
      </w:r>
      <w:r>
        <w:rPr>
          <w:rStyle w:val="11"/>
          <w:rFonts w:hint="eastAsia" w:ascii="宋体" w:hAnsi="宋体" w:eastAsia="宋体" w:cs="宋体"/>
          <w:color w:val="auto"/>
          <w:spacing w:val="0"/>
          <w:sz w:val="21"/>
          <w:szCs w:val="21"/>
          <w:shd w:val="clear" w:color="auto" w:fill="auto"/>
          <w:lang w:eastAsia="zh-CN"/>
        </w:rPr>
        <w:t>。</w:t>
      </w:r>
    </w:p>
    <w:p>
      <w:pPr>
        <w:pStyle w:val="16"/>
        <w:keepNext w:val="0"/>
        <w:keepLines w:val="0"/>
        <w:pageBreakBefore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right="0" w:firstLine="420" w:firstLineChars="200"/>
        <w:jc w:val="left"/>
        <w:textAlignment w:val="auto"/>
        <w:rPr>
          <w:rStyle w:val="11"/>
          <w:rFonts w:hint="eastAsia" w:ascii="宋体" w:hAnsi="宋体" w:eastAsia="宋体" w:cs="宋体"/>
          <w:color w:val="auto"/>
          <w:spacing w:val="0"/>
          <w:sz w:val="21"/>
          <w:szCs w:val="21"/>
          <w:shd w:val="clear" w:color="auto" w:fill="auto"/>
        </w:rPr>
      </w:pPr>
      <w:r>
        <w:rPr>
          <w:rStyle w:val="11"/>
          <w:rFonts w:hint="eastAsia" w:ascii="宋体" w:hAnsi="宋体" w:eastAsia="宋体" w:cs="宋体"/>
          <w:color w:val="auto"/>
          <w:spacing w:val="0"/>
          <w:sz w:val="21"/>
          <w:szCs w:val="21"/>
          <w:shd w:val="clear" w:color="auto" w:fill="auto"/>
        </w:rPr>
        <w:t>二、评价情况</w:t>
      </w:r>
    </w:p>
    <w:p>
      <w:pPr>
        <w:pStyle w:val="16"/>
        <w:keepNext w:val="0"/>
        <w:keepLines w:val="0"/>
        <w:pageBreakBefore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right="0" w:firstLine="420" w:firstLineChars="200"/>
        <w:jc w:val="left"/>
        <w:textAlignment w:val="auto"/>
        <w:rPr>
          <w:rStyle w:val="11"/>
          <w:rFonts w:hint="eastAsia" w:ascii="宋体" w:hAnsi="宋体" w:eastAsia="宋体" w:cs="宋体"/>
          <w:color w:val="auto"/>
          <w:spacing w:val="0"/>
          <w:sz w:val="21"/>
          <w:szCs w:val="21"/>
          <w:shd w:val="clear" w:color="auto" w:fill="auto"/>
        </w:rPr>
      </w:pPr>
      <w:r>
        <w:rPr>
          <w:rStyle w:val="11"/>
          <w:rFonts w:hint="eastAsia" w:ascii="宋体" w:hAnsi="宋体" w:eastAsia="宋体" w:cs="宋体"/>
          <w:color w:val="auto"/>
          <w:spacing w:val="0"/>
          <w:sz w:val="21"/>
          <w:szCs w:val="21"/>
          <w:shd w:val="clear" w:color="auto" w:fill="auto"/>
          <w:lang w:val="en-US" w:eastAsia="zh-CN"/>
        </w:rPr>
        <w:t>开展应急队员培训演练各2次，理论联系实际，提高专业理论能力及现场应急处置水平，</w:t>
      </w:r>
      <w:r>
        <w:rPr>
          <w:rStyle w:val="11"/>
          <w:rFonts w:hint="eastAsia" w:ascii="宋体" w:hAnsi="宋体" w:eastAsia="宋体" w:cs="宋体"/>
          <w:color w:val="auto"/>
          <w:spacing w:val="0"/>
          <w:sz w:val="21"/>
          <w:szCs w:val="21"/>
          <w:shd w:val="clear" w:color="auto" w:fill="auto"/>
        </w:rPr>
        <w:t>培训合格率≥95%</w:t>
      </w:r>
      <w:r>
        <w:rPr>
          <w:rStyle w:val="11"/>
          <w:rFonts w:hint="eastAsia" w:ascii="宋体" w:hAnsi="宋体" w:eastAsia="宋体" w:cs="宋体"/>
          <w:color w:val="auto"/>
          <w:spacing w:val="0"/>
          <w:sz w:val="21"/>
          <w:szCs w:val="21"/>
          <w:shd w:val="clear" w:color="auto" w:fill="auto"/>
          <w:lang w:eastAsia="zh-CN"/>
        </w:rPr>
        <w:t>，</w:t>
      </w:r>
      <w:r>
        <w:rPr>
          <w:rStyle w:val="11"/>
          <w:rFonts w:hint="eastAsia" w:ascii="宋体" w:hAnsi="宋体" w:eastAsia="宋体" w:cs="宋体"/>
          <w:color w:val="auto"/>
          <w:spacing w:val="0"/>
          <w:sz w:val="21"/>
          <w:szCs w:val="21"/>
          <w:shd w:val="clear" w:color="auto" w:fill="auto"/>
          <w:lang w:val="en-US" w:eastAsia="zh-CN"/>
        </w:rPr>
        <w:t>符合规范要求；开展卫生应急宣传指导2次，提高广大人民群众知识知晓率，增强风险防范意识；及时规范处置各类突发公共卫生事件4起，保障人民群众身体健康和生命安全，</w:t>
      </w:r>
      <w:r>
        <w:rPr>
          <w:rStyle w:val="11"/>
          <w:rFonts w:hint="eastAsia" w:ascii="宋体" w:hAnsi="宋体" w:eastAsia="宋体" w:cs="宋体"/>
          <w:color w:val="auto"/>
          <w:spacing w:val="0"/>
          <w:sz w:val="21"/>
          <w:szCs w:val="21"/>
          <w:shd w:val="clear" w:color="auto" w:fill="auto"/>
        </w:rPr>
        <w:t>突发公共卫生事件处置率100%；</w:t>
      </w:r>
      <w:r>
        <w:rPr>
          <w:rStyle w:val="11"/>
          <w:rFonts w:hint="eastAsia" w:ascii="宋体" w:hAnsi="宋体" w:eastAsia="宋体" w:cs="宋体"/>
          <w:color w:val="auto"/>
          <w:spacing w:val="0"/>
          <w:sz w:val="21"/>
          <w:szCs w:val="21"/>
          <w:shd w:val="clear" w:color="auto" w:fill="auto"/>
          <w:lang w:val="en-US" w:eastAsia="zh-CN"/>
        </w:rPr>
        <w:t>根据各项工作方案，100%完成项目任务。</w:t>
      </w:r>
    </w:p>
    <w:p>
      <w:pPr>
        <w:pStyle w:val="16"/>
        <w:keepNext w:val="0"/>
        <w:keepLines w:val="0"/>
        <w:pageBreakBefore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right="0" w:firstLine="420" w:firstLineChars="200"/>
        <w:jc w:val="left"/>
        <w:textAlignment w:val="auto"/>
        <w:rPr>
          <w:rStyle w:val="11"/>
          <w:rFonts w:hint="eastAsia" w:ascii="宋体" w:hAnsi="宋体" w:eastAsia="宋体" w:cs="宋体"/>
          <w:color w:val="auto"/>
          <w:spacing w:val="0"/>
          <w:sz w:val="21"/>
          <w:szCs w:val="21"/>
          <w:shd w:val="clear" w:color="auto" w:fill="auto"/>
        </w:rPr>
      </w:pPr>
      <w:r>
        <w:rPr>
          <w:rStyle w:val="11"/>
          <w:rFonts w:hint="eastAsia" w:ascii="宋体" w:hAnsi="宋体" w:eastAsia="宋体" w:cs="宋体"/>
          <w:color w:val="auto"/>
          <w:spacing w:val="0"/>
          <w:sz w:val="21"/>
          <w:szCs w:val="21"/>
          <w:shd w:val="clear" w:color="auto" w:fill="auto"/>
        </w:rPr>
        <w:t>三、项目绩效</w:t>
      </w:r>
    </w:p>
    <w:p>
      <w:pPr>
        <w:pStyle w:val="16"/>
        <w:keepNext w:val="0"/>
        <w:keepLines w:val="0"/>
        <w:pageBreakBefore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right="0" w:firstLine="412" w:firstLineChars="200"/>
        <w:jc w:val="left"/>
        <w:textAlignment w:val="auto"/>
        <w:rPr>
          <w:rStyle w:val="11"/>
          <w:rFonts w:hint="eastAsia" w:ascii="宋体" w:hAnsi="宋体" w:eastAsia="宋体" w:cs="宋体"/>
          <w:color w:val="auto"/>
          <w:spacing w:val="-2"/>
          <w:sz w:val="21"/>
          <w:szCs w:val="21"/>
          <w:shd w:val="clear" w:color="auto" w:fill="auto"/>
          <w:lang w:val="en-US" w:eastAsia="zh-CN"/>
        </w:rPr>
      </w:pPr>
      <w:r>
        <w:rPr>
          <w:rStyle w:val="11"/>
          <w:rFonts w:hint="eastAsia" w:ascii="宋体" w:hAnsi="宋体" w:eastAsia="宋体" w:cs="宋体"/>
          <w:color w:val="auto"/>
          <w:spacing w:val="-2"/>
          <w:sz w:val="21"/>
          <w:szCs w:val="21"/>
          <w:shd w:val="clear" w:color="auto" w:fill="auto"/>
          <w:lang w:val="en-US" w:eastAsia="zh-CN"/>
        </w:rPr>
        <w:t>市级财政资金公共预算拨款5万元用于应急队员培训、演练、宣传、现场处置等培训费、资料费、劳务费、宣传耗材等。</w:t>
      </w:r>
    </w:p>
    <w:p>
      <w:pPr>
        <w:pStyle w:val="16"/>
        <w:keepNext w:val="0"/>
        <w:keepLines w:val="0"/>
        <w:pageBreakBefore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right="0" w:firstLine="412" w:firstLineChars="200"/>
        <w:jc w:val="left"/>
        <w:textAlignment w:val="auto"/>
        <w:rPr>
          <w:rStyle w:val="11"/>
          <w:rFonts w:hint="eastAsia" w:ascii="宋体" w:hAnsi="宋体" w:eastAsia="宋体" w:cs="宋体"/>
          <w:color w:val="auto"/>
          <w:spacing w:val="-2"/>
          <w:sz w:val="21"/>
          <w:szCs w:val="21"/>
          <w:shd w:val="clear" w:color="auto" w:fill="auto"/>
        </w:rPr>
      </w:pPr>
      <w:r>
        <w:rPr>
          <w:rStyle w:val="11"/>
          <w:rFonts w:hint="eastAsia" w:ascii="宋体" w:hAnsi="宋体" w:eastAsia="宋体" w:cs="宋体"/>
          <w:color w:val="auto"/>
          <w:spacing w:val="-2"/>
          <w:sz w:val="21"/>
          <w:szCs w:val="21"/>
          <w:shd w:val="clear" w:color="auto" w:fill="auto"/>
        </w:rPr>
        <w:t>四、存在问题</w:t>
      </w:r>
    </w:p>
    <w:p>
      <w:pPr>
        <w:pStyle w:val="16"/>
        <w:keepNext w:val="0"/>
        <w:keepLines w:val="0"/>
        <w:pageBreakBefore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right="0" w:firstLine="1030" w:firstLineChars="500"/>
        <w:jc w:val="left"/>
        <w:textAlignment w:val="auto"/>
        <w:rPr>
          <w:rStyle w:val="11"/>
          <w:rFonts w:hint="eastAsia" w:ascii="宋体" w:hAnsi="宋体" w:eastAsia="宋体" w:cs="宋体"/>
          <w:color w:val="auto"/>
          <w:spacing w:val="0"/>
          <w:sz w:val="21"/>
          <w:szCs w:val="21"/>
          <w:shd w:val="clear" w:color="auto" w:fill="auto"/>
        </w:rPr>
      </w:pPr>
      <w:r>
        <w:rPr>
          <w:rStyle w:val="11"/>
          <w:rFonts w:hint="eastAsia" w:ascii="宋体" w:hAnsi="宋体" w:eastAsia="宋体" w:cs="宋体"/>
          <w:color w:val="auto"/>
          <w:spacing w:val="-2"/>
          <w:sz w:val="21"/>
          <w:szCs w:val="21"/>
          <w:shd w:val="clear" w:color="auto" w:fill="auto"/>
          <w:lang w:val="en-US" w:eastAsia="zh-CN"/>
        </w:rPr>
        <w:t>无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2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right="0" w:firstLine="420" w:firstLineChars="200"/>
        <w:jc w:val="left"/>
        <w:textAlignment w:val="auto"/>
        <w:rPr>
          <w:rStyle w:val="11"/>
          <w:rFonts w:hint="eastAsia" w:ascii="宋体" w:hAnsi="宋体" w:eastAsia="宋体" w:cs="宋体"/>
          <w:color w:val="auto"/>
          <w:spacing w:val="0"/>
          <w:sz w:val="21"/>
          <w:szCs w:val="21"/>
          <w:shd w:val="clear" w:color="auto" w:fill="auto"/>
        </w:rPr>
      </w:pPr>
      <w:r>
        <w:rPr>
          <w:rStyle w:val="11"/>
          <w:rFonts w:hint="eastAsia" w:ascii="宋体" w:hAnsi="宋体" w:eastAsia="宋体" w:cs="宋体"/>
          <w:color w:val="auto"/>
          <w:spacing w:val="0"/>
          <w:sz w:val="21"/>
          <w:szCs w:val="21"/>
          <w:shd w:val="clear" w:color="auto" w:fill="auto"/>
          <w:lang w:eastAsia="zh-CN"/>
        </w:rPr>
        <w:t>整改措施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right="0" w:rightChars="0"/>
        <w:jc w:val="left"/>
        <w:textAlignment w:val="auto"/>
        <w:rPr>
          <w:rStyle w:val="11"/>
          <w:rFonts w:hint="eastAsia" w:ascii="宋体" w:hAnsi="宋体" w:eastAsia="宋体" w:cs="宋体"/>
          <w:color w:val="auto"/>
          <w:spacing w:val="0"/>
          <w:sz w:val="21"/>
          <w:szCs w:val="21"/>
          <w:shd w:val="clear" w:color="auto" w:fill="auto"/>
        </w:rPr>
      </w:pPr>
      <w:r>
        <w:rPr>
          <w:rStyle w:val="11"/>
          <w:rFonts w:hint="eastAsia" w:ascii="宋体" w:hAnsi="宋体" w:eastAsia="宋体" w:cs="宋体"/>
          <w:color w:val="auto"/>
          <w:spacing w:val="0"/>
          <w:sz w:val="21"/>
          <w:szCs w:val="21"/>
          <w:shd w:val="clear" w:color="auto" w:fill="auto"/>
          <w:lang w:val="en-US" w:eastAsia="zh-CN"/>
        </w:rPr>
        <w:t xml:space="preserve">         无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/>
        <w:jc w:val="left"/>
        <w:textAlignment w:val="auto"/>
        <w:rPr>
          <w:rStyle w:val="11"/>
          <w:rFonts w:ascii="APQONC+å®ä½" w:hAnsi="APQONC+å®ä½" w:cs="APQONC+å®ä½" w:eastAsiaTheme="minorEastAsia"/>
          <w:color w:val="auto"/>
          <w:spacing w:val="0"/>
          <w:sz w:val="21"/>
          <w:szCs w:val="21"/>
          <w:shd w:val="clear" w:color="auto" w:fill="auto"/>
        </w:rPr>
      </w:pP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/>
        <w:jc w:val="left"/>
        <w:textAlignment w:val="auto"/>
        <w:rPr>
          <w:rStyle w:val="11"/>
          <w:rFonts w:ascii="APQONC+å®ä½" w:hAnsi="APQONC+å®ä½" w:cs="APQONC+å®ä½" w:eastAsiaTheme="minorEastAsia"/>
          <w:color w:val="auto"/>
          <w:spacing w:val="0"/>
          <w:sz w:val="21"/>
          <w:szCs w:val="21"/>
          <w:shd w:val="clear" w:color="auto" w:fill="auto"/>
        </w:rPr>
        <w:sectPr>
          <w:headerReference r:id="rId3" w:type="default"/>
          <w:footerReference r:id="rId4" w:type="default"/>
          <w:pgSz w:w="11900" w:h="16820"/>
          <w:pgMar w:top="1701" w:right="1587" w:bottom="1587" w:left="1587" w:header="720" w:footer="1247" w:gutter="0"/>
          <w:pgNumType w:fmt="decimal"/>
          <w:cols w:space="0" w:num="1"/>
          <w:rtlGutter w:val="0"/>
          <w:docGrid w:linePitch="1" w:charSpace="0"/>
        </w:sectPr>
      </w:pPr>
    </w:p>
    <w:p>
      <w:pPr>
        <w:pStyle w:val="15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/>
        <w:jc w:val="left"/>
        <w:textAlignment w:val="auto"/>
        <w:rPr>
          <w:rStyle w:val="11"/>
          <w:rFonts w:hint="eastAsia" w:ascii="黑体" w:hAnsi="黑体" w:eastAsia="黑体" w:cs="黑体"/>
          <w:color w:val="auto"/>
          <w:spacing w:val="0"/>
          <w:sz w:val="32"/>
          <w:szCs w:val="32"/>
          <w:lang w:eastAsia="zh-CN"/>
        </w:rPr>
      </w:pPr>
    </w:p>
    <w:p>
      <w:pPr>
        <w:pStyle w:val="15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1" w:beforeLines="100" w:after="1" w:afterLines="100" w:line="560" w:lineRule="exact"/>
        <w:ind w:left="0" w:right="0" w:firstLine="0"/>
        <w:jc w:val="center"/>
        <w:textAlignment w:val="auto"/>
        <w:rPr>
          <w:rStyle w:val="11"/>
          <w:rFonts w:hint="eastAsia" w:ascii="方正小标宋简体" w:hAnsi="方正小标宋简体" w:eastAsia="方正小标宋简体" w:cs="方正小标宋简体"/>
          <w:color w:val="auto"/>
          <w:spacing w:val="0"/>
          <w:sz w:val="44"/>
          <w:lang w:eastAsia="zh-CN"/>
        </w:rPr>
      </w:pPr>
      <w:r>
        <w:rPr>
          <w:rStyle w:val="11"/>
          <w:rFonts w:hint="eastAsia" w:ascii="方正小标宋简体" w:hAnsi="方正小标宋简体" w:eastAsia="方正小标宋简体" w:cs="方正小标宋简体"/>
          <w:color w:val="auto"/>
          <w:spacing w:val="0"/>
          <w:sz w:val="44"/>
          <w:lang w:val="en-US" w:eastAsia="zh-CN"/>
        </w:rPr>
        <w:t>2022年</w:t>
      </w:r>
      <w:r>
        <w:rPr>
          <w:rStyle w:val="11"/>
          <w:rFonts w:hint="eastAsia" w:ascii="方正小标宋简体" w:hAnsi="方正小标宋简体" w:eastAsia="方正小标宋简体" w:cs="方正小标宋简体"/>
          <w:color w:val="auto"/>
          <w:spacing w:val="0"/>
          <w:sz w:val="44"/>
          <w:lang w:eastAsia="zh-CN"/>
        </w:rPr>
        <w:t>项目支出绩效自评价评分表</w:t>
      </w:r>
    </w:p>
    <w:p>
      <w:pPr>
        <w:pStyle w:val="17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exact"/>
        <w:ind w:left="0" w:right="0" w:firstLine="0" w:firstLineChars="0"/>
        <w:jc w:val="left"/>
        <w:textAlignment w:val="auto"/>
        <w:rPr>
          <w:rFonts w:hint="default" w:ascii="宋体" w:hAnsi="宋体" w:eastAsia="宋体" w:cs="宋体"/>
          <w:b w:val="0"/>
          <w:bCs/>
          <w:i w:val="0"/>
          <w:iCs w:val="0"/>
          <w:color w:val="000000"/>
          <w:kern w:val="0"/>
          <w:sz w:val="18"/>
          <w:szCs w:val="18"/>
          <w:u w:val="none"/>
          <w:lang w:val="en-US" w:eastAsia="zh-CN"/>
        </w:rPr>
      </w:pPr>
      <w:r>
        <w:rPr>
          <w:rFonts w:ascii="宋体" w:hAnsi="宋体" w:eastAsia="宋体" w:cs="宋体"/>
          <w:color w:val="auto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0"/>
          <w:szCs w:val="20"/>
          <w:u w:val="none"/>
          <w:lang w:val="en-US" w:eastAsia="zh-CN" w:bidi="ar"/>
        </w:rPr>
        <w:t>填报单位</w:t>
      </w:r>
      <w:r>
        <w:rPr>
          <w:rFonts w:ascii="宋体" w:hAnsi="宋体" w:eastAsia="宋体" w:cs="宋体"/>
          <w:color w:val="auto"/>
          <w:sz w:val="24"/>
          <w:szCs w:val="24"/>
        </w:rPr>
        <w:t>：</w:t>
      </w:r>
      <w:r>
        <w:rPr>
          <w:rFonts w:hint="eastAsia" w:ascii="宋体" w:hAnsi="宋体" w:eastAsia="宋体" w:cs="宋体"/>
          <w:b w:val="0"/>
          <w:bCs/>
          <w:i w:val="0"/>
          <w:iCs w:val="0"/>
          <w:color w:val="000000"/>
          <w:kern w:val="0"/>
          <w:sz w:val="18"/>
          <w:szCs w:val="18"/>
          <w:u w:val="none"/>
          <w:lang w:val="en-US" w:eastAsia="zh-CN"/>
        </w:rPr>
        <w:t xml:space="preserve">如皋市疾病预防控制中心  </w:t>
      </w:r>
      <w:bookmarkStart w:id="0" w:name="_GoBack"/>
      <w:bookmarkEnd w:id="0"/>
      <w:r>
        <w:rPr>
          <w:rFonts w:hint="eastAsia" w:ascii="宋体" w:hAnsi="宋体" w:eastAsia="宋体" w:cs="宋体"/>
          <w:color w:val="auto"/>
          <w:sz w:val="24"/>
          <w:szCs w:val="24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0"/>
          <w:szCs w:val="20"/>
          <w:u w:val="none"/>
          <w:lang w:val="en-US" w:eastAsia="zh-CN" w:bidi="ar"/>
        </w:rPr>
        <w:t>项目名称：</w:t>
      </w:r>
      <w:r>
        <w:rPr>
          <w:rFonts w:hint="eastAsia" w:ascii="宋体" w:hAnsi="宋体" w:eastAsia="宋体" w:cs="宋体"/>
          <w:b w:val="0"/>
          <w:bCs/>
          <w:i w:val="0"/>
          <w:iCs w:val="0"/>
          <w:color w:val="000000"/>
          <w:kern w:val="0"/>
          <w:sz w:val="18"/>
          <w:szCs w:val="18"/>
          <w:u w:val="none"/>
          <w:lang w:val="en-US" w:eastAsia="zh-CN"/>
        </w:rPr>
        <w:t>突发公共卫生事件应急处置</w:t>
      </w:r>
    </w:p>
    <w:tbl>
      <w:tblPr>
        <w:tblStyle w:val="10"/>
        <w:tblW w:w="917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1020"/>
        <w:gridCol w:w="1616"/>
        <w:gridCol w:w="1144"/>
        <w:gridCol w:w="1275"/>
        <w:gridCol w:w="780"/>
        <w:gridCol w:w="945"/>
        <w:gridCol w:w="17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评价指标</w:t>
            </w:r>
          </w:p>
        </w:tc>
        <w:tc>
          <w:tcPr>
            <w:tcW w:w="11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年初指标值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实际完成值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权重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得分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评分依据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1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决策指标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项目立项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立项依据充分性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充分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充分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项目管理办法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立项程序规范性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规范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规范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项目管理办法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绩效目标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绩效目标合理性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合理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合理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项目管理办法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绩效目标明确性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明确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明确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项目管理办法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资金投入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预算编制科学性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科学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科学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项目管理办法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资金分配合理性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合理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合理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项目管理办法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过程指标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资金管理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预算执行率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100%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项目管理办法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资金使用合规性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合规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合规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项目管理办法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组织实施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项目实施规范性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序时规范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序时规范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项目管理办法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制度执行有效性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有效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有效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项目管理办法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培训次数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≥1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单位规章制度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演练次数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≥1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单位规章制度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宣传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≥1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单位规章制度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年度培训率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  <w:t>≥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75%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90%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单位规章制度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培训合格率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  <w:t>≥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90%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  <w:t>≥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95%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单位规章制度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突发公共卫生事件处置率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100%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单位规章制度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重大会议活动保障率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100%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单位规章制度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项目完成及时性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及时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及时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单位规章制度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项目成本（万元）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单位规章制度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促进经济稳定增长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促进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促进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单位规章制度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社会效益指标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减少突发事件伤害率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减少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减少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单位规章制度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促进生态和谐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促进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促进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单位规章制度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可持续发展指标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长效管理机制健全性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建成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建成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单位规章制度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健全教育体系健全性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健全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健全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单位规章制度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服务对象满意度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95%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≥95%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单位规章制度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群众满意度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95%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≥95%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单位规章制度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总计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pStyle w:val="15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sectPr>
      <w:footerReference r:id="rId5" w:type="default"/>
      <w:pgSz w:w="11900" w:h="16820"/>
      <w:pgMar w:top="1417" w:right="1587" w:bottom="1417" w:left="1587" w:header="720" w:footer="1247" w:gutter="0"/>
      <w:pgNumType w:fmt="decimal"/>
      <w:cols w:space="0" w:num="1"/>
      <w:rtlGutter w:val="0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PQONC+å®ä½">
    <w:altName w:val="Segoe Print"/>
    <w:panose1 w:val="02010600030101010101"/>
    <w:charset w:val="01"/>
    <w:family w:val="auto"/>
    <w:pitch w:val="default"/>
    <w:sig w:usb0="00000000" w:usb1="00000000" w:usb2="01010101" w:usb3="01010101" w:csb0="01010101" w:csb1="01010101"/>
  </w:font>
  <w:font w:name="SJSDLU+å®ä½">
    <w:altName w:val="Segoe Print"/>
    <w:panose1 w:val="02010600030101010101"/>
    <w:charset w:val="01"/>
    <w:family w:val="auto"/>
    <w:pitch w:val="default"/>
    <w:sig w:usb0="00000000" w:usb1="00000000" w:usb2="01010101" w:usb3="01010101" w:csb0="01010101" w:csb1="01010101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534183"/>
    <w:multiLevelType w:val="singleLevel"/>
    <w:tmpl w:val="30534183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6BF715F"/>
    <w:multiLevelType w:val="singleLevel"/>
    <w:tmpl w:val="36BF715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2ZWZkYzUzYjU2OGRhMTVhYTA0N2M4YTRiZmFhZDgifQ=="/>
  </w:docVars>
  <w:rsids>
    <w:rsidRoot w:val="00000000"/>
    <w:rsid w:val="02F54417"/>
    <w:rsid w:val="05AB0957"/>
    <w:rsid w:val="089266FC"/>
    <w:rsid w:val="0B1D329D"/>
    <w:rsid w:val="14925032"/>
    <w:rsid w:val="1BF36283"/>
    <w:rsid w:val="1F2F6FCD"/>
    <w:rsid w:val="203F5ADD"/>
    <w:rsid w:val="239E3AE2"/>
    <w:rsid w:val="245D146D"/>
    <w:rsid w:val="28713F75"/>
    <w:rsid w:val="2D052AFD"/>
    <w:rsid w:val="2D083D0C"/>
    <w:rsid w:val="31A84CA7"/>
    <w:rsid w:val="330B2F05"/>
    <w:rsid w:val="35BE7316"/>
    <w:rsid w:val="405B5917"/>
    <w:rsid w:val="43927A0F"/>
    <w:rsid w:val="43CB67FE"/>
    <w:rsid w:val="4A4F0B31"/>
    <w:rsid w:val="4F7E41DA"/>
    <w:rsid w:val="4F8369DB"/>
    <w:rsid w:val="52F3242F"/>
    <w:rsid w:val="55EA1221"/>
    <w:rsid w:val="56927E72"/>
    <w:rsid w:val="5699538C"/>
    <w:rsid w:val="57FC6E2E"/>
    <w:rsid w:val="5AD8307A"/>
    <w:rsid w:val="634467F7"/>
    <w:rsid w:val="664E0649"/>
    <w:rsid w:val="684E157C"/>
    <w:rsid w:val="6CD02289"/>
    <w:rsid w:val="6E872B8D"/>
    <w:rsid w:val="6EF72976"/>
    <w:rsid w:val="70AB5F47"/>
    <w:rsid w:val="71187C2D"/>
    <w:rsid w:val="72106F6D"/>
    <w:rsid w:val="72FE2BF5"/>
    <w:rsid w:val="73162CB2"/>
    <w:rsid w:val="74543C5E"/>
    <w:rsid w:val="78861900"/>
    <w:rsid w:val="78DE0702"/>
    <w:rsid w:val="7C35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eastAsia="仿宋" w:cs="仿宋_GB2312" w:asciiTheme="minorHAnsi" w:hAnsiTheme="minorHAnsi"/>
      <w:b/>
      <w:kern w:val="0"/>
      <w:sz w:val="28"/>
      <w:szCs w:val="28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Cs/>
      <w:kern w:val="44"/>
      <w:sz w:val="48"/>
      <w:szCs w:val="48"/>
      <w:lang w:val="en-US" w:eastAsia="zh-CN" w:bidi="ar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40" w:after="240" w:line="408" w:lineRule="auto"/>
      <w:jc w:val="left"/>
      <w:outlineLvl w:val="1"/>
    </w:pPr>
    <w:rPr>
      <w:rFonts w:asciiTheme="majorHAnsi" w:hAnsiTheme="majorHAnsi" w:eastAsiaTheme="majorEastAsia" w:cstheme="majorBidi"/>
      <w:bCs/>
      <w:color w:val="000000"/>
      <w:sz w:val="32"/>
      <w:szCs w:val="32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5">
    <w:name w:val="Plain Text"/>
    <w:basedOn w:val="1"/>
    <w:qFormat/>
    <w:uiPriority w:val="0"/>
    <w:rPr>
      <w:rFonts w:ascii="宋体" w:hAnsi="Courier New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Body Text First Indent 2"/>
    <w:basedOn w:val="4"/>
    <w:qFormat/>
    <w:uiPriority w:val="0"/>
    <w:pPr>
      <w:ind w:firstLine="420" w:firstLineChars="200"/>
    </w:p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Emphasis"/>
    <w:basedOn w:val="11"/>
    <w:qFormat/>
    <w:uiPriority w:val="0"/>
    <w:rPr>
      <w:i/>
    </w:rPr>
  </w:style>
  <w:style w:type="paragraph" w:customStyle="1" w:styleId="14">
    <w:name w:val="Normal_3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5">
    <w:name w:val="Normal_0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6">
    <w:name w:val="Normal_11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7">
    <w:name w:val="Normal_12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8">
    <w:name w:val="Normal_18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1132</Words>
  <Characters>1213</Characters>
  <Lines>0</Lines>
  <Paragraphs>0</Paragraphs>
  <TotalTime>6</TotalTime>
  <ScaleCrop>false</ScaleCrop>
  <LinksUpToDate>false</LinksUpToDate>
  <CharactersWithSpaces>1234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2020-12-08T07:17:00Z</dcterms:created>
  <dc:creator>Administrator</dc:creator>
  <cp:lastModifiedBy>那时花开</cp:lastModifiedBy>
  <cp:lastPrinted>2023-03-03T02:41:00Z</cp:lastPrinted>
  <dcterms:modified xsi:type="dcterms:W3CDTF">2023-03-13T02:29:28Z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A4A2F83C8519492AA7557C45BA735CF3</vt:lpwstr>
  </property>
</Properties>
</file>