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E51CE"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right="108"/>
        <w:jc w:val="center"/>
        <w:textAlignment w:val="auto"/>
        <w:rPr>
          <w:rFonts w:hint="default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hAnsi="宋体"/>
          <w:sz w:val="28"/>
          <w:szCs w:val="28"/>
          <w:lang w:val="en-US" w:eastAsia="zh-CN"/>
        </w:rPr>
        <w:t xml:space="preserve">                                          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编号：</w:t>
      </w:r>
      <w:r>
        <w:rPr>
          <w:rFonts w:hint="eastAsia" w:hAnsi="宋体"/>
          <w:lang w:val="en-US" w:eastAsia="zh-CN"/>
        </w:rPr>
        <w:t xml:space="preserve">           </w:t>
      </w:r>
    </w:p>
    <w:p w14:paraId="71DC0FF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黑体" w:eastAsia="黑体"/>
          <w:b/>
          <w:bCs/>
          <w:spacing w:val="51"/>
          <w:sz w:val="36"/>
          <w:szCs w:val="36"/>
        </w:rPr>
      </w:pPr>
      <w:r>
        <w:rPr>
          <w:rFonts w:hint="eastAsia" w:ascii="黑体" w:eastAsia="黑体"/>
          <w:b/>
          <w:bCs/>
          <w:spacing w:val="51"/>
          <w:sz w:val="36"/>
          <w:szCs w:val="36"/>
        </w:rPr>
        <w:t>卫生监督意见书</w:t>
      </w:r>
    </w:p>
    <w:p w14:paraId="6F83F32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hanging="560" w:hanging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当事人：</w:t>
      </w:r>
    </w:p>
    <w:p w14:paraId="0B54D4C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left="0" w:hanging="560" w:hanging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地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址：</w:t>
      </w:r>
    </w:p>
    <w:p w14:paraId="29D217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textAlignment w:val="auto"/>
        <w:rPr>
          <w:rFonts w:hint="eastAsia" w:ascii="仿宋_GB2312" w:hAnsi="仿宋_GB2312" w:eastAsia="仿宋_GB2312" w:cs="仿宋_GB2312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联系电话：</w:t>
      </w:r>
    </w:p>
    <w:p w14:paraId="0D67F7D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监督意见：</w:t>
      </w:r>
    </w:p>
    <w:p w14:paraId="6A9A05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hAnsi="宋体" w:eastAsia="宋体"/>
          <w:sz w:val="24"/>
          <w:szCs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 xml:space="preserve">    </w:t>
      </w:r>
    </w:p>
    <w:p w14:paraId="4085AA6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left"/>
        <w:textAlignment w:val="auto"/>
        <w:rPr>
          <w:rFonts w:hAnsi="宋体"/>
          <w:sz w:val="24"/>
          <w:szCs w:val="24"/>
        </w:rPr>
      </w:pPr>
    </w:p>
    <w:p w14:paraId="7396F22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Ansi="宋体"/>
          <w:sz w:val="24"/>
          <w:szCs w:val="24"/>
        </w:rPr>
      </w:pPr>
    </w:p>
    <w:p w14:paraId="0AD673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Ansi="宋体"/>
          <w:sz w:val="24"/>
          <w:szCs w:val="24"/>
        </w:rPr>
      </w:pPr>
    </w:p>
    <w:p w14:paraId="5AD8DAC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Ansi="宋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134" w:right="1701" w:bottom="1440" w:left="1701" w:header="1304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45C7C">
    <w:pPr>
      <w:pStyle w:val="2"/>
      <w:rPr>
        <w:rFonts w:hint="eastAsia" w:ascii="仿宋_GB2312" w:hAnsi="仿宋_GB2312" w:eastAsia="仿宋_GB2312" w:cs="仿宋_GB2312"/>
        <w:sz w:val="28"/>
        <w:szCs w:val="28"/>
      </w:rPr>
    </w:pPr>
    <w:r>
      <w:rPr>
        <w:rFonts w:hint="eastAsia" w:ascii="仿宋_GB2312" w:hAnsi="仿宋_GB2312" w:eastAsia="仿宋_GB2312" w:cs="仿宋_GB2312"/>
        <w:sz w:val="28"/>
        <w:szCs w:val="28"/>
      </w:rPr>
      <w:t>当事人签收：                       南通市通州区卫生健康委员会</w:t>
    </w:r>
  </w:p>
  <w:p w14:paraId="0BB7CFDD">
    <w:pPr>
      <w:pStyle w:val="2"/>
      <w:ind w:firstLine="280" w:firstLineChars="100"/>
      <w:rPr>
        <w:rFonts w:hint="eastAsia" w:ascii="仿宋_GB2312" w:hAnsi="仿宋_GB2312" w:eastAsia="仿宋_GB2312" w:cs="仿宋_GB2312"/>
        <w:sz w:val="28"/>
        <w:szCs w:val="28"/>
      </w:rPr>
    </w:pPr>
  </w:p>
  <w:p w14:paraId="2BA84051">
    <w:pPr>
      <w:pStyle w:val="2"/>
      <w:rPr>
        <w:rFonts w:hint="eastAsia" w:ascii="仿宋_GB2312" w:hAnsi="仿宋_GB2312" w:eastAsia="仿宋_GB2312" w:cs="仿宋_GB2312"/>
        <w:sz w:val="28"/>
        <w:szCs w:val="28"/>
        <w:lang w:eastAsia="zh-CN"/>
      </w:rPr>
    </w:pPr>
    <w:r>
      <w:rPr>
        <w:rFonts w:hint="eastAsia" w:ascii="仿宋_GB2312" w:hAnsi="仿宋_GB2312" w:eastAsia="仿宋_GB2312" w:cs="仿宋_GB2312"/>
        <w:sz w:val="28"/>
        <w:szCs w:val="28"/>
      </w:rPr>
      <w:t xml:space="preserve">   　</w:t>
    </w: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</w:t>
    </w:r>
    <w:r>
      <w:rPr>
        <w:rFonts w:hint="eastAsia" w:ascii="仿宋_GB2312" w:hAnsi="仿宋_GB2312" w:eastAsia="仿宋_GB2312" w:cs="仿宋_GB2312"/>
        <w:sz w:val="28"/>
        <w:szCs w:val="28"/>
      </w:rPr>
      <w:t xml:space="preserve">年  </w:t>
    </w: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</w:t>
    </w:r>
    <w:r>
      <w:rPr>
        <w:rFonts w:hint="eastAsia" w:ascii="仿宋_GB2312" w:hAnsi="仿宋_GB2312" w:eastAsia="仿宋_GB2312" w:cs="仿宋_GB2312"/>
        <w:sz w:val="28"/>
        <w:szCs w:val="28"/>
      </w:rPr>
      <w:t xml:space="preserve">月 </w:t>
    </w: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</w:t>
    </w:r>
    <w:r>
      <w:rPr>
        <w:rFonts w:hint="eastAsia" w:ascii="仿宋_GB2312" w:hAnsi="仿宋_GB2312" w:eastAsia="仿宋_GB2312" w:cs="仿宋_GB2312"/>
        <w:sz w:val="28"/>
        <w:szCs w:val="28"/>
      </w:rPr>
      <w:t xml:space="preserve"> 日              　      </w:t>
    </w: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 </w:t>
    </w:r>
    <w:r>
      <w:rPr>
        <w:rFonts w:hint="eastAsia" w:ascii="仿宋_GB2312" w:hAnsi="仿宋_GB2312" w:eastAsia="仿宋_GB2312" w:cs="仿宋_GB2312"/>
        <w:sz w:val="28"/>
        <w:szCs w:val="28"/>
        <w:lang w:eastAsia="zh-CN"/>
      </w:rPr>
      <w:t>年</w:t>
    </w: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   </w:t>
    </w:r>
    <w:r>
      <w:rPr>
        <w:rFonts w:hint="eastAsia" w:ascii="仿宋_GB2312" w:hAnsi="仿宋_GB2312" w:eastAsia="仿宋_GB2312" w:cs="仿宋_GB2312"/>
        <w:sz w:val="28"/>
        <w:szCs w:val="28"/>
        <w:lang w:eastAsia="zh-CN"/>
      </w:rPr>
      <w:t>月</w:t>
    </w:r>
    <w:r>
      <w:rPr>
        <w:rFonts w:hint="eastAsia" w:ascii="仿宋_GB2312" w:hAnsi="仿宋_GB2312" w:eastAsia="仿宋_GB2312" w:cs="仿宋_GB2312"/>
        <w:sz w:val="28"/>
        <w:szCs w:val="28"/>
        <w:lang w:val="en-US" w:eastAsia="zh-CN"/>
      </w:rPr>
      <w:t xml:space="preserve">   </w:t>
    </w:r>
    <w:r>
      <w:rPr>
        <w:rFonts w:hint="eastAsia" w:ascii="仿宋_GB2312" w:hAnsi="仿宋_GB2312" w:eastAsia="仿宋_GB2312" w:cs="仿宋_GB2312"/>
        <w:sz w:val="28"/>
        <w:szCs w:val="28"/>
        <w:lang w:eastAsia="zh-CN"/>
      </w:rPr>
      <w:t>日</w:t>
    </w:r>
  </w:p>
  <w:p w14:paraId="6EF52033">
    <w:pPr>
      <w:pStyle w:val="2"/>
      <w:rPr>
        <w:rFonts w:hint="eastAsia" w:ascii="仿宋_GB2312" w:hAnsi="仿宋_GB2312" w:eastAsia="仿宋_GB2312" w:cs="仿宋_GB2312"/>
        <w:sz w:val="28"/>
        <w:szCs w:val="28"/>
      </w:rPr>
    </w:pPr>
  </w:p>
  <w:p w14:paraId="2CD61AA4">
    <w:pPr>
      <w:pStyle w:val="4"/>
      <w:rPr>
        <w:rFonts w:ascii="宋体" w:hAnsi="宋体"/>
        <w:sz w:val="21"/>
        <w:szCs w:val="21"/>
      </w:rPr>
    </w:pPr>
    <w:r>
      <w:rPr>
        <w:rFonts w:ascii="宋体" w:hAnsi="宋体"/>
        <w:sz w:val="21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-51435</wp:posOffset>
              </wp:positionH>
              <wp:positionV relativeFrom="paragraph">
                <wp:posOffset>-46355</wp:posOffset>
              </wp:positionV>
              <wp:extent cx="5429250" cy="0"/>
              <wp:effectExtent l="0" t="0" r="0" b="0"/>
              <wp:wrapNone/>
              <wp:docPr id="6" name="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29250" cy="0"/>
                      </a:xfrm>
                      <a:prstGeom prst="straightConnector1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 3" o:spid="_x0000_s1026" o:spt="32" type="#_x0000_t32" style="position:absolute;left:0pt;margin-left:-4.05pt;margin-top:-3.65pt;height:0pt;width:427.5pt;z-index:251659264;mso-width-relative:page;mso-height-relative:page;" filled="f" stroked="t" coordsize="21600,21600" o:gfxdata="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pwQ5HXAAAACAEAAA8AAAAAAAAA&#10;AQAgAAAAIgAAAGRycy9kb3ducmV2LnhtbFBLAQIUABQAAAAIAIdO4kC0REYF2QEAANcDAAAOAAAA&#10;AAAAAAEAIAAAACYBAABkcnMvZTJvRG9jLnhtbFBLBQYAAAAABgAGAFkBAABxBQAAAAA=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 w:ascii="宋体" w:hAnsi="宋体"/>
        <w:sz w:val="21"/>
        <w:szCs w:val="21"/>
      </w:rPr>
      <w:t>备注：本意见书一式二联，第一联留存执法案卷，第二联交当事人。</w:t>
    </w:r>
  </w:p>
  <w:p w14:paraId="160A7D59">
    <w:pPr>
      <w:pStyle w:val="4"/>
      <w:rPr>
        <w:rFonts w:ascii="宋体" w:hAnsi="宋体"/>
        <w:sz w:val="21"/>
        <w:szCs w:val="21"/>
      </w:rPr>
    </w:pPr>
    <w:r>
      <w:rPr>
        <w:rFonts w:ascii="宋体" w:hAnsi="宋体"/>
        <w:sz w:val="21"/>
        <w:szCs w:val="21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-51435</wp:posOffset>
              </wp:positionH>
              <wp:positionV relativeFrom="paragraph">
                <wp:posOffset>80010</wp:posOffset>
              </wp:positionV>
              <wp:extent cx="5429250" cy="0"/>
              <wp:effectExtent l="0" t="0" r="0" b="0"/>
              <wp:wrapNone/>
              <wp:docPr id="7" name="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29250" cy="0"/>
                      </a:xfrm>
                      <a:prstGeom prst="straightConnector1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 4" o:spid="_x0000_s1026" o:spt="32" type="#_x0000_t32" style="position:absolute;left:0pt;margin-left:-4.05pt;margin-top:6.3pt;height:0pt;width:427.5pt;z-index:251660288;mso-width-relative:page;mso-height-relative:page;" filled="f" stroked="t" coordsize="21600,21600" o:gfxdata="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AtM4tYAAAAIAQAADwAAAAAAAAAB&#10;ACAAAAAiAAAAZHJzL2Rvd25yZXYueG1sUEsBAhQAFAAAAAgAh07iQPJ5RbHZAQAA1wMAAA4AAAAA&#10;AAAAAQAgAAAAJQEAAGRycy9lMm9Eb2MueG1sUEsFBgAAAAAGAAYAWQEAAHAFAAAAAA==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</w:p>
  <w:p w14:paraId="4E2D57C1">
    <w:pPr>
      <w:pStyle w:val="4"/>
      <w:jc w:val="right"/>
      <w:rPr>
        <w:sz w:val="21"/>
        <w:szCs w:val="21"/>
      </w:rPr>
    </w:pPr>
    <w:r>
      <w:rPr>
        <w:rFonts w:hint="eastAsia" w:ascii="黑体" w:eastAsia="黑体"/>
        <w:sz w:val="21"/>
        <w:szCs w:val="21"/>
      </w:rPr>
      <w:t>中华人民共和国国家卫生健康委员会制定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132A7">
    <w:pPr>
      <w:pStyle w:val="5"/>
      <w:rPr>
        <w:rFonts w:ascii="宋体" w:hAnsi="宋体"/>
        <w:sz w:val="36"/>
        <w:szCs w:val="36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189865</wp:posOffset>
          </wp:positionH>
          <wp:positionV relativeFrom="paragraph">
            <wp:posOffset>-200660</wp:posOffset>
          </wp:positionV>
          <wp:extent cx="641985" cy="641985"/>
          <wp:effectExtent l="0" t="0" r="5715" b="5715"/>
          <wp:wrapNone/>
          <wp:docPr id="1" name="图片 1" descr="标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标志"/>
                  <pic:cNvPicPr>
                    <a:picLocks noChangeAspect="1"/>
                  </pic:cNvPicPr>
                </pic:nvPicPr>
                <pic:blipFill>
                  <a:blip r:embed="rId1">
                    <a:grayscl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98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_GB2312" w:eastAsia="仿宋_GB2312"/>
        <w:spacing w:val="90"/>
        <w:sz w:val="36"/>
        <w:szCs w:val="36"/>
      </w:rPr>
      <w:t xml:space="preserve">  </w:t>
    </w:r>
    <w:r>
      <w:rPr>
        <w:rFonts w:hint="eastAsia" w:ascii="宋体" w:hAnsi="宋体"/>
        <w:spacing w:val="90"/>
        <w:sz w:val="36"/>
        <w:szCs w:val="36"/>
      </w:rPr>
      <w:t>卫生行政执法文书</w:t>
    </w:r>
  </w:p>
  <w:p w14:paraId="43CAF2C0">
    <w:pPr>
      <w:pStyle w:val="5"/>
      <w:rPr>
        <w:sz w:val="32"/>
        <w:szCs w:val="32"/>
      </w:rPr>
    </w:pPr>
    <w:r>
      <w:rPr>
        <w:sz w:val="32"/>
        <w:szCs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-127635</wp:posOffset>
              </wp:positionH>
              <wp:positionV relativeFrom="paragraph">
                <wp:posOffset>218440</wp:posOffset>
              </wp:positionV>
              <wp:extent cx="5572125" cy="0"/>
              <wp:effectExtent l="0" t="0" r="0" b="0"/>
              <wp:wrapNone/>
              <wp:docPr id="8" name="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72125" cy="0"/>
                      </a:xfrm>
                      <a:prstGeom prst="straightConnector1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 6" o:spid="_x0000_s1026" o:spt="32" type="#_x0000_t32" style="position:absolute;left:0pt;margin-left:-10.05pt;margin-top:17.2pt;height:0pt;width:438.75pt;z-index:251661312;mso-width-relative:page;mso-height-relative:page;" filled="f" stroked="t" coordsize="21600,21600" o:gfxdata="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m+xkdcAAAAJAQAADwAAAAAAAAAB&#10;ACAAAAAiAAAAZHJzL2Rvd25yZXYueG1sUEsBAhQAFAAAAAgAh07iQOPKrurYAQAA1wMAAA4AAAAA&#10;AAAAAQAgAAAAJgEAAGRycy9lMm9Eb2MueG1sUEsFBgAAAAAGAAYAWQEAAHAFAAAAAA==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8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B3F"/>
    <w:rsid w:val="00073798"/>
    <w:rsid w:val="00074B52"/>
    <w:rsid w:val="000C2AC1"/>
    <w:rsid w:val="00103AE1"/>
    <w:rsid w:val="00103B2D"/>
    <w:rsid w:val="001628AD"/>
    <w:rsid w:val="002204D0"/>
    <w:rsid w:val="002A1A30"/>
    <w:rsid w:val="00317A26"/>
    <w:rsid w:val="00323B7D"/>
    <w:rsid w:val="00350D10"/>
    <w:rsid w:val="00352B3F"/>
    <w:rsid w:val="003619CC"/>
    <w:rsid w:val="00377732"/>
    <w:rsid w:val="00383F25"/>
    <w:rsid w:val="003A0A03"/>
    <w:rsid w:val="003C13AF"/>
    <w:rsid w:val="003E6240"/>
    <w:rsid w:val="004326B0"/>
    <w:rsid w:val="004703BD"/>
    <w:rsid w:val="004C1873"/>
    <w:rsid w:val="004C404B"/>
    <w:rsid w:val="004D6014"/>
    <w:rsid w:val="0050266C"/>
    <w:rsid w:val="00531AC9"/>
    <w:rsid w:val="005A1156"/>
    <w:rsid w:val="005F0215"/>
    <w:rsid w:val="005F3439"/>
    <w:rsid w:val="005F543A"/>
    <w:rsid w:val="00666612"/>
    <w:rsid w:val="0067600F"/>
    <w:rsid w:val="006848C6"/>
    <w:rsid w:val="00686892"/>
    <w:rsid w:val="006C1407"/>
    <w:rsid w:val="006D12FE"/>
    <w:rsid w:val="00746A32"/>
    <w:rsid w:val="007568DD"/>
    <w:rsid w:val="00766BE2"/>
    <w:rsid w:val="007809DB"/>
    <w:rsid w:val="00782F85"/>
    <w:rsid w:val="0080277D"/>
    <w:rsid w:val="008414AB"/>
    <w:rsid w:val="00872CC9"/>
    <w:rsid w:val="0087332B"/>
    <w:rsid w:val="00874D3D"/>
    <w:rsid w:val="008956B8"/>
    <w:rsid w:val="008B1ECE"/>
    <w:rsid w:val="008E7F74"/>
    <w:rsid w:val="008F18B8"/>
    <w:rsid w:val="00982D54"/>
    <w:rsid w:val="009C4197"/>
    <w:rsid w:val="009D2494"/>
    <w:rsid w:val="009D45F6"/>
    <w:rsid w:val="009F29A5"/>
    <w:rsid w:val="00A32D42"/>
    <w:rsid w:val="00A54E68"/>
    <w:rsid w:val="00A61C14"/>
    <w:rsid w:val="00AA1526"/>
    <w:rsid w:val="00AB58C3"/>
    <w:rsid w:val="00B4677C"/>
    <w:rsid w:val="00B61EF0"/>
    <w:rsid w:val="00B72AC6"/>
    <w:rsid w:val="00B8362B"/>
    <w:rsid w:val="00BB00E0"/>
    <w:rsid w:val="00BE0123"/>
    <w:rsid w:val="00C27C8A"/>
    <w:rsid w:val="00C44F96"/>
    <w:rsid w:val="00C5157D"/>
    <w:rsid w:val="00C602AD"/>
    <w:rsid w:val="00CD1A64"/>
    <w:rsid w:val="00CF7D16"/>
    <w:rsid w:val="00D26865"/>
    <w:rsid w:val="00D75B3E"/>
    <w:rsid w:val="00DB14AD"/>
    <w:rsid w:val="00DE5E2E"/>
    <w:rsid w:val="00E60F73"/>
    <w:rsid w:val="00EC4A07"/>
    <w:rsid w:val="00EE5934"/>
    <w:rsid w:val="00F16959"/>
    <w:rsid w:val="00F72225"/>
    <w:rsid w:val="00FA046D"/>
    <w:rsid w:val="00FC00D5"/>
    <w:rsid w:val="04505C92"/>
    <w:rsid w:val="08BC56D3"/>
    <w:rsid w:val="1913499E"/>
    <w:rsid w:val="280C0DE0"/>
    <w:rsid w:val="2D1D06A9"/>
    <w:rsid w:val="378C5915"/>
    <w:rsid w:val="3CE91237"/>
    <w:rsid w:val="4C78129E"/>
    <w:rsid w:val="53AF447A"/>
    <w:rsid w:val="5491783F"/>
    <w:rsid w:val="5D3A375F"/>
    <w:rsid w:val="69FFA142"/>
    <w:rsid w:val="74BD6693"/>
    <w:rsid w:val="78DA7883"/>
    <w:rsid w:val="BF6E426F"/>
    <w:rsid w:val="FBB7DA04"/>
    <w:rsid w:val="FF2F9C5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/>
      <w:szCs w:val="20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kern w:val="2"/>
      <w:sz w:val="18"/>
      <w:szCs w:val="18"/>
    </w:rPr>
  </w:style>
  <w:style w:type="character" w:customStyle="1" w:styleId="10">
    <w:name w:val="纯文本 Char"/>
    <w:basedOn w:val="7"/>
    <w:link w:val="2"/>
    <w:qFormat/>
    <w:uiPriority w:val="0"/>
    <w:rPr>
      <w:rFonts w:ascii="宋体" w:hAnsi="Courier New"/>
      <w:kern w:val="2"/>
      <w:sz w:val="21"/>
    </w:rPr>
  </w:style>
  <w:style w:type="character" w:customStyle="1" w:styleId="11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WwW.YlmF.CoM</Company>
  <Pages>1</Pages>
  <Words>27</Words>
  <Characters>27</Characters>
  <Lines>2</Lines>
  <Paragraphs>1</Paragraphs>
  <TotalTime>5</TotalTime>
  <ScaleCrop>false</ScaleCrop>
  <LinksUpToDate>false</LinksUpToDate>
  <CharactersWithSpaces>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2018-12-27T02:43:00Z</dcterms:created>
  <dc:creator>雨林木风</dc:creator>
  <cp:lastModifiedBy>李舜</cp:lastModifiedBy>
  <cp:lastPrinted>2025-04-09T07:11:00Z</cp:lastPrinted>
  <dcterms:modified xsi:type="dcterms:W3CDTF">2025-04-09T07:18:07Z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000410649B59443F9CF97047419142E9</vt:lpwstr>
  </property>
  <property fmtid="{D5CDD505-2E9C-101B-9397-08002B2CF9AE}" pid="4" name="KSOTemplateDocerSaveRecord">
    <vt:lpwstr>eyJoZGlkIjoiNjg2ZGMwODY2MmMyYWM1OTY3OTczZTdmMmZkODZjOTEiLCJ1c2VySWQiOiIxNjgyNjA5MDY2In0=</vt:lpwstr>
  </property>
</Properties>
</file>