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0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kern w:val="0"/>
          <w:sz w:val="44"/>
          <w:szCs w:val="44"/>
          <w:lang w:val="en-US" w:eastAsia="zh-CN" w:bidi="ar"/>
        </w:rPr>
        <w:t>如皋市水务局关于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水利基建项目初步设计文件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审批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kern w:val="0"/>
          <w:sz w:val="44"/>
          <w:szCs w:val="44"/>
          <w:lang w:val="en-US" w:eastAsia="zh-CN" w:bidi="ar"/>
        </w:rPr>
        <w:t>等事项委托至镇（区、街道）     办理的公告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810" w:firstLineChars="300"/>
        <w:jc w:val="left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191919"/>
          <w:spacing w:val="0"/>
          <w:sz w:val="27"/>
          <w:szCs w:val="27"/>
          <w:shd w:val="clear" w:fill="FFFFFF"/>
        </w:rPr>
        <w:t>为深化“放管服”改革，进一步增强基层为民服务能力，全面推进基层治理体系和治理能力现代化建设，根据皋政发〔2021〕27号《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shd w:val="clear" w:fill="FFFFFF"/>
        </w:rPr>
        <w:t>市政府关于印发&lt;关于赋予或委托各镇（区、街道）部分县</w:t>
      </w:r>
      <w:r>
        <w:rPr>
          <w:rFonts w:hint="eastAsia" w:ascii="微软雅黑" w:hAnsi="微软雅黑" w:eastAsia="微软雅黑" w:cs="微软雅黑"/>
          <w:i w:val="0"/>
          <w:caps w:val="0"/>
          <w:color w:val="191919"/>
          <w:spacing w:val="0"/>
          <w:sz w:val="27"/>
          <w:szCs w:val="27"/>
          <w:shd w:val="clear" w:fill="FFFFFF"/>
        </w:rPr>
        <w:t>级经济社会管理权限的实施方案&gt;的通知》的文件要求，我单位决定委托各镇（区、街道）行使有关事项的行政审批权，具体</w:t>
      </w:r>
      <w:r>
        <w:rPr>
          <w:rFonts w:hint="eastAsia" w:ascii="微软雅黑" w:hAnsi="微软雅黑" w:eastAsia="微软雅黑" w:cs="微软雅黑"/>
          <w:i w:val="0"/>
          <w:caps w:val="0"/>
          <w:color w:val="191919"/>
          <w:spacing w:val="0"/>
          <w:sz w:val="27"/>
          <w:szCs w:val="27"/>
          <w:shd w:val="clear" w:fill="FFFFFF"/>
          <w:lang w:val="en-US" w:eastAsia="zh-CN"/>
        </w:rPr>
        <w:t>委托</w:t>
      </w:r>
      <w:r>
        <w:rPr>
          <w:rFonts w:hint="eastAsia" w:ascii="微软雅黑" w:hAnsi="微软雅黑" w:eastAsia="微软雅黑" w:cs="微软雅黑"/>
          <w:i w:val="0"/>
          <w:caps w:val="0"/>
          <w:color w:val="191919"/>
          <w:spacing w:val="0"/>
          <w:sz w:val="27"/>
          <w:szCs w:val="27"/>
          <w:shd w:val="clear" w:fill="FFFFFF"/>
        </w:rPr>
        <w:t>事项见附件。自202</w:t>
      </w:r>
      <w:r>
        <w:rPr>
          <w:rFonts w:hint="eastAsia" w:ascii="微软雅黑" w:hAnsi="微软雅黑" w:eastAsia="微软雅黑" w:cs="微软雅黑"/>
          <w:i w:val="0"/>
          <w:caps w:val="0"/>
          <w:color w:val="191919"/>
          <w:spacing w:val="0"/>
          <w:sz w:val="27"/>
          <w:szCs w:val="27"/>
          <w:shd w:val="clear" w:fill="FFFFFF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caps w:val="0"/>
          <w:color w:val="191919"/>
          <w:spacing w:val="0"/>
          <w:sz w:val="27"/>
          <w:szCs w:val="27"/>
          <w:shd w:val="clear" w:fill="FFFFFF"/>
        </w:rPr>
        <w:t>年12月1日起，</w:t>
      </w:r>
      <w:r>
        <w:rPr>
          <w:rFonts w:hint="eastAsia" w:ascii="微软雅黑" w:hAnsi="微软雅黑" w:eastAsia="微软雅黑" w:cs="微软雅黑"/>
          <w:i w:val="0"/>
          <w:caps w:val="0"/>
          <w:color w:val="000000" w:themeColor="text1"/>
          <w:spacing w:val="0"/>
          <w:sz w:val="27"/>
          <w:szCs w:val="27"/>
          <w:shd w:val="clear" w:fill="FFFFFF"/>
          <w14:textFill>
            <w14:solidFill>
              <w14:schemeClr w14:val="tx1"/>
            </w14:solidFill>
          </w14:textFill>
        </w:rPr>
        <w:t>我单位不再受理</w:t>
      </w:r>
      <w:r>
        <w:rPr>
          <w:rFonts w:hint="eastAsia" w:ascii="微软雅黑" w:hAnsi="微软雅黑" w:eastAsia="微软雅黑" w:cs="微软雅黑"/>
          <w:i w:val="0"/>
          <w:caps w:val="0"/>
          <w:color w:val="000000" w:themeColor="text1"/>
          <w:spacing w:val="0"/>
          <w:sz w:val="27"/>
          <w:szCs w:val="27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委托</w:t>
      </w:r>
      <w:r>
        <w:rPr>
          <w:rFonts w:hint="eastAsia" w:ascii="微软雅黑" w:hAnsi="微软雅黑" w:eastAsia="微软雅黑" w:cs="微软雅黑"/>
          <w:i w:val="0"/>
          <w:caps w:val="0"/>
          <w:color w:val="000000" w:themeColor="text1"/>
          <w:spacing w:val="0"/>
          <w:sz w:val="27"/>
          <w:szCs w:val="27"/>
          <w:shd w:val="clear" w:fill="FFFFFF"/>
          <w14:textFill>
            <w14:solidFill>
              <w14:schemeClr w14:val="tx1"/>
            </w14:solidFill>
          </w14:textFill>
        </w:rPr>
        <w:t>行政审批事项的申请，</w:t>
      </w:r>
      <w:r>
        <w:rPr>
          <w:rFonts w:hint="eastAsia" w:ascii="微软雅黑" w:hAnsi="微软雅黑" w:eastAsia="微软雅黑" w:cs="微软雅黑"/>
          <w:i w:val="0"/>
          <w:caps w:val="0"/>
          <w:color w:val="191919"/>
          <w:spacing w:val="0"/>
          <w:sz w:val="27"/>
          <w:szCs w:val="27"/>
          <w:shd w:val="clear" w:fill="FFFFFF"/>
        </w:rPr>
        <w:t>请申请人到被</w:t>
      </w:r>
      <w:r>
        <w:rPr>
          <w:rFonts w:hint="eastAsia" w:ascii="微软雅黑" w:hAnsi="微软雅黑" w:eastAsia="微软雅黑" w:cs="微软雅黑"/>
          <w:i w:val="0"/>
          <w:caps w:val="0"/>
          <w:color w:val="191919"/>
          <w:spacing w:val="0"/>
          <w:sz w:val="27"/>
          <w:szCs w:val="27"/>
          <w:shd w:val="clear" w:fill="FFFFFF"/>
          <w:lang w:val="en-US" w:eastAsia="zh-CN"/>
        </w:rPr>
        <w:t>委托</w:t>
      </w:r>
      <w:r>
        <w:rPr>
          <w:rFonts w:hint="eastAsia" w:ascii="微软雅黑" w:hAnsi="微软雅黑" w:eastAsia="微软雅黑" w:cs="微软雅黑"/>
          <w:i w:val="0"/>
          <w:caps w:val="0"/>
          <w:color w:val="191919"/>
          <w:spacing w:val="0"/>
          <w:sz w:val="27"/>
          <w:szCs w:val="27"/>
          <w:shd w:val="clear" w:fill="FFFFFF"/>
        </w:rPr>
        <w:t>镇（区、街道）办理相关审批事宜。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right="0" w:firstLine="540" w:firstLineChars="200"/>
        <w:jc w:val="left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191919"/>
          <w:spacing w:val="0"/>
          <w:sz w:val="27"/>
          <w:szCs w:val="27"/>
          <w:shd w:val="clear" w:fill="FFFFFF"/>
        </w:rPr>
        <w:t>同时，将我单位与各镇（区、街道）人民政府（管理委员会、办事处）签订的《委托协议》一并公示。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right="0" w:firstLine="540" w:firstLineChars="200"/>
        <w:jc w:val="left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191919"/>
          <w:spacing w:val="0"/>
          <w:sz w:val="27"/>
          <w:szCs w:val="27"/>
          <w:shd w:val="clear" w:fill="FFFFFF"/>
        </w:rPr>
        <w:t>特此公告。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191919"/>
          <w:spacing w:val="0"/>
          <w:sz w:val="27"/>
          <w:szCs w:val="27"/>
          <w:shd w:val="clear" w:fill="FFFFFF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caps w:val="0"/>
          <w:color w:val="191919"/>
          <w:spacing w:val="0"/>
          <w:sz w:val="27"/>
          <w:szCs w:val="27"/>
          <w:shd w:val="clear" w:fill="FFFFFF"/>
        </w:rPr>
        <w:t>附</w:t>
      </w:r>
      <w:r>
        <w:rPr>
          <w:rFonts w:hint="eastAsia" w:ascii="微软雅黑" w:hAnsi="微软雅黑" w:eastAsia="微软雅黑" w:cs="微软雅黑"/>
          <w:i w:val="0"/>
          <w:caps w:val="0"/>
          <w:color w:val="191919"/>
          <w:spacing w:val="0"/>
          <w:sz w:val="27"/>
          <w:szCs w:val="27"/>
          <w:shd w:val="clear" w:fill="FFFFFF"/>
          <w:lang w:eastAsia="zh-CN"/>
        </w:rPr>
        <w:t>件</w:t>
      </w:r>
      <w:r>
        <w:rPr>
          <w:rFonts w:hint="eastAsia" w:ascii="微软雅黑" w:hAnsi="微软雅黑" w:eastAsia="微软雅黑" w:cs="微软雅黑"/>
          <w:i w:val="0"/>
          <w:caps w:val="0"/>
          <w:color w:val="191919"/>
          <w:spacing w:val="0"/>
          <w:sz w:val="27"/>
          <w:szCs w:val="27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i w:val="0"/>
          <w:caps w:val="0"/>
          <w:color w:val="191919"/>
          <w:spacing w:val="0"/>
          <w:sz w:val="27"/>
          <w:szCs w:val="27"/>
          <w:shd w:val="clear" w:fill="FFFFFF"/>
        </w:rPr>
        <w:t>：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shd w:val="clear" w:fill="FFFFFF"/>
        </w:rPr>
        <w:t>如皋市</w:t>
      </w:r>
      <w:r>
        <w:rPr>
          <w:rFonts w:hint="eastAsia" w:ascii="微软雅黑" w:hAnsi="微软雅黑" w:eastAsia="微软雅黑" w:cs="微软雅黑"/>
          <w:i w:val="0"/>
          <w:caps w:val="0"/>
          <w:color w:val="191919"/>
          <w:spacing w:val="0"/>
          <w:sz w:val="27"/>
          <w:szCs w:val="27"/>
          <w:shd w:val="clear" w:fill="FFFFFF"/>
          <w:lang w:val="en-US" w:eastAsia="zh-CN"/>
        </w:rPr>
        <w:t>水务</w:t>
      </w:r>
      <w:r>
        <w:rPr>
          <w:rFonts w:hint="eastAsia" w:ascii="微软雅黑" w:hAnsi="微软雅黑" w:eastAsia="微软雅黑" w:cs="微软雅黑"/>
          <w:i w:val="0"/>
          <w:caps w:val="0"/>
          <w:color w:val="191919"/>
          <w:spacing w:val="0"/>
          <w:sz w:val="27"/>
          <w:szCs w:val="27"/>
          <w:shd w:val="clear" w:fill="FFFFFF"/>
          <w:lang w:eastAsia="zh-CN"/>
        </w:rPr>
        <w:t>局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shd w:val="clear" w:fill="FFFFFF"/>
          <w:lang w:val="en-US" w:eastAsia="zh-CN"/>
        </w:rPr>
        <w:t>委托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shd w:val="clear" w:fill="FFFFFF"/>
        </w:rPr>
        <w:t>事项清单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420"/>
        <w:jc w:val="left"/>
        <w:rPr>
          <w:rFonts w:hint="default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191919"/>
          <w:spacing w:val="0"/>
          <w:sz w:val="27"/>
          <w:szCs w:val="27"/>
          <w:shd w:val="clear" w:fill="FFFFFF"/>
          <w:lang w:val="en-US" w:eastAsia="zh-CN"/>
        </w:rPr>
        <w:t>附件2：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shd w:val="clear" w:fill="FFFFFF"/>
          <w:lang w:val="en-US" w:eastAsia="zh-CN"/>
        </w:rPr>
        <w:t>委托协议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420"/>
        <w:jc w:val="left"/>
        <w:rPr>
          <w:rFonts w:hint="default" w:ascii="微软雅黑" w:hAnsi="微软雅黑" w:eastAsia="微软雅黑" w:cs="微软雅黑"/>
          <w:i w:val="0"/>
          <w:caps w:val="0"/>
          <w:color w:val="191919"/>
          <w:spacing w:val="0"/>
          <w:sz w:val="27"/>
          <w:szCs w:val="27"/>
          <w:shd w:val="clear" w:fill="FFFFFF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right="0" w:firstLine="5670" w:firstLineChars="2100"/>
        <w:jc w:val="both"/>
        <w:rPr>
          <w:rFonts w:hint="eastAsia" w:ascii="微软雅黑" w:hAnsi="微软雅黑" w:eastAsia="微软雅黑" w:cs="微软雅黑"/>
          <w:sz w:val="27"/>
          <w:szCs w:val="27"/>
          <w:lang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191919"/>
          <w:spacing w:val="0"/>
          <w:sz w:val="27"/>
          <w:szCs w:val="27"/>
          <w:shd w:val="clear" w:fill="FFFFFF"/>
        </w:rPr>
        <w:t>如皋市</w:t>
      </w:r>
      <w:r>
        <w:rPr>
          <w:rFonts w:hint="eastAsia" w:ascii="微软雅黑" w:hAnsi="微软雅黑" w:eastAsia="微软雅黑" w:cs="微软雅黑"/>
          <w:i w:val="0"/>
          <w:caps w:val="0"/>
          <w:color w:val="191919"/>
          <w:spacing w:val="0"/>
          <w:sz w:val="27"/>
          <w:szCs w:val="27"/>
          <w:shd w:val="clear" w:fill="FFFFFF"/>
          <w:lang w:val="en-US" w:eastAsia="zh-CN"/>
        </w:rPr>
        <w:t>水务</w:t>
      </w:r>
      <w:r>
        <w:rPr>
          <w:rFonts w:hint="eastAsia" w:ascii="微软雅黑" w:hAnsi="微软雅黑" w:eastAsia="微软雅黑" w:cs="微软雅黑"/>
          <w:i w:val="0"/>
          <w:caps w:val="0"/>
          <w:color w:val="191919"/>
          <w:spacing w:val="0"/>
          <w:sz w:val="27"/>
          <w:szCs w:val="27"/>
          <w:shd w:val="clear" w:fill="FFFFFF"/>
          <w:lang w:eastAsia="zh-CN"/>
        </w:rPr>
        <w:t>局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5670" w:firstLineChars="2100"/>
        <w:jc w:val="left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191919"/>
          <w:spacing w:val="0"/>
          <w:sz w:val="27"/>
          <w:szCs w:val="27"/>
          <w:shd w:val="clear" w:fill="FFFFFF"/>
        </w:rPr>
        <w:t>202</w:t>
      </w:r>
      <w:r>
        <w:rPr>
          <w:rFonts w:hint="eastAsia" w:ascii="微软雅黑" w:hAnsi="微软雅黑" w:eastAsia="微软雅黑" w:cs="微软雅黑"/>
          <w:i w:val="0"/>
          <w:caps w:val="0"/>
          <w:color w:val="191919"/>
          <w:spacing w:val="0"/>
          <w:sz w:val="27"/>
          <w:szCs w:val="27"/>
          <w:shd w:val="clear" w:fill="FFFFFF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caps w:val="0"/>
          <w:color w:val="191919"/>
          <w:spacing w:val="0"/>
          <w:sz w:val="27"/>
          <w:szCs w:val="27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caps w:val="0"/>
          <w:color w:val="191919"/>
          <w:spacing w:val="0"/>
          <w:sz w:val="27"/>
          <w:szCs w:val="27"/>
          <w:shd w:val="clear" w:fill="FFFFFF"/>
          <w:lang w:val="en-US" w:eastAsia="zh-CN"/>
        </w:rPr>
        <w:t>11</w:t>
      </w:r>
      <w:r>
        <w:rPr>
          <w:rFonts w:hint="eastAsia" w:ascii="微软雅黑" w:hAnsi="微软雅黑" w:eastAsia="微软雅黑" w:cs="微软雅黑"/>
          <w:i w:val="0"/>
          <w:caps w:val="0"/>
          <w:color w:val="191919"/>
          <w:spacing w:val="0"/>
          <w:sz w:val="27"/>
          <w:szCs w:val="27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caps w:val="0"/>
          <w:color w:val="191919"/>
          <w:spacing w:val="0"/>
          <w:sz w:val="27"/>
          <w:szCs w:val="27"/>
          <w:shd w:val="clear" w:fill="FFFFFF"/>
          <w:lang w:val="en-US" w:eastAsia="zh-CN"/>
        </w:rPr>
        <w:t>30</w:t>
      </w:r>
      <w:r>
        <w:rPr>
          <w:rFonts w:hint="eastAsia" w:ascii="微软雅黑" w:hAnsi="微软雅黑" w:eastAsia="微软雅黑" w:cs="微软雅黑"/>
          <w:i w:val="0"/>
          <w:caps w:val="0"/>
          <w:color w:val="191919"/>
          <w:spacing w:val="0"/>
          <w:sz w:val="27"/>
          <w:szCs w:val="27"/>
          <w:shd w:val="clear" w:fill="FFFFFF"/>
        </w:rPr>
        <w:t>日</w:t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  <w:rPr>
        <w:sz w:val="30"/>
        <w:szCs w:val="30"/>
      </w:rPr>
    </w:pPr>
    <w:r>
      <w:rPr>
        <w:sz w:val="3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ind w:left="210" w:leftChars="100" w:right="210" w:rightChars="100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8</w:t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ind w:left="210" w:leftChars="100" w:right="210" w:rightChars="100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8</w:t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wYjAzYjkxZmE4NThlMGM3MDRmZmVkN2FhZDM4NzIifQ=="/>
  </w:docVars>
  <w:rsids>
    <w:rsidRoot w:val="00000000"/>
    <w:rsid w:val="02FE571C"/>
    <w:rsid w:val="03C70711"/>
    <w:rsid w:val="051562D6"/>
    <w:rsid w:val="06B708D5"/>
    <w:rsid w:val="0A023ADD"/>
    <w:rsid w:val="114E4190"/>
    <w:rsid w:val="11CA1909"/>
    <w:rsid w:val="16681876"/>
    <w:rsid w:val="16951BE3"/>
    <w:rsid w:val="16D40C51"/>
    <w:rsid w:val="20D164FE"/>
    <w:rsid w:val="23101022"/>
    <w:rsid w:val="301650EB"/>
    <w:rsid w:val="5E6B0783"/>
    <w:rsid w:val="5FEF2E07"/>
    <w:rsid w:val="62F27465"/>
    <w:rsid w:val="6AFD508E"/>
    <w:rsid w:val="6D9B4C4A"/>
    <w:rsid w:val="7898566F"/>
    <w:rsid w:val="78AB4BAF"/>
    <w:rsid w:val="7ECE2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widowControl/>
      <w:spacing w:after="120" w:line="276" w:lineRule="auto"/>
      <w:jc w:val="left"/>
    </w:pPr>
    <w:rPr>
      <w:rFonts w:ascii="微软雅黑" w:hAnsi="微软雅黑" w:eastAsia="微软雅黑"/>
      <w:kern w:val="0"/>
      <w:sz w:val="22"/>
      <w:szCs w:val="22"/>
      <w:lang w:eastAsia="en-US"/>
    </w:rPr>
  </w:style>
  <w:style w:type="paragraph" w:styleId="3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324</Words>
  <Characters>337</Characters>
  <Lines>0</Lines>
  <Paragraphs>0</Paragraphs>
  <TotalTime>35</TotalTime>
  <ScaleCrop>false</ScaleCrop>
  <LinksUpToDate>false</LinksUpToDate>
  <CharactersWithSpaces>337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2023-05-22T01:04:00Z</dcterms:created>
  <dc:creator>Administrator</dc:creator>
  <cp:lastModifiedBy>admin</cp:lastModifiedBy>
  <cp:lastPrinted>2023-06-06T02:27:02Z</cp:lastPrinted>
  <dcterms:modified xsi:type="dcterms:W3CDTF">2023-06-06T02:38:13Z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0F1A4543A13B4E3691C35B4F4FF72702</vt:lpwstr>
  </property>
</Properties>
</file>