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776672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附件3：</w:t>
      </w:r>
    </w:p>
    <w:p w14:paraId="007417F5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建行数字人民币二类钱包编号查询说明</w:t>
      </w:r>
    </w:p>
    <w:p w14:paraId="4D4BBA47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 w14:paraId="6C20CD2F">
      <w:pPr>
        <w:ind w:firstLine="640" w:firstLineChars="20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下载“数字人民币”app,通过“我的-开通/添加钱包-中国建设银行”，绑定本人建设银行账户，在首页翻转钱包，通过“钱包管理-升级钱包”将钱包升级至二类钱包。左上方可查看钱包编号。 </w:t>
      </w:r>
    </w:p>
    <w:p w14:paraId="608285FA">
      <w:pPr>
        <w:bidi w:val="0"/>
        <w:rPr>
          <w:rFonts w:hint="default"/>
          <w:lang w:val="en-US" w:eastAsia="zh-CN"/>
        </w:rPr>
      </w:pPr>
    </w:p>
    <w:p w14:paraId="5FE5EE12">
      <w:pPr>
        <w:bidi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图例步骤如下：</w:t>
      </w:r>
      <w:bookmarkStart w:id="0" w:name="_GoBack"/>
      <w:bookmarkEnd w:id="0"/>
    </w:p>
    <w:p w14:paraId="3649C69D"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</w:t>
      </w:r>
    </w:p>
    <w:p w14:paraId="299D786E">
      <w:pPr>
        <w:bidi w:val="0"/>
        <w:rPr>
          <w:rFonts w:hint="default"/>
          <w:lang w:val="en-US" w:eastAsia="zh-CN"/>
        </w:rPr>
      </w:pPr>
    </w:p>
    <w:p w14:paraId="785B48BB"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  <w:r>
        <w:rPr>
          <w:rFonts w:hint="default"/>
          <w:lang w:val="en-US" w:eastAsia="zh-CN"/>
        </w:rPr>
        <w:drawing>
          <wp:inline distT="0" distB="0" distL="114300" distR="114300">
            <wp:extent cx="2037080" cy="4199890"/>
            <wp:effectExtent l="0" t="0" r="1270" b="10160"/>
            <wp:docPr id="4" name="图片 4" descr="077ddb7cce565a64bacdf5c4d6678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77ddb7cce565a64bacdf5c4d66781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37080" cy="4199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</w:t>
      </w:r>
      <w:r>
        <w:rPr>
          <w:rFonts w:hint="default"/>
          <w:lang w:val="en-US" w:eastAsia="zh-CN"/>
        </w:rPr>
        <w:drawing>
          <wp:inline distT="0" distB="0" distL="114300" distR="114300">
            <wp:extent cx="2132330" cy="4218940"/>
            <wp:effectExtent l="0" t="0" r="1270" b="10160"/>
            <wp:docPr id="5" name="图片 5" descr="57d1b4955b1c3e6ae76ac9bab5cd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57d1b4955b1c3e6ae76ac9bab5cd19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32330" cy="4218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drawing>
          <wp:inline distT="0" distB="0" distL="114300" distR="114300">
            <wp:extent cx="2113280" cy="4051935"/>
            <wp:effectExtent l="0" t="0" r="1270" b="5715"/>
            <wp:docPr id="6" name="图片 6" descr="4eb09525766e062dd9d085d0aa295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4eb09525766e062dd9d085d0aa295d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13280" cy="4051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     </w:t>
      </w:r>
      <w:r>
        <w:rPr>
          <w:rFonts w:hint="default"/>
          <w:lang w:val="en-US" w:eastAsia="zh-CN"/>
        </w:rPr>
        <w:drawing>
          <wp:inline distT="0" distB="0" distL="114300" distR="114300">
            <wp:extent cx="2293620" cy="4146550"/>
            <wp:effectExtent l="0" t="0" r="11430" b="6350"/>
            <wp:docPr id="7" name="图片 7" descr="9917d2d3b737f3f02240c93d29b9a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9917d2d3b737f3f02240c93d29b9a8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93620" cy="414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B6604F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13A27D85">
      <w:pPr>
        <w:bidi w:val="0"/>
        <w:rPr>
          <w:rFonts w:hint="default"/>
          <w:lang w:val="en-US" w:eastAsia="zh-CN"/>
        </w:rPr>
      </w:pPr>
    </w:p>
    <w:p w14:paraId="04859911">
      <w:pPr>
        <w:tabs>
          <w:tab w:val="left" w:pos="6478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2059940" cy="3677285"/>
            <wp:effectExtent l="0" t="0" r="16510" b="18415"/>
            <wp:docPr id="8" name="图片 8" descr="1fd7c235835b1cf5cb535b9a5b0c8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fd7c235835b1cf5cb535b9a5b0c81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59940" cy="3677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       </w:t>
      </w:r>
      <w:r>
        <w:rPr>
          <w:rFonts w:hint="eastAsia"/>
          <w:lang w:val="en-US" w:eastAsia="zh-CN"/>
        </w:rPr>
        <w:drawing>
          <wp:inline distT="0" distB="0" distL="114300" distR="114300">
            <wp:extent cx="2156460" cy="3738245"/>
            <wp:effectExtent l="0" t="0" r="15240" b="14605"/>
            <wp:docPr id="9" name="图片 9" descr="6081352a27098b67a3e6a95cb33943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6081352a27098b67a3e6a95cb33943b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56460" cy="3738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CDF263">
      <w:pPr>
        <w:tabs>
          <w:tab w:val="left" w:pos="6478"/>
        </w:tabs>
        <w:bidi w:val="0"/>
        <w:jc w:val="left"/>
        <w:rPr>
          <w:rFonts w:hint="eastAsia"/>
          <w:lang w:val="en-US" w:eastAsia="zh-CN"/>
        </w:rPr>
      </w:pPr>
    </w:p>
    <w:p w14:paraId="04C9E6AD">
      <w:pPr>
        <w:tabs>
          <w:tab w:val="left" w:pos="6478"/>
        </w:tabs>
        <w:bidi w:val="0"/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2OGNmYWI3ODMwMTIxNDQyM2QxZjRlZTRmZjc2YWYifQ=="/>
  </w:docVars>
  <w:rsids>
    <w:rsidRoot w:val="00000000"/>
    <w:rsid w:val="12377B04"/>
    <w:rsid w:val="47FA599B"/>
    <w:rsid w:val="48243B68"/>
    <w:rsid w:val="494E7396"/>
    <w:rsid w:val="5881225A"/>
    <w:rsid w:val="61B1454B"/>
    <w:rsid w:val="6F114AC0"/>
    <w:rsid w:val="75EF6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114</Words>
  <Characters>117</Characters>
  <Lines>0</Lines>
  <Paragraphs>0</Paragraphs>
  <TotalTime>0</TotalTime>
  <ScaleCrop>false</ScaleCrop>
  <LinksUpToDate>false</LinksUpToDate>
  <CharactersWithSpaces>153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2024-11-18T06:40:00Z</dcterms:created>
  <dc:creator>lenovo</dc:creator>
  <cp:lastModifiedBy>洪锋</cp:lastModifiedBy>
  <dcterms:modified xsi:type="dcterms:W3CDTF">2025-09-28T00:57:38Z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85733E7D8C0A4615B3CB94B18BDB59D9_13</vt:lpwstr>
  </property>
  <property fmtid="{D5CDD505-2E9C-101B-9397-08002B2CF9AE}" pid="4" name="KSOTemplateDocerSaveRecord">
    <vt:lpwstr>eyJoZGlkIjoiN2Y2OGNmYWI3ODMwMTIxNDQyM2QxZjRlZTRmZjc2YWYiLCJ1c2VySWQiOiIxNjA5NjU1NjA4In0=</vt:lpwstr>
  </property>
</Properties>
</file>