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如皋市级文物保护单位保护范围和建设控制地带汇总表</w:t>
      </w:r>
    </w:p>
    <w:tbl>
      <w:tblPr>
        <w:tblStyle w:val="18"/>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800"/>
        <w:gridCol w:w="2587"/>
        <w:gridCol w:w="3893"/>
        <w:gridCol w:w="39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48" w:type="dxa"/>
            <w:noWrap w:val="0"/>
            <w:vAlign w:val="center"/>
          </w:tcPr>
          <w:p>
            <w:pPr>
              <w:jc w:val="center"/>
              <w:rPr>
                <w:rFonts w:hint="eastAsia" w:ascii="黑体" w:eastAsia="黑体"/>
                <w:sz w:val="24"/>
              </w:rPr>
            </w:pPr>
            <w:r>
              <w:rPr>
                <w:rFonts w:hint="eastAsia" w:ascii="黑体" w:eastAsia="黑体"/>
                <w:sz w:val="24"/>
              </w:rPr>
              <w:t>序号</w:t>
            </w:r>
          </w:p>
        </w:tc>
        <w:tc>
          <w:tcPr>
            <w:tcW w:w="1800" w:type="dxa"/>
            <w:noWrap w:val="0"/>
            <w:vAlign w:val="center"/>
          </w:tcPr>
          <w:p>
            <w:pPr>
              <w:jc w:val="center"/>
              <w:rPr>
                <w:rFonts w:hint="eastAsia" w:ascii="黑体" w:eastAsia="黑体"/>
                <w:sz w:val="24"/>
              </w:rPr>
            </w:pPr>
            <w:r>
              <w:rPr>
                <w:rFonts w:hint="eastAsia" w:ascii="黑体" w:eastAsia="黑体"/>
                <w:sz w:val="24"/>
              </w:rPr>
              <w:t>文物保护</w:t>
            </w:r>
          </w:p>
          <w:p>
            <w:pPr>
              <w:jc w:val="center"/>
              <w:rPr>
                <w:rFonts w:hint="eastAsia" w:ascii="黑体" w:eastAsia="黑体"/>
                <w:sz w:val="24"/>
              </w:rPr>
            </w:pPr>
            <w:r>
              <w:rPr>
                <w:rFonts w:hint="eastAsia" w:ascii="黑体" w:eastAsia="黑体"/>
                <w:sz w:val="24"/>
              </w:rPr>
              <w:t>单位名称</w:t>
            </w:r>
          </w:p>
        </w:tc>
        <w:tc>
          <w:tcPr>
            <w:tcW w:w="2587" w:type="dxa"/>
            <w:noWrap w:val="0"/>
            <w:vAlign w:val="center"/>
          </w:tcPr>
          <w:p>
            <w:pPr>
              <w:jc w:val="center"/>
              <w:rPr>
                <w:rFonts w:hint="eastAsia" w:ascii="黑体" w:eastAsia="黑体"/>
                <w:sz w:val="24"/>
              </w:rPr>
            </w:pPr>
            <w:r>
              <w:rPr>
                <w:rFonts w:hint="eastAsia" w:ascii="黑体" w:eastAsia="黑体"/>
                <w:sz w:val="24"/>
              </w:rPr>
              <w:t>地  址</w:t>
            </w:r>
          </w:p>
        </w:tc>
        <w:tc>
          <w:tcPr>
            <w:tcW w:w="3893" w:type="dxa"/>
            <w:noWrap w:val="0"/>
            <w:vAlign w:val="center"/>
          </w:tcPr>
          <w:p>
            <w:pPr>
              <w:jc w:val="center"/>
              <w:rPr>
                <w:rFonts w:hint="eastAsia" w:ascii="黑体" w:eastAsia="黑体"/>
                <w:sz w:val="24"/>
              </w:rPr>
            </w:pPr>
            <w:r>
              <w:rPr>
                <w:rFonts w:hint="eastAsia" w:ascii="黑体" w:eastAsia="黑体"/>
                <w:sz w:val="24"/>
              </w:rPr>
              <w:t>保 护 范 围</w:t>
            </w:r>
          </w:p>
        </w:tc>
        <w:tc>
          <w:tcPr>
            <w:tcW w:w="3960" w:type="dxa"/>
            <w:noWrap w:val="0"/>
            <w:vAlign w:val="center"/>
          </w:tcPr>
          <w:p>
            <w:pPr>
              <w:jc w:val="center"/>
              <w:rPr>
                <w:rFonts w:hint="eastAsia" w:ascii="黑体" w:eastAsia="黑体"/>
                <w:sz w:val="24"/>
              </w:rPr>
            </w:pPr>
            <w:r>
              <w:rPr>
                <w:rFonts w:hint="eastAsia" w:ascii="黑体" w:eastAsia="黑体"/>
                <w:sz w:val="24"/>
              </w:rPr>
              <w:t>建设控制地带</w:t>
            </w:r>
          </w:p>
        </w:tc>
        <w:tc>
          <w:tcPr>
            <w:tcW w:w="1080" w:type="dxa"/>
            <w:noWrap w:val="0"/>
            <w:vAlign w:val="center"/>
          </w:tcPr>
          <w:p>
            <w:pPr>
              <w:jc w:val="center"/>
              <w:rPr>
                <w:rFonts w:hint="eastAsia" w:ascii="黑体" w:eastAsia="黑体"/>
                <w:sz w:val="24"/>
              </w:rPr>
            </w:pPr>
            <w:r>
              <w:rPr>
                <w:rFonts w:hint="eastAsia" w:ascii="黑体" w:eastAsia="黑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trPr>
        <w:tc>
          <w:tcPr>
            <w:tcW w:w="648" w:type="dxa"/>
            <w:noWrap w:val="0"/>
            <w:vAlign w:val="center"/>
          </w:tcPr>
          <w:p>
            <w:pPr>
              <w:jc w:val="center"/>
              <w:rPr>
                <w:rFonts w:hint="eastAsia" w:ascii="仿宋_GB2312" w:eastAsia="仿宋_GB2312"/>
                <w:sz w:val="24"/>
              </w:rPr>
            </w:pPr>
            <w:r>
              <w:rPr>
                <w:rFonts w:hint="eastAsia" w:ascii="仿宋_GB2312" w:eastAsia="仿宋_GB2312"/>
                <w:sz w:val="24"/>
              </w:rPr>
              <w:t>1</w:t>
            </w:r>
          </w:p>
        </w:tc>
        <w:tc>
          <w:tcPr>
            <w:tcW w:w="1800" w:type="dxa"/>
            <w:noWrap w:val="0"/>
            <w:vAlign w:val="center"/>
          </w:tcPr>
          <w:p>
            <w:pPr>
              <w:rPr>
                <w:rFonts w:hint="eastAsia" w:ascii="仿宋_GB2312" w:eastAsia="仿宋_GB2312"/>
                <w:sz w:val="24"/>
              </w:rPr>
            </w:pPr>
            <w:r>
              <w:rPr>
                <w:rFonts w:hint="eastAsia" w:ascii="仿宋_GB2312" w:eastAsia="仿宋_GB2312"/>
                <w:sz w:val="24"/>
              </w:rPr>
              <w:t>迎春桥</w:t>
            </w:r>
          </w:p>
        </w:tc>
        <w:tc>
          <w:tcPr>
            <w:tcW w:w="2587" w:type="dxa"/>
            <w:noWrap w:val="0"/>
            <w:vAlign w:val="center"/>
          </w:tcPr>
          <w:p>
            <w:pPr>
              <w:rPr>
                <w:rFonts w:hint="eastAsia" w:ascii="仿宋_GB2312" w:eastAsia="仿宋_GB2312"/>
                <w:sz w:val="24"/>
              </w:rPr>
            </w:pPr>
            <w:r>
              <w:rPr>
                <w:rFonts w:hint="eastAsia" w:ascii="仿宋_GB2312" w:eastAsia="仿宋_GB2312"/>
                <w:sz w:val="24"/>
              </w:rPr>
              <w:t>如城街道迎新社区</w:t>
            </w:r>
          </w:p>
        </w:tc>
        <w:tc>
          <w:tcPr>
            <w:tcW w:w="3893" w:type="dxa"/>
            <w:noWrap w:val="0"/>
            <w:vAlign w:val="center"/>
          </w:tcPr>
          <w:p>
            <w:pPr>
              <w:rPr>
                <w:rFonts w:hint="eastAsia" w:ascii="仿宋_GB2312" w:eastAsia="仿宋_GB2312"/>
                <w:sz w:val="24"/>
              </w:rPr>
            </w:pPr>
            <w:r>
              <w:rPr>
                <w:rFonts w:hint="eastAsia" w:ascii="仿宋_GB2312" w:eastAsia="仿宋_GB2312"/>
                <w:sz w:val="24"/>
              </w:rPr>
              <w:t>东至迎春桥东河边，西至迎春桥西河边，南至中山路北，北至玉带桥以南。</w:t>
            </w:r>
          </w:p>
        </w:tc>
        <w:tc>
          <w:tcPr>
            <w:tcW w:w="3960" w:type="dxa"/>
            <w:noWrap w:val="0"/>
            <w:vAlign w:val="center"/>
          </w:tcPr>
          <w:p>
            <w:pPr>
              <w:rPr>
                <w:rFonts w:hint="eastAsia" w:ascii="仿宋_GB2312" w:eastAsia="仿宋_GB2312"/>
                <w:sz w:val="24"/>
              </w:rPr>
            </w:pPr>
            <w:r>
              <w:rPr>
                <w:rFonts w:hint="eastAsia" w:ascii="仿宋_GB2312" w:eastAsia="仿宋_GB2312"/>
                <w:sz w:val="24"/>
              </w:rPr>
              <w:t>东至迎春桥东河边路东边，西至迎春桥西河边路西边，南至中山路北，北至玉带桥以南。</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648" w:type="dxa"/>
            <w:noWrap w:val="0"/>
            <w:vAlign w:val="center"/>
          </w:tcPr>
          <w:p>
            <w:pPr>
              <w:jc w:val="center"/>
              <w:rPr>
                <w:rFonts w:hint="eastAsia" w:ascii="仿宋_GB2312" w:eastAsia="仿宋_GB2312"/>
                <w:sz w:val="24"/>
              </w:rPr>
            </w:pPr>
            <w:r>
              <w:rPr>
                <w:rFonts w:hint="eastAsia" w:ascii="仿宋_GB2312" w:eastAsia="仿宋_GB2312"/>
                <w:sz w:val="24"/>
              </w:rPr>
              <w:t>2</w:t>
            </w:r>
          </w:p>
        </w:tc>
        <w:tc>
          <w:tcPr>
            <w:tcW w:w="1800" w:type="dxa"/>
            <w:noWrap w:val="0"/>
            <w:vAlign w:val="center"/>
          </w:tcPr>
          <w:p>
            <w:pPr>
              <w:rPr>
                <w:rFonts w:hint="eastAsia" w:ascii="仿宋_GB2312" w:eastAsia="仿宋_GB2312"/>
                <w:sz w:val="24"/>
              </w:rPr>
            </w:pPr>
            <w:r>
              <w:rPr>
                <w:rFonts w:hint="eastAsia" w:ascii="仿宋_GB2312" w:eastAsia="仿宋_GB2312"/>
                <w:sz w:val="24"/>
              </w:rPr>
              <w:t>九狮图假山</w:t>
            </w:r>
          </w:p>
        </w:tc>
        <w:tc>
          <w:tcPr>
            <w:tcW w:w="2587" w:type="dxa"/>
            <w:noWrap w:val="0"/>
            <w:vAlign w:val="center"/>
          </w:tcPr>
          <w:p>
            <w:pPr>
              <w:rPr>
                <w:rFonts w:hint="eastAsia" w:ascii="仿宋_GB2312" w:eastAsia="仿宋_GB2312"/>
                <w:sz w:val="24"/>
              </w:rPr>
            </w:pPr>
            <w:r>
              <w:rPr>
                <w:rFonts w:hint="eastAsia" w:ascii="仿宋_GB2312" w:eastAsia="仿宋_GB2312"/>
                <w:sz w:val="24"/>
              </w:rPr>
              <w:t>如皋市水绘园风景区内</w:t>
            </w:r>
          </w:p>
        </w:tc>
        <w:tc>
          <w:tcPr>
            <w:tcW w:w="3893" w:type="dxa"/>
            <w:noWrap w:val="0"/>
            <w:vAlign w:val="center"/>
          </w:tcPr>
          <w:p>
            <w:pPr>
              <w:rPr>
                <w:rFonts w:hint="eastAsia" w:ascii="仿宋_GB2312" w:eastAsia="仿宋_GB2312"/>
                <w:sz w:val="24"/>
              </w:rPr>
            </w:pPr>
            <w:r>
              <w:rPr>
                <w:rFonts w:hint="eastAsia" w:ascii="仿宋_GB2312" w:eastAsia="仿宋_GB2312"/>
                <w:sz w:val="24"/>
              </w:rPr>
              <w:t>东至盆景园前古石桥，西至洗钵池东岸，南至池河塘北岸，北至房屋前墙。</w:t>
            </w:r>
          </w:p>
        </w:tc>
        <w:tc>
          <w:tcPr>
            <w:tcW w:w="3960" w:type="dxa"/>
            <w:noWrap w:val="0"/>
            <w:vAlign w:val="center"/>
          </w:tcPr>
          <w:p>
            <w:pPr>
              <w:rPr>
                <w:rFonts w:hint="eastAsia" w:ascii="仿宋_GB2312" w:eastAsia="仿宋_GB2312"/>
                <w:sz w:val="24"/>
              </w:rPr>
            </w:pPr>
            <w:r>
              <w:rPr>
                <w:rFonts w:hint="eastAsia" w:ascii="仿宋_GB2312" w:eastAsia="仿宋_GB2312"/>
                <w:sz w:val="24"/>
              </w:rPr>
              <w:t>东至与中山亭边界及延长线，西至洗钵池东岸，南至池河塘南岸，北至盆景园。</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8" w:type="dxa"/>
            <w:noWrap w:val="0"/>
            <w:vAlign w:val="center"/>
          </w:tcPr>
          <w:p>
            <w:pPr>
              <w:jc w:val="center"/>
              <w:rPr>
                <w:rFonts w:hint="eastAsia" w:ascii="仿宋_GB2312" w:eastAsia="仿宋_GB2312"/>
                <w:sz w:val="24"/>
              </w:rPr>
            </w:pPr>
            <w:r>
              <w:rPr>
                <w:rFonts w:hint="eastAsia" w:ascii="仿宋_GB2312" w:eastAsia="仿宋_GB2312"/>
                <w:sz w:val="24"/>
              </w:rPr>
              <w:t>3</w:t>
            </w:r>
          </w:p>
        </w:tc>
        <w:tc>
          <w:tcPr>
            <w:tcW w:w="1800" w:type="dxa"/>
            <w:noWrap w:val="0"/>
            <w:vAlign w:val="center"/>
          </w:tcPr>
          <w:p>
            <w:pPr>
              <w:rPr>
                <w:rFonts w:hint="eastAsia" w:ascii="仿宋_GB2312" w:eastAsia="仿宋_GB2312"/>
                <w:sz w:val="24"/>
              </w:rPr>
            </w:pPr>
            <w:r>
              <w:rPr>
                <w:rFonts w:hint="eastAsia" w:ascii="仿宋_GB2312" w:eastAsia="仿宋_GB2312"/>
                <w:sz w:val="24"/>
              </w:rPr>
              <w:t>中山亭</w:t>
            </w:r>
          </w:p>
        </w:tc>
        <w:tc>
          <w:tcPr>
            <w:tcW w:w="2587" w:type="dxa"/>
            <w:noWrap w:val="0"/>
            <w:vAlign w:val="center"/>
          </w:tcPr>
          <w:p>
            <w:pPr>
              <w:rPr>
                <w:rFonts w:hint="eastAsia" w:ascii="仿宋_GB2312" w:eastAsia="仿宋_GB2312"/>
                <w:sz w:val="24"/>
              </w:rPr>
            </w:pPr>
            <w:r>
              <w:rPr>
                <w:rFonts w:hint="eastAsia" w:ascii="仿宋_GB2312" w:eastAsia="仿宋_GB2312"/>
                <w:sz w:val="24"/>
              </w:rPr>
              <w:t>如皋市水绘园风景区内</w:t>
            </w:r>
          </w:p>
        </w:tc>
        <w:tc>
          <w:tcPr>
            <w:tcW w:w="3893" w:type="dxa"/>
            <w:noWrap w:val="0"/>
            <w:vAlign w:val="center"/>
          </w:tcPr>
          <w:p>
            <w:pPr>
              <w:rPr>
                <w:rFonts w:hint="eastAsia" w:ascii="仿宋_GB2312" w:eastAsia="仿宋_GB2312"/>
                <w:sz w:val="24"/>
              </w:rPr>
            </w:pPr>
            <w:r>
              <w:rPr>
                <w:rFonts w:hint="eastAsia" w:ascii="仿宋_GB2312" w:eastAsia="仿宋_GB2312"/>
                <w:sz w:val="24"/>
              </w:rPr>
              <w:t>东至池河塘西岸，西至盆景园古石桥，南至池河塘北岸，北至池河塘南岸。</w:t>
            </w:r>
          </w:p>
        </w:tc>
        <w:tc>
          <w:tcPr>
            <w:tcW w:w="3960" w:type="dxa"/>
            <w:noWrap w:val="0"/>
            <w:vAlign w:val="center"/>
          </w:tcPr>
          <w:p>
            <w:pPr>
              <w:rPr>
                <w:rFonts w:hint="eastAsia" w:ascii="仿宋_GB2312" w:eastAsia="仿宋_GB2312"/>
                <w:sz w:val="24"/>
              </w:rPr>
            </w:pPr>
            <w:r>
              <w:rPr>
                <w:rFonts w:hint="eastAsia" w:ascii="仿宋_GB2312" w:eastAsia="仿宋_GB2312"/>
                <w:sz w:val="24"/>
              </w:rPr>
              <w:t>东至东水关内城河西，西至九狮图假山边界及延长线，南至池河塘南岸，北至池河塘北岸。</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4</w:t>
            </w:r>
          </w:p>
        </w:tc>
        <w:tc>
          <w:tcPr>
            <w:tcW w:w="1800" w:type="dxa"/>
            <w:noWrap w:val="0"/>
            <w:vAlign w:val="center"/>
          </w:tcPr>
          <w:p>
            <w:pPr>
              <w:rPr>
                <w:rFonts w:hint="eastAsia" w:ascii="仿宋_GB2312" w:eastAsia="仿宋_GB2312"/>
                <w:sz w:val="24"/>
              </w:rPr>
            </w:pPr>
            <w:r>
              <w:rPr>
                <w:rFonts w:hint="eastAsia" w:ascii="仿宋_GB2312" w:eastAsia="仿宋_GB2312"/>
                <w:sz w:val="24"/>
              </w:rPr>
              <w:t>灵威观</w:t>
            </w:r>
          </w:p>
        </w:tc>
        <w:tc>
          <w:tcPr>
            <w:tcW w:w="2587" w:type="dxa"/>
            <w:noWrap w:val="0"/>
            <w:vAlign w:val="center"/>
          </w:tcPr>
          <w:p>
            <w:pPr>
              <w:rPr>
                <w:rFonts w:hint="eastAsia" w:ascii="仿宋_GB2312" w:eastAsia="仿宋_GB2312"/>
                <w:sz w:val="24"/>
              </w:rPr>
            </w:pPr>
            <w:r>
              <w:rPr>
                <w:rFonts w:hint="eastAsia" w:ascii="仿宋_GB2312" w:eastAsia="仿宋_GB2312"/>
                <w:sz w:val="24"/>
              </w:rPr>
              <w:t>如皋市水绘园风景区内</w:t>
            </w:r>
          </w:p>
        </w:tc>
        <w:tc>
          <w:tcPr>
            <w:tcW w:w="3893" w:type="dxa"/>
            <w:noWrap w:val="0"/>
            <w:vAlign w:val="center"/>
          </w:tcPr>
          <w:p>
            <w:pPr>
              <w:rPr>
                <w:rFonts w:hint="eastAsia" w:ascii="仿宋_GB2312" w:eastAsia="仿宋_GB2312"/>
                <w:sz w:val="24"/>
              </w:rPr>
            </w:pPr>
            <w:r>
              <w:rPr>
                <w:rFonts w:hint="eastAsia" w:ascii="仿宋_GB2312" w:eastAsia="仿宋_GB2312"/>
                <w:sz w:val="24"/>
              </w:rPr>
              <w:t>东至碧霞路西，西至东水关内城河东，南至公园河北侧，北至碧霞路南。</w:t>
            </w:r>
          </w:p>
        </w:tc>
        <w:tc>
          <w:tcPr>
            <w:tcW w:w="3960" w:type="dxa"/>
            <w:noWrap w:val="0"/>
            <w:vAlign w:val="center"/>
          </w:tcPr>
          <w:p>
            <w:pPr>
              <w:rPr>
                <w:rFonts w:hint="eastAsia" w:ascii="仿宋_GB2312" w:eastAsia="仿宋_GB2312"/>
                <w:sz w:val="24"/>
              </w:rPr>
            </w:pPr>
            <w:r>
              <w:rPr>
                <w:rFonts w:hint="eastAsia" w:ascii="仿宋_GB2312" w:eastAsia="仿宋_GB2312"/>
                <w:sz w:val="24"/>
              </w:rPr>
              <w:t>东至外城河边，西至东水关内城河东，南至公园河南岸，北至通扬运河南岸边。</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5</w:t>
            </w:r>
          </w:p>
        </w:tc>
        <w:tc>
          <w:tcPr>
            <w:tcW w:w="1800" w:type="dxa"/>
            <w:noWrap w:val="0"/>
            <w:vAlign w:val="center"/>
          </w:tcPr>
          <w:p>
            <w:pPr>
              <w:rPr>
                <w:rFonts w:hint="eastAsia" w:ascii="仿宋_GB2312" w:eastAsia="仿宋_GB2312"/>
                <w:sz w:val="24"/>
              </w:rPr>
            </w:pPr>
            <w:r>
              <w:rPr>
                <w:rFonts w:hint="eastAsia" w:ascii="仿宋_GB2312" w:eastAsia="仿宋_GB2312"/>
                <w:sz w:val="24"/>
              </w:rPr>
              <w:t>海月寺钟鼓楼</w:t>
            </w:r>
          </w:p>
        </w:tc>
        <w:tc>
          <w:tcPr>
            <w:tcW w:w="2587"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如城街道望月桥西</w:t>
            </w:r>
          </w:p>
        </w:tc>
        <w:tc>
          <w:tcPr>
            <w:tcW w:w="3893" w:type="dxa"/>
            <w:noWrap w:val="0"/>
            <w:vAlign w:val="center"/>
          </w:tcPr>
          <w:p>
            <w:pPr>
              <w:rPr>
                <w:rFonts w:hint="eastAsia" w:ascii="仿宋_GB2312" w:eastAsia="仿宋_GB2312"/>
                <w:sz w:val="24"/>
                <w:bdr w:val="single" w:color="auto" w:sz="4" w:space="0"/>
              </w:rPr>
            </w:pPr>
            <w:r>
              <w:rPr>
                <w:rFonts w:hint="eastAsia" w:ascii="仿宋_GB2312" w:eastAsia="仿宋_GB2312"/>
                <w:sz w:val="24"/>
              </w:rPr>
              <w:t>东距本体10米，西距本体10米，南至新生路北，北距本体5米。</w:t>
            </w:r>
          </w:p>
        </w:tc>
        <w:tc>
          <w:tcPr>
            <w:tcW w:w="3960" w:type="dxa"/>
            <w:noWrap w:val="0"/>
            <w:vAlign w:val="center"/>
          </w:tcPr>
          <w:p>
            <w:pPr>
              <w:rPr>
                <w:rFonts w:hint="eastAsia" w:ascii="仿宋_GB2312" w:eastAsia="仿宋_GB2312"/>
                <w:sz w:val="24"/>
                <w:bdr w:val="single" w:color="auto" w:sz="4" w:space="0"/>
              </w:rPr>
            </w:pPr>
            <w:r>
              <w:rPr>
                <w:rFonts w:hint="eastAsia" w:ascii="仿宋_GB2312" w:eastAsia="仿宋_GB2312"/>
                <w:sz w:val="24"/>
              </w:rPr>
              <w:t>东至小区西墙，西距本体10米，南至新生路，北距本体5米。</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6</w:t>
            </w:r>
          </w:p>
        </w:tc>
        <w:tc>
          <w:tcPr>
            <w:tcW w:w="1800" w:type="dxa"/>
            <w:noWrap w:val="0"/>
            <w:vAlign w:val="center"/>
          </w:tcPr>
          <w:p>
            <w:pPr>
              <w:rPr>
                <w:rFonts w:hint="eastAsia" w:ascii="仿宋_GB2312" w:eastAsia="仿宋_GB2312"/>
                <w:sz w:val="24"/>
              </w:rPr>
            </w:pPr>
            <w:r>
              <w:rPr>
                <w:rFonts w:hint="eastAsia" w:ascii="仿宋_GB2312" w:eastAsia="仿宋_GB2312"/>
                <w:sz w:val="24"/>
              </w:rPr>
              <w:t>中国工农红军十四军成立遗址</w:t>
            </w:r>
          </w:p>
        </w:tc>
        <w:tc>
          <w:tcPr>
            <w:tcW w:w="2587" w:type="dxa"/>
            <w:noWrap w:val="0"/>
            <w:vAlign w:val="center"/>
          </w:tcPr>
          <w:p>
            <w:pPr>
              <w:rPr>
                <w:rFonts w:hint="eastAsia" w:ascii="仿宋_GB2312" w:eastAsia="仿宋_GB2312"/>
                <w:sz w:val="24"/>
              </w:rPr>
            </w:pPr>
            <w:r>
              <w:rPr>
                <w:rFonts w:hint="eastAsia" w:ascii="仿宋_GB2312" w:hAnsi="仿宋_GB2312" w:eastAsia="仿宋_GB2312" w:cs="仿宋_GB2312"/>
                <w:sz w:val="24"/>
              </w:rPr>
              <w:t>江安镇周庄村7组</w:t>
            </w:r>
          </w:p>
        </w:tc>
        <w:tc>
          <w:tcPr>
            <w:tcW w:w="3893" w:type="dxa"/>
            <w:noWrap w:val="0"/>
            <w:vAlign w:val="center"/>
          </w:tcPr>
          <w:p>
            <w:pPr>
              <w:rPr>
                <w:rFonts w:hint="eastAsia" w:ascii="仿宋_GB2312" w:eastAsia="仿宋_GB2312"/>
                <w:sz w:val="24"/>
              </w:rPr>
            </w:pPr>
            <w:r>
              <w:rPr>
                <w:rFonts w:hint="eastAsia" w:ascii="仿宋_GB2312" w:eastAsia="仿宋_GB2312"/>
                <w:sz w:val="24"/>
              </w:rPr>
              <w:t>四址至围墙边。</w:t>
            </w:r>
          </w:p>
        </w:tc>
        <w:tc>
          <w:tcPr>
            <w:tcW w:w="3960" w:type="dxa"/>
            <w:noWrap w:val="0"/>
            <w:vAlign w:val="center"/>
          </w:tcPr>
          <w:p>
            <w:pPr>
              <w:rPr>
                <w:rFonts w:hint="eastAsia" w:ascii="仿宋_GB2312" w:eastAsia="仿宋_GB2312"/>
                <w:sz w:val="24"/>
              </w:rPr>
            </w:pPr>
            <w:r>
              <w:rPr>
                <w:rFonts w:hint="eastAsia" w:ascii="仿宋_GB2312" w:eastAsia="仿宋_GB2312"/>
                <w:sz w:val="24"/>
              </w:rPr>
              <w:t>东西至围墙，南至高葛线路南，北至河边。</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648" w:type="dxa"/>
            <w:noWrap w:val="0"/>
            <w:vAlign w:val="center"/>
          </w:tcPr>
          <w:p>
            <w:pPr>
              <w:jc w:val="center"/>
              <w:rPr>
                <w:rFonts w:hint="eastAsia" w:ascii="仿宋_GB2312" w:eastAsia="仿宋_GB2312"/>
                <w:sz w:val="24"/>
              </w:rPr>
            </w:pPr>
            <w:r>
              <w:rPr>
                <w:rFonts w:hint="eastAsia" w:ascii="仿宋_GB2312" w:eastAsia="仿宋_GB2312"/>
                <w:sz w:val="24"/>
              </w:rPr>
              <w:t>7</w:t>
            </w:r>
          </w:p>
        </w:tc>
        <w:tc>
          <w:tcPr>
            <w:tcW w:w="1800" w:type="dxa"/>
            <w:noWrap w:val="0"/>
            <w:vAlign w:val="center"/>
          </w:tcPr>
          <w:p>
            <w:pPr>
              <w:rPr>
                <w:rFonts w:hint="eastAsia" w:ascii="仿宋_GB2312" w:eastAsia="仿宋_GB2312"/>
                <w:sz w:val="24"/>
              </w:rPr>
            </w:pPr>
            <w:r>
              <w:rPr>
                <w:rFonts w:hint="eastAsia" w:ascii="仿宋_GB2312" w:eastAsia="仿宋_GB2312"/>
                <w:sz w:val="24"/>
              </w:rPr>
              <w:t>新四军烈士纪念碑</w:t>
            </w:r>
          </w:p>
        </w:tc>
        <w:tc>
          <w:tcPr>
            <w:tcW w:w="2587" w:type="dxa"/>
            <w:noWrap w:val="0"/>
            <w:vAlign w:val="center"/>
          </w:tcPr>
          <w:p>
            <w:pPr>
              <w:rPr>
                <w:rFonts w:hint="eastAsia" w:ascii="仿宋_GB2312" w:eastAsia="仿宋_GB2312"/>
                <w:sz w:val="24"/>
              </w:rPr>
            </w:pPr>
            <w:r>
              <w:rPr>
                <w:rFonts w:hint="eastAsia" w:ascii="仿宋_GB2312" w:hAnsi="仿宋_GB2312" w:eastAsia="仿宋_GB2312" w:cs="仿宋_GB2312"/>
                <w:sz w:val="24"/>
              </w:rPr>
              <w:t>丁堰镇三河居</w:t>
            </w:r>
          </w:p>
        </w:tc>
        <w:tc>
          <w:tcPr>
            <w:tcW w:w="3893" w:type="dxa"/>
            <w:noWrap w:val="0"/>
            <w:vAlign w:val="center"/>
          </w:tcPr>
          <w:p>
            <w:pPr>
              <w:rPr>
                <w:rFonts w:hint="eastAsia" w:ascii="仿宋_GB2312" w:eastAsia="仿宋_GB2312"/>
                <w:sz w:val="24"/>
              </w:rPr>
            </w:pPr>
            <w:r>
              <w:rPr>
                <w:rFonts w:hint="eastAsia" w:ascii="仿宋_GB2312" w:eastAsia="仿宋_GB2312"/>
                <w:sz w:val="24"/>
              </w:rPr>
              <w:t>东至墓园围墙，西至墓园围墙，南至通扬河，北至如掘公路。</w:t>
            </w:r>
          </w:p>
        </w:tc>
        <w:tc>
          <w:tcPr>
            <w:tcW w:w="3960" w:type="dxa"/>
            <w:noWrap w:val="0"/>
            <w:vAlign w:val="center"/>
          </w:tcPr>
          <w:p>
            <w:pPr>
              <w:rPr>
                <w:rFonts w:hint="eastAsia" w:ascii="仿宋_GB2312" w:eastAsia="仿宋_GB2312"/>
                <w:sz w:val="24"/>
              </w:rPr>
            </w:pPr>
            <w:r>
              <w:rPr>
                <w:rFonts w:hint="eastAsia" w:ascii="仿宋_GB2312" w:eastAsia="仿宋_GB2312"/>
                <w:sz w:val="24"/>
              </w:rPr>
              <w:t>东至墓园外南北路边，西至墓园围墙，南至通扬河，北至如掘公路。</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8</w:t>
            </w:r>
          </w:p>
        </w:tc>
        <w:tc>
          <w:tcPr>
            <w:tcW w:w="1800" w:type="dxa"/>
            <w:noWrap w:val="0"/>
            <w:vAlign w:val="center"/>
          </w:tcPr>
          <w:p>
            <w:pPr>
              <w:rPr>
                <w:rFonts w:hint="eastAsia" w:ascii="仿宋_GB2312" w:eastAsia="仿宋_GB2312"/>
                <w:sz w:val="24"/>
              </w:rPr>
            </w:pPr>
            <w:r>
              <w:rPr>
                <w:rFonts w:hint="eastAsia" w:ascii="仿宋_GB2312" w:eastAsia="仿宋_GB2312"/>
                <w:sz w:val="24"/>
              </w:rPr>
              <w:t>东大街</w:t>
            </w:r>
          </w:p>
        </w:tc>
        <w:tc>
          <w:tcPr>
            <w:tcW w:w="2587" w:type="dxa"/>
            <w:noWrap w:val="0"/>
            <w:vAlign w:val="center"/>
          </w:tcPr>
          <w:p>
            <w:pPr>
              <w:rPr>
                <w:rFonts w:hint="eastAsia" w:ascii="仿宋_GB2312" w:eastAsia="仿宋_GB2312"/>
                <w:sz w:val="24"/>
              </w:rPr>
            </w:pPr>
            <w:r>
              <w:rPr>
                <w:rFonts w:hint="eastAsia" w:ascii="仿宋_GB2312" w:eastAsia="仿宋_GB2312"/>
                <w:sz w:val="24"/>
              </w:rPr>
              <w:t>如城街道迎新社区</w:t>
            </w:r>
          </w:p>
        </w:tc>
        <w:tc>
          <w:tcPr>
            <w:tcW w:w="3893" w:type="dxa"/>
            <w:noWrap w:val="0"/>
            <w:vAlign w:val="center"/>
          </w:tcPr>
          <w:p>
            <w:pPr>
              <w:rPr>
                <w:rFonts w:hint="eastAsia" w:ascii="仿宋_GB2312" w:eastAsia="仿宋_GB2312"/>
                <w:sz w:val="24"/>
              </w:rPr>
            </w:pPr>
            <w:r>
              <w:rPr>
                <w:rFonts w:hint="eastAsia" w:ascii="仿宋_GB2312" w:eastAsia="仿宋_GB2312"/>
                <w:sz w:val="24"/>
              </w:rPr>
              <w:t>东至碧霞路西，西至通城巷，南至东大街古建北侧，北至东大街古建南侧。</w:t>
            </w:r>
          </w:p>
        </w:tc>
        <w:tc>
          <w:tcPr>
            <w:tcW w:w="3960" w:type="dxa"/>
            <w:noWrap w:val="0"/>
            <w:vAlign w:val="center"/>
          </w:tcPr>
          <w:p>
            <w:pPr>
              <w:rPr>
                <w:rFonts w:hint="eastAsia" w:ascii="仿宋_GB2312" w:eastAsia="仿宋_GB2312"/>
                <w:sz w:val="24"/>
              </w:rPr>
            </w:pPr>
            <w:r>
              <w:rPr>
                <w:rFonts w:hint="eastAsia" w:ascii="仿宋_GB2312" w:eastAsia="仿宋_GB2312"/>
                <w:sz w:val="24"/>
              </w:rPr>
              <w:t>东至碧霞路东，西至通城巷，南至中山路北，北至武庙巷。</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9</w:t>
            </w:r>
          </w:p>
        </w:tc>
        <w:tc>
          <w:tcPr>
            <w:tcW w:w="1800" w:type="dxa"/>
            <w:noWrap w:val="0"/>
            <w:vAlign w:val="center"/>
          </w:tcPr>
          <w:p>
            <w:pPr>
              <w:rPr>
                <w:rFonts w:hint="eastAsia" w:ascii="仿宋_GB2312" w:eastAsia="仿宋_GB2312"/>
                <w:sz w:val="24"/>
              </w:rPr>
            </w:pPr>
            <w:r>
              <w:rPr>
                <w:rFonts w:hint="eastAsia" w:ascii="仿宋_GB2312" w:eastAsia="仿宋_GB2312"/>
                <w:sz w:val="24"/>
              </w:rPr>
              <w:t>秀女巷</w:t>
            </w:r>
          </w:p>
        </w:tc>
        <w:tc>
          <w:tcPr>
            <w:tcW w:w="2587" w:type="dxa"/>
            <w:noWrap w:val="0"/>
            <w:vAlign w:val="center"/>
          </w:tcPr>
          <w:p>
            <w:pPr>
              <w:rPr>
                <w:rFonts w:hint="eastAsia" w:ascii="仿宋_GB2312" w:eastAsia="仿宋_GB2312"/>
                <w:sz w:val="24"/>
              </w:rPr>
            </w:pPr>
            <w:r>
              <w:rPr>
                <w:rFonts w:hint="eastAsia" w:ascii="仿宋_GB2312" w:eastAsia="仿宋_GB2312"/>
                <w:sz w:val="24"/>
              </w:rPr>
              <w:t>如城街道迎新社区</w:t>
            </w:r>
            <w:r>
              <w:rPr>
                <w:rFonts w:hint="eastAsia" w:ascii="仿宋_GB2312" w:hAnsi="宋体" w:eastAsia="仿宋_GB2312" w:cs="宋体"/>
                <w:kern w:val="0"/>
                <w:sz w:val="24"/>
              </w:rPr>
              <w:t>东大街迎春桥西侧</w:t>
            </w:r>
          </w:p>
        </w:tc>
        <w:tc>
          <w:tcPr>
            <w:tcW w:w="3893" w:type="dxa"/>
            <w:noWrap w:val="0"/>
            <w:vAlign w:val="center"/>
          </w:tcPr>
          <w:p>
            <w:pPr>
              <w:rPr>
                <w:rFonts w:hint="eastAsia" w:ascii="仿宋_GB2312" w:eastAsia="仿宋_GB2312"/>
                <w:sz w:val="24"/>
              </w:rPr>
            </w:pPr>
            <w:r>
              <w:rPr>
                <w:rFonts w:hint="eastAsia" w:ascii="仿宋_GB2312" w:eastAsia="仿宋_GB2312"/>
                <w:sz w:val="24"/>
              </w:rPr>
              <w:t>东西至巷边，南至东大街，北至武庙巷。</w:t>
            </w:r>
          </w:p>
        </w:tc>
        <w:tc>
          <w:tcPr>
            <w:tcW w:w="3960" w:type="dxa"/>
            <w:noWrap w:val="0"/>
            <w:vAlign w:val="center"/>
          </w:tcPr>
          <w:p>
            <w:pPr>
              <w:rPr>
                <w:rFonts w:hint="eastAsia" w:ascii="仿宋_GB2312" w:eastAsia="仿宋_GB2312"/>
                <w:sz w:val="24"/>
              </w:rPr>
            </w:pPr>
            <w:r>
              <w:rPr>
                <w:rFonts w:hint="eastAsia" w:ascii="仿宋_GB2312" w:eastAsia="仿宋_GB2312"/>
                <w:sz w:val="24"/>
              </w:rPr>
              <w:t>东西至巷边，南至东大街，北至武庙巷。</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10</w:t>
            </w:r>
          </w:p>
        </w:tc>
        <w:tc>
          <w:tcPr>
            <w:tcW w:w="1800" w:type="dxa"/>
            <w:noWrap w:val="0"/>
            <w:vAlign w:val="center"/>
          </w:tcPr>
          <w:p>
            <w:pPr>
              <w:rPr>
                <w:rFonts w:hint="eastAsia" w:ascii="仿宋_GB2312" w:eastAsia="仿宋_GB2312"/>
                <w:sz w:val="24"/>
              </w:rPr>
            </w:pPr>
            <w:r>
              <w:rPr>
                <w:rFonts w:hint="eastAsia" w:ascii="仿宋_GB2312" w:eastAsia="仿宋_GB2312"/>
                <w:sz w:val="24"/>
              </w:rPr>
              <w:t>郜家巷</w:t>
            </w:r>
          </w:p>
        </w:tc>
        <w:tc>
          <w:tcPr>
            <w:tcW w:w="2587" w:type="dxa"/>
            <w:noWrap w:val="0"/>
            <w:vAlign w:val="center"/>
          </w:tcPr>
          <w:p>
            <w:pPr>
              <w:rPr>
                <w:rFonts w:hint="eastAsia" w:ascii="仿宋_GB2312" w:eastAsia="仿宋_GB2312"/>
                <w:sz w:val="24"/>
              </w:rPr>
            </w:pPr>
            <w:r>
              <w:rPr>
                <w:rFonts w:hint="eastAsia" w:ascii="仿宋_GB2312" w:eastAsia="仿宋_GB2312"/>
                <w:sz w:val="24"/>
              </w:rPr>
              <w:t>如城街道迎新社区</w:t>
            </w:r>
            <w:r>
              <w:rPr>
                <w:rFonts w:hint="eastAsia" w:ascii="仿宋_GB2312" w:hAnsi="宋体" w:eastAsia="仿宋_GB2312" w:cs="宋体"/>
                <w:kern w:val="0"/>
                <w:sz w:val="24"/>
              </w:rPr>
              <w:t>东大街迎春桥东侧</w:t>
            </w:r>
          </w:p>
        </w:tc>
        <w:tc>
          <w:tcPr>
            <w:tcW w:w="3893" w:type="dxa"/>
            <w:noWrap w:val="0"/>
            <w:vAlign w:val="center"/>
          </w:tcPr>
          <w:p>
            <w:pPr>
              <w:rPr>
                <w:rFonts w:hint="eastAsia" w:ascii="仿宋_GB2312" w:eastAsia="仿宋_GB2312"/>
                <w:sz w:val="24"/>
              </w:rPr>
            </w:pPr>
            <w:r>
              <w:rPr>
                <w:rFonts w:hint="eastAsia" w:ascii="仿宋_GB2312" w:eastAsia="仿宋_GB2312"/>
                <w:sz w:val="24"/>
              </w:rPr>
              <w:t>东西至巷边，南至东大街，北至内城河。</w:t>
            </w:r>
          </w:p>
        </w:tc>
        <w:tc>
          <w:tcPr>
            <w:tcW w:w="3960" w:type="dxa"/>
            <w:noWrap w:val="0"/>
            <w:vAlign w:val="center"/>
          </w:tcPr>
          <w:p>
            <w:pPr>
              <w:rPr>
                <w:rFonts w:hint="eastAsia" w:ascii="仿宋_GB2312" w:eastAsia="仿宋_GB2312"/>
                <w:sz w:val="24"/>
              </w:rPr>
            </w:pPr>
            <w:r>
              <w:rPr>
                <w:rFonts w:hint="eastAsia" w:ascii="仿宋_GB2312" w:eastAsia="仿宋_GB2312"/>
                <w:sz w:val="24"/>
              </w:rPr>
              <w:t>东西至巷边，南至东大街，北至内城河。</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11</w:t>
            </w:r>
          </w:p>
        </w:tc>
        <w:tc>
          <w:tcPr>
            <w:tcW w:w="1800" w:type="dxa"/>
            <w:noWrap w:val="0"/>
            <w:vAlign w:val="center"/>
          </w:tcPr>
          <w:p>
            <w:pPr>
              <w:rPr>
                <w:rFonts w:hint="eastAsia" w:ascii="仿宋_GB2312" w:eastAsia="仿宋_GB2312"/>
                <w:sz w:val="24"/>
              </w:rPr>
            </w:pPr>
            <w:r>
              <w:rPr>
                <w:rFonts w:hint="eastAsia" w:ascii="仿宋_GB2312" w:eastAsia="仿宋_GB2312"/>
                <w:sz w:val="24"/>
              </w:rPr>
              <w:t>石合泰民居</w:t>
            </w:r>
          </w:p>
        </w:tc>
        <w:tc>
          <w:tcPr>
            <w:tcW w:w="2587" w:type="dxa"/>
            <w:noWrap w:val="0"/>
            <w:vAlign w:val="center"/>
          </w:tcPr>
          <w:p>
            <w:pPr>
              <w:rPr>
                <w:rFonts w:ascii="仿宋_GB2312" w:hAnsi="宋体" w:eastAsia="仿宋_GB2312" w:cs="宋体"/>
                <w:kern w:val="0"/>
                <w:sz w:val="24"/>
              </w:rPr>
            </w:pPr>
            <w:r>
              <w:rPr>
                <w:rFonts w:ascii="仿宋_GB2312" w:hAnsi="宋体" w:eastAsia="仿宋_GB2312" w:cs="宋体"/>
                <w:kern w:val="0"/>
                <w:sz w:val="24"/>
              </w:rPr>
              <w:t>如城</w:t>
            </w:r>
            <w:r>
              <w:rPr>
                <w:rFonts w:hint="eastAsia" w:ascii="仿宋_GB2312" w:hAnsi="宋体" w:eastAsia="仿宋_GB2312" w:cs="宋体"/>
                <w:kern w:val="0"/>
                <w:sz w:val="24"/>
              </w:rPr>
              <w:t>街道</w:t>
            </w:r>
            <w:r>
              <w:rPr>
                <w:rFonts w:ascii="仿宋_GB2312" w:hAnsi="宋体" w:eastAsia="仿宋_GB2312" w:cs="宋体"/>
                <w:kern w:val="0"/>
                <w:sz w:val="24"/>
              </w:rPr>
              <w:t>安定社区</w:t>
            </w:r>
          </w:p>
          <w:p>
            <w:pPr>
              <w:rPr>
                <w:rFonts w:hint="eastAsia" w:ascii="仿宋_GB2312" w:eastAsia="仿宋_GB2312"/>
                <w:sz w:val="24"/>
              </w:rPr>
            </w:pPr>
            <w:r>
              <w:rPr>
                <w:rFonts w:ascii="仿宋_GB2312" w:hAnsi="宋体" w:eastAsia="仿宋_GB2312" w:cs="宋体"/>
                <w:kern w:val="0"/>
                <w:sz w:val="24"/>
              </w:rPr>
              <w:t>内城河燕桥东</w:t>
            </w:r>
          </w:p>
        </w:tc>
        <w:tc>
          <w:tcPr>
            <w:tcW w:w="3893" w:type="dxa"/>
            <w:noWrap w:val="0"/>
            <w:vAlign w:val="center"/>
          </w:tcPr>
          <w:p>
            <w:pPr>
              <w:rPr>
                <w:rFonts w:hint="eastAsia" w:ascii="仿宋_GB2312" w:eastAsia="仿宋_GB2312"/>
                <w:sz w:val="24"/>
              </w:rPr>
            </w:pPr>
            <w:r>
              <w:rPr>
                <w:rFonts w:hint="eastAsia" w:ascii="仿宋_GB2312" w:eastAsia="仿宋_GB2312"/>
                <w:sz w:val="24"/>
              </w:rPr>
              <w:t>东至鸿泰大厦西侧巷道（原大治巷）路西，西至燕桥河边路东，南至西欧国际广场后路北，北至大治街。</w:t>
            </w:r>
          </w:p>
        </w:tc>
        <w:tc>
          <w:tcPr>
            <w:tcW w:w="3960" w:type="dxa"/>
            <w:noWrap w:val="0"/>
            <w:vAlign w:val="center"/>
          </w:tcPr>
          <w:p>
            <w:pPr>
              <w:ind w:firstLine="2" w:firstLineChars="1"/>
              <w:rPr>
                <w:rFonts w:hint="eastAsia" w:ascii="仿宋_GB2312" w:eastAsia="仿宋_GB2312"/>
                <w:sz w:val="24"/>
              </w:rPr>
            </w:pPr>
            <w:r>
              <w:rPr>
                <w:rFonts w:hint="eastAsia" w:ascii="仿宋_GB2312" w:eastAsia="仿宋_GB2312"/>
                <w:sz w:val="24"/>
              </w:rPr>
              <w:t>东至鸿泰大厦西侧巷道（原大治巷）路东，西至内城河燕桥东河边，南至西欧国际广场后墙边，北至大治街路北。</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12</w:t>
            </w:r>
          </w:p>
        </w:tc>
        <w:tc>
          <w:tcPr>
            <w:tcW w:w="1800" w:type="dxa"/>
            <w:noWrap w:val="0"/>
            <w:vAlign w:val="center"/>
          </w:tcPr>
          <w:p>
            <w:pPr>
              <w:rPr>
                <w:rFonts w:hint="eastAsia" w:ascii="仿宋_GB2312" w:eastAsia="仿宋_GB2312"/>
                <w:sz w:val="24"/>
              </w:rPr>
            </w:pPr>
            <w:r>
              <w:rPr>
                <w:rFonts w:hint="eastAsia" w:ascii="仿宋_GB2312" w:eastAsia="仿宋_GB2312"/>
                <w:sz w:val="24"/>
              </w:rPr>
              <w:t>药王庙</w:t>
            </w:r>
          </w:p>
        </w:tc>
        <w:tc>
          <w:tcPr>
            <w:tcW w:w="2587" w:type="dxa"/>
            <w:noWrap w:val="0"/>
            <w:vAlign w:val="center"/>
          </w:tcPr>
          <w:p>
            <w:pPr>
              <w:rPr>
                <w:rFonts w:hint="eastAsia" w:ascii="仿宋_GB2312" w:eastAsia="仿宋_GB2312"/>
                <w:sz w:val="24"/>
              </w:rPr>
            </w:pPr>
            <w:r>
              <w:rPr>
                <w:rFonts w:hint="eastAsia" w:ascii="仿宋_GB2312" w:eastAsia="仿宋_GB2312"/>
                <w:sz w:val="24"/>
              </w:rPr>
              <w:t>如城街道迎新社区迎春桥河东北侧</w:t>
            </w:r>
          </w:p>
        </w:tc>
        <w:tc>
          <w:tcPr>
            <w:tcW w:w="3893" w:type="dxa"/>
            <w:noWrap w:val="0"/>
            <w:vAlign w:val="center"/>
          </w:tcPr>
          <w:p>
            <w:pPr>
              <w:rPr>
                <w:rFonts w:hint="eastAsia" w:ascii="仿宋_GB2312" w:eastAsia="仿宋_GB2312"/>
                <w:sz w:val="24"/>
              </w:rPr>
            </w:pPr>
            <w:r>
              <w:rPr>
                <w:rFonts w:hint="eastAsia" w:ascii="仿宋_GB2312" w:eastAsia="仿宋_GB2312"/>
                <w:sz w:val="24"/>
              </w:rPr>
              <w:t>东距本体5米，西至迎春桥东河边路东，南至东大街路北，北距2米</w:t>
            </w:r>
            <w:r>
              <w:rPr>
                <w:rFonts w:hint="eastAsia" w:ascii="仿宋_GB2312" w:eastAsia="仿宋_GB2312"/>
                <w:sz w:val="24"/>
                <w:u w:val="single"/>
              </w:rPr>
              <w:t>。</w:t>
            </w:r>
          </w:p>
        </w:tc>
        <w:tc>
          <w:tcPr>
            <w:tcW w:w="3960" w:type="dxa"/>
            <w:noWrap w:val="0"/>
            <w:vAlign w:val="center"/>
          </w:tcPr>
          <w:p>
            <w:pPr>
              <w:rPr>
                <w:rFonts w:hint="eastAsia" w:ascii="仿宋_GB2312" w:eastAsia="仿宋_GB2312"/>
                <w:sz w:val="24"/>
              </w:rPr>
            </w:pPr>
            <w:r>
              <w:rPr>
                <w:rFonts w:hint="eastAsia" w:ascii="仿宋_GB2312" w:eastAsia="仿宋_GB2312"/>
                <w:sz w:val="24"/>
              </w:rPr>
              <w:t>东至与郜家巷边界及延长线，西至迎春桥东河边，南至东大街边界及延长线，北距3米。</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13</w:t>
            </w:r>
          </w:p>
        </w:tc>
        <w:tc>
          <w:tcPr>
            <w:tcW w:w="1800" w:type="dxa"/>
            <w:noWrap w:val="0"/>
            <w:vAlign w:val="center"/>
          </w:tcPr>
          <w:p>
            <w:pPr>
              <w:rPr>
                <w:rFonts w:hint="eastAsia" w:ascii="仿宋_GB2312" w:eastAsia="仿宋_GB2312"/>
                <w:sz w:val="24"/>
              </w:rPr>
            </w:pPr>
            <w:r>
              <w:rPr>
                <w:rFonts w:hint="eastAsia" w:ascii="仿宋_GB2312" w:eastAsia="仿宋_GB2312"/>
                <w:sz w:val="24"/>
              </w:rPr>
              <w:t>公立医院</w:t>
            </w:r>
          </w:p>
        </w:tc>
        <w:tc>
          <w:tcPr>
            <w:tcW w:w="2587" w:type="dxa"/>
            <w:noWrap w:val="0"/>
            <w:vAlign w:val="center"/>
          </w:tcPr>
          <w:p>
            <w:pPr>
              <w:rPr>
                <w:rFonts w:hint="eastAsia" w:ascii="仿宋_GB2312" w:eastAsia="仿宋_GB2312"/>
                <w:sz w:val="24"/>
              </w:rPr>
            </w:pPr>
            <w:r>
              <w:rPr>
                <w:rFonts w:hint="eastAsia" w:ascii="仿宋_GB2312" w:eastAsia="仿宋_GB2312"/>
                <w:sz w:val="24"/>
              </w:rPr>
              <w:t>如皋市人民医院内西北角</w:t>
            </w:r>
          </w:p>
        </w:tc>
        <w:tc>
          <w:tcPr>
            <w:tcW w:w="3893" w:type="dxa"/>
            <w:noWrap w:val="0"/>
            <w:vAlign w:val="center"/>
          </w:tcPr>
          <w:p>
            <w:pPr>
              <w:rPr>
                <w:rFonts w:hint="eastAsia" w:ascii="仿宋_GB2312" w:eastAsia="仿宋_GB2312"/>
                <w:sz w:val="24"/>
              </w:rPr>
            </w:pPr>
            <w:r>
              <w:rPr>
                <w:rFonts w:hint="eastAsia" w:ascii="仿宋_GB2312" w:eastAsia="仿宋_GB2312"/>
                <w:sz w:val="24"/>
              </w:rPr>
              <w:t>本体。</w:t>
            </w:r>
          </w:p>
        </w:tc>
        <w:tc>
          <w:tcPr>
            <w:tcW w:w="3960" w:type="dxa"/>
            <w:noWrap w:val="0"/>
            <w:vAlign w:val="center"/>
          </w:tcPr>
          <w:p>
            <w:pPr>
              <w:rPr>
                <w:rFonts w:hint="eastAsia" w:ascii="仿宋_GB2312" w:eastAsia="仿宋_GB2312"/>
                <w:sz w:val="24"/>
              </w:rPr>
            </w:pPr>
            <w:r>
              <w:rPr>
                <w:rFonts w:hint="eastAsia" w:ascii="仿宋_GB2312" w:eastAsia="仿宋_GB2312"/>
                <w:sz w:val="24"/>
              </w:rPr>
              <w:t>东至人民医院后勤综合楼西墙，北至健康路南侧，西至西侧区间路，南至本体南20米。</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14</w:t>
            </w:r>
          </w:p>
        </w:tc>
        <w:tc>
          <w:tcPr>
            <w:tcW w:w="1800" w:type="dxa"/>
            <w:noWrap w:val="0"/>
            <w:vAlign w:val="center"/>
          </w:tcPr>
          <w:p>
            <w:pPr>
              <w:rPr>
                <w:rFonts w:hint="eastAsia" w:ascii="仿宋_GB2312" w:eastAsia="仿宋_GB2312"/>
                <w:sz w:val="24"/>
              </w:rPr>
            </w:pPr>
            <w:r>
              <w:rPr>
                <w:rFonts w:hint="eastAsia" w:ascii="仿宋_GB2312" w:eastAsia="仿宋_GB2312"/>
                <w:sz w:val="24"/>
              </w:rPr>
              <w:t>泮池</w:t>
            </w:r>
          </w:p>
        </w:tc>
        <w:tc>
          <w:tcPr>
            <w:tcW w:w="2587" w:type="dxa"/>
            <w:noWrap w:val="0"/>
            <w:vAlign w:val="center"/>
          </w:tcPr>
          <w:p>
            <w:pPr>
              <w:rPr>
                <w:rFonts w:hint="eastAsia" w:ascii="仿宋_GB2312" w:eastAsia="仿宋_GB2312"/>
                <w:sz w:val="24"/>
              </w:rPr>
            </w:pPr>
            <w:r>
              <w:rPr>
                <w:rFonts w:hint="eastAsia" w:ascii="仿宋_GB2312" w:eastAsia="仿宋_GB2312"/>
                <w:sz w:val="24"/>
              </w:rPr>
              <w:t>如城街道孔庙社区</w:t>
            </w:r>
          </w:p>
          <w:p>
            <w:pPr>
              <w:rPr>
                <w:rFonts w:hint="eastAsia" w:ascii="仿宋_GB2312" w:eastAsia="仿宋_GB2312"/>
                <w:sz w:val="24"/>
              </w:rPr>
            </w:pPr>
            <w:r>
              <w:rPr>
                <w:rFonts w:hint="eastAsia" w:ascii="仿宋_GB2312" w:hAnsi="宋体" w:eastAsia="仿宋_GB2312" w:cs="宋体"/>
                <w:kern w:val="0"/>
                <w:sz w:val="24"/>
              </w:rPr>
              <w:t>如师附属小学前内城河段</w:t>
            </w:r>
          </w:p>
        </w:tc>
        <w:tc>
          <w:tcPr>
            <w:tcW w:w="3893" w:type="dxa"/>
            <w:noWrap w:val="0"/>
            <w:vAlign w:val="center"/>
          </w:tcPr>
          <w:p>
            <w:pPr>
              <w:rPr>
                <w:rFonts w:hint="eastAsia" w:ascii="仿宋_GB2312" w:eastAsia="仿宋_GB2312"/>
                <w:sz w:val="24"/>
              </w:rPr>
            </w:pPr>
            <w:r>
              <w:rPr>
                <w:rFonts w:hint="eastAsia" w:ascii="仿宋_GB2312" w:eastAsia="仿宋_GB2312"/>
                <w:sz w:val="24"/>
              </w:rPr>
              <w:t>东至文定桥，西至武定桥，南至泮池南河边，北至学宫路路南。</w:t>
            </w:r>
          </w:p>
        </w:tc>
        <w:tc>
          <w:tcPr>
            <w:tcW w:w="3960" w:type="dxa"/>
            <w:noWrap w:val="0"/>
            <w:vAlign w:val="center"/>
          </w:tcPr>
          <w:p>
            <w:pPr>
              <w:rPr>
                <w:rFonts w:hint="eastAsia" w:ascii="仿宋_GB2312" w:eastAsia="仿宋_GB2312"/>
                <w:sz w:val="24"/>
              </w:rPr>
            </w:pPr>
            <w:r>
              <w:rPr>
                <w:rFonts w:hint="eastAsia" w:ascii="仿宋_GB2312" w:eastAsia="仿宋_GB2312"/>
                <w:sz w:val="24"/>
              </w:rPr>
              <w:t>东至文定桥，西至武定桥，南至文定苑武定苑路，北至学宫路路北。</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15</w:t>
            </w:r>
          </w:p>
        </w:tc>
        <w:tc>
          <w:tcPr>
            <w:tcW w:w="1800" w:type="dxa"/>
            <w:noWrap w:val="0"/>
            <w:vAlign w:val="center"/>
          </w:tcPr>
          <w:p>
            <w:pPr>
              <w:rPr>
                <w:rFonts w:hint="eastAsia" w:ascii="仿宋_GB2312" w:eastAsia="仿宋_GB2312"/>
                <w:sz w:val="24"/>
              </w:rPr>
            </w:pPr>
            <w:r>
              <w:rPr>
                <w:rFonts w:hint="eastAsia" w:ascii="仿宋_GB2312" w:eastAsia="仿宋_GB2312"/>
                <w:sz w:val="24"/>
              </w:rPr>
              <w:t>唐井</w:t>
            </w:r>
          </w:p>
        </w:tc>
        <w:tc>
          <w:tcPr>
            <w:tcW w:w="2587"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如城街道安定社区</w:t>
            </w:r>
          </w:p>
          <w:p>
            <w:pPr>
              <w:rPr>
                <w:rFonts w:hint="eastAsia" w:ascii="仿宋_GB2312" w:eastAsia="仿宋_GB2312"/>
                <w:sz w:val="24"/>
              </w:rPr>
            </w:pPr>
            <w:r>
              <w:rPr>
                <w:rFonts w:hint="eastAsia" w:ascii="仿宋_GB2312" w:hAnsi="仿宋_GB2312" w:eastAsia="仿宋_GB2312" w:cs="仿宋_GB2312"/>
                <w:sz w:val="24"/>
              </w:rPr>
              <w:t>大治街路段</w:t>
            </w:r>
          </w:p>
        </w:tc>
        <w:tc>
          <w:tcPr>
            <w:tcW w:w="3893" w:type="dxa"/>
            <w:noWrap w:val="0"/>
            <w:vAlign w:val="center"/>
          </w:tcPr>
          <w:p>
            <w:pPr>
              <w:rPr>
                <w:rFonts w:hint="eastAsia" w:ascii="仿宋_GB2312" w:eastAsia="仿宋_GB2312"/>
                <w:sz w:val="24"/>
              </w:rPr>
            </w:pPr>
            <w:r>
              <w:rPr>
                <w:rFonts w:hint="eastAsia" w:ascii="仿宋_GB2312" w:eastAsia="仿宋_GB2312"/>
                <w:sz w:val="24"/>
              </w:rPr>
              <w:t>本体外围2米。</w:t>
            </w:r>
          </w:p>
        </w:tc>
        <w:tc>
          <w:tcPr>
            <w:tcW w:w="3960" w:type="dxa"/>
            <w:noWrap w:val="0"/>
            <w:vAlign w:val="center"/>
          </w:tcPr>
          <w:p>
            <w:pPr>
              <w:rPr>
                <w:rFonts w:hint="eastAsia" w:ascii="仿宋_GB2312" w:eastAsia="仿宋_GB2312"/>
                <w:sz w:val="24"/>
              </w:rPr>
            </w:pPr>
            <w:r>
              <w:rPr>
                <w:rFonts w:hint="eastAsia" w:ascii="仿宋_GB2312" w:eastAsia="仿宋_GB2312"/>
                <w:sz w:val="24"/>
              </w:rPr>
              <w:t>本体外围5米。</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648" w:type="dxa"/>
            <w:noWrap w:val="0"/>
            <w:vAlign w:val="center"/>
          </w:tcPr>
          <w:p>
            <w:pPr>
              <w:jc w:val="center"/>
              <w:rPr>
                <w:rFonts w:hint="eastAsia" w:ascii="仿宋_GB2312" w:eastAsia="仿宋_GB2312"/>
                <w:sz w:val="24"/>
              </w:rPr>
            </w:pPr>
            <w:r>
              <w:rPr>
                <w:rFonts w:hint="eastAsia" w:ascii="仿宋_GB2312" w:eastAsia="仿宋_GB2312"/>
                <w:sz w:val="24"/>
              </w:rPr>
              <w:t>16</w:t>
            </w:r>
          </w:p>
        </w:tc>
        <w:tc>
          <w:tcPr>
            <w:tcW w:w="1800" w:type="dxa"/>
            <w:noWrap w:val="0"/>
            <w:vAlign w:val="center"/>
          </w:tcPr>
          <w:p>
            <w:pPr>
              <w:rPr>
                <w:rFonts w:hint="eastAsia" w:ascii="仿宋_GB2312" w:eastAsia="仿宋_GB2312"/>
                <w:sz w:val="24"/>
              </w:rPr>
            </w:pPr>
            <w:r>
              <w:rPr>
                <w:rFonts w:hint="eastAsia" w:ascii="仿宋_GB2312" w:eastAsia="仿宋_GB2312"/>
                <w:sz w:val="24"/>
              </w:rPr>
              <w:t>玉涓井</w:t>
            </w:r>
          </w:p>
        </w:tc>
        <w:tc>
          <w:tcPr>
            <w:tcW w:w="2587" w:type="dxa"/>
            <w:noWrap w:val="0"/>
            <w:vAlign w:val="center"/>
          </w:tcPr>
          <w:p>
            <w:pPr>
              <w:rPr>
                <w:rFonts w:hint="eastAsia" w:ascii="仿宋_GB2312" w:eastAsia="仿宋_GB2312"/>
                <w:sz w:val="24"/>
              </w:rPr>
            </w:pPr>
            <w:r>
              <w:rPr>
                <w:rFonts w:hint="eastAsia" w:ascii="仿宋_GB2312" w:eastAsia="仿宋_GB2312"/>
                <w:sz w:val="24"/>
              </w:rPr>
              <w:t>如城街道迎新社区水绘园古建区西南角</w:t>
            </w:r>
          </w:p>
        </w:tc>
        <w:tc>
          <w:tcPr>
            <w:tcW w:w="3893" w:type="dxa"/>
            <w:noWrap w:val="0"/>
            <w:vAlign w:val="center"/>
          </w:tcPr>
          <w:p>
            <w:pPr>
              <w:rPr>
                <w:rFonts w:hint="eastAsia" w:ascii="仿宋_GB2312" w:eastAsia="仿宋_GB2312"/>
                <w:sz w:val="24"/>
              </w:rPr>
            </w:pPr>
            <w:r>
              <w:rPr>
                <w:rFonts w:hint="eastAsia" w:ascii="仿宋_GB2312" w:eastAsia="仿宋_GB2312"/>
                <w:sz w:val="24"/>
              </w:rPr>
              <w:t>本体外围2米。</w:t>
            </w:r>
          </w:p>
        </w:tc>
        <w:tc>
          <w:tcPr>
            <w:tcW w:w="3960" w:type="dxa"/>
            <w:noWrap w:val="0"/>
            <w:vAlign w:val="center"/>
          </w:tcPr>
          <w:p>
            <w:pPr>
              <w:rPr>
                <w:rFonts w:hint="eastAsia" w:ascii="仿宋_GB2312" w:eastAsia="仿宋_GB2312"/>
                <w:sz w:val="24"/>
              </w:rPr>
            </w:pPr>
            <w:r>
              <w:rPr>
                <w:rFonts w:hint="eastAsia" w:ascii="仿宋_GB2312" w:eastAsia="仿宋_GB2312"/>
                <w:sz w:val="24"/>
              </w:rPr>
              <w:t>东距本体3米，西至本体住户墙边，南至本体住户后墙，北距水绘园建设控制地带延长线。</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17</w:t>
            </w:r>
          </w:p>
        </w:tc>
        <w:tc>
          <w:tcPr>
            <w:tcW w:w="1800" w:type="dxa"/>
            <w:noWrap w:val="0"/>
            <w:vAlign w:val="center"/>
          </w:tcPr>
          <w:p>
            <w:pPr>
              <w:rPr>
                <w:rFonts w:hint="eastAsia" w:ascii="仿宋_GB2312" w:eastAsia="仿宋_GB2312"/>
                <w:sz w:val="24"/>
              </w:rPr>
            </w:pPr>
            <w:r>
              <w:rPr>
                <w:rFonts w:hint="eastAsia" w:ascii="仿宋_GB2312" w:eastAsia="仿宋_GB2312"/>
                <w:sz w:val="24"/>
              </w:rPr>
              <w:t>度军井</w:t>
            </w:r>
          </w:p>
        </w:tc>
        <w:tc>
          <w:tcPr>
            <w:tcW w:w="2587" w:type="dxa"/>
            <w:noWrap w:val="0"/>
            <w:vAlign w:val="center"/>
          </w:tcPr>
          <w:p>
            <w:pPr>
              <w:rPr>
                <w:rFonts w:hint="eastAsia" w:ascii="仿宋_GB2312" w:eastAsia="仿宋_GB2312"/>
                <w:sz w:val="24"/>
              </w:rPr>
            </w:pPr>
            <w:r>
              <w:rPr>
                <w:rFonts w:hint="eastAsia" w:ascii="仿宋_GB2312" w:hAnsi="仿宋_GB2312" w:eastAsia="仿宋_GB2312" w:cs="仿宋_GB2312"/>
                <w:sz w:val="24"/>
              </w:rPr>
              <w:t>城北街道八角井村</w:t>
            </w:r>
          </w:p>
        </w:tc>
        <w:tc>
          <w:tcPr>
            <w:tcW w:w="3893" w:type="dxa"/>
            <w:noWrap w:val="0"/>
            <w:vAlign w:val="center"/>
          </w:tcPr>
          <w:p>
            <w:pPr>
              <w:rPr>
                <w:rFonts w:hint="eastAsia" w:ascii="仿宋_GB2312" w:eastAsia="仿宋_GB2312"/>
                <w:sz w:val="24"/>
              </w:rPr>
            </w:pPr>
            <w:r>
              <w:rPr>
                <w:rFonts w:hint="eastAsia" w:ascii="仿宋_GB2312" w:eastAsia="仿宋_GB2312"/>
                <w:sz w:val="24"/>
              </w:rPr>
              <w:t>本体</w:t>
            </w:r>
          </w:p>
        </w:tc>
        <w:tc>
          <w:tcPr>
            <w:tcW w:w="3960" w:type="dxa"/>
            <w:noWrap w:val="0"/>
            <w:vAlign w:val="center"/>
          </w:tcPr>
          <w:p>
            <w:pPr>
              <w:rPr>
                <w:rFonts w:hint="eastAsia" w:ascii="仿宋_GB2312" w:eastAsia="仿宋_GB2312"/>
                <w:sz w:val="24"/>
              </w:rPr>
            </w:pPr>
            <w:r>
              <w:rPr>
                <w:rFonts w:hint="eastAsia" w:ascii="仿宋_GB2312" w:eastAsia="仿宋_GB2312"/>
                <w:sz w:val="24"/>
              </w:rPr>
              <w:t>东南各0.7米，北0.6米，西0.42米</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648" w:type="dxa"/>
            <w:noWrap w:val="0"/>
            <w:vAlign w:val="center"/>
          </w:tcPr>
          <w:p>
            <w:pPr>
              <w:jc w:val="center"/>
              <w:rPr>
                <w:rFonts w:hint="eastAsia" w:ascii="仿宋_GB2312" w:eastAsia="仿宋_GB2312"/>
                <w:sz w:val="24"/>
              </w:rPr>
            </w:pPr>
            <w:r>
              <w:rPr>
                <w:rFonts w:hint="eastAsia" w:ascii="仿宋_GB2312" w:eastAsia="仿宋_GB2312"/>
                <w:sz w:val="24"/>
              </w:rPr>
              <w:t>18</w:t>
            </w:r>
          </w:p>
        </w:tc>
        <w:tc>
          <w:tcPr>
            <w:tcW w:w="1800" w:type="dxa"/>
            <w:noWrap w:val="0"/>
            <w:vAlign w:val="center"/>
          </w:tcPr>
          <w:p>
            <w:pPr>
              <w:rPr>
                <w:rFonts w:hint="eastAsia" w:ascii="仿宋_GB2312" w:eastAsia="仿宋_GB2312"/>
                <w:sz w:val="24"/>
              </w:rPr>
            </w:pPr>
            <w:r>
              <w:rPr>
                <w:rFonts w:hint="eastAsia" w:ascii="仿宋_GB2312" w:eastAsia="仿宋_GB2312"/>
                <w:sz w:val="24"/>
              </w:rPr>
              <w:t>胡瑗墓</w:t>
            </w:r>
          </w:p>
        </w:tc>
        <w:tc>
          <w:tcPr>
            <w:tcW w:w="2587" w:type="dxa"/>
            <w:noWrap w:val="0"/>
            <w:vAlign w:val="center"/>
          </w:tcPr>
          <w:p>
            <w:pPr>
              <w:snapToGrid w:val="0"/>
              <w:spacing w:line="240" w:lineRule="atLeast"/>
              <w:rPr>
                <w:rFonts w:hint="eastAsia" w:ascii="仿宋_GB2312" w:eastAsia="仿宋_GB2312"/>
                <w:sz w:val="24"/>
              </w:rPr>
            </w:pPr>
            <w:r>
              <w:rPr>
                <w:rFonts w:hint="eastAsia" w:ascii="仿宋_GB2312" w:hAnsi="仿宋_GB2312" w:eastAsia="仿宋_GB2312" w:cs="仿宋_GB2312"/>
                <w:sz w:val="24"/>
              </w:rPr>
              <w:t>如城街道安定村</w:t>
            </w:r>
          </w:p>
        </w:tc>
        <w:tc>
          <w:tcPr>
            <w:tcW w:w="3893" w:type="dxa"/>
            <w:noWrap w:val="0"/>
            <w:vAlign w:val="center"/>
          </w:tcPr>
          <w:p>
            <w:pPr>
              <w:rPr>
                <w:rFonts w:hint="eastAsia" w:ascii="仿宋_GB2312" w:eastAsia="仿宋_GB2312"/>
                <w:sz w:val="24"/>
              </w:rPr>
            </w:pPr>
            <w:r>
              <w:rPr>
                <w:rFonts w:hint="eastAsia" w:ascii="仿宋_GB2312" w:eastAsia="仿宋_GB2312"/>
                <w:sz w:val="24"/>
              </w:rPr>
              <w:t>东距墓刻东2米，西距墓刻西2米，南至兰园后围墙，北至皋南大道。</w:t>
            </w:r>
          </w:p>
        </w:tc>
        <w:tc>
          <w:tcPr>
            <w:tcW w:w="3960" w:type="dxa"/>
            <w:noWrap w:val="0"/>
            <w:vAlign w:val="center"/>
          </w:tcPr>
          <w:p>
            <w:pPr>
              <w:rPr>
                <w:rFonts w:hint="eastAsia" w:ascii="仿宋_GB2312" w:eastAsia="仿宋_GB2312"/>
                <w:sz w:val="24"/>
              </w:rPr>
            </w:pPr>
            <w:r>
              <w:rPr>
                <w:rFonts w:hint="eastAsia" w:ascii="仿宋_GB2312" w:eastAsia="仿宋_GB2312"/>
                <w:sz w:val="24"/>
              </w:rPr>
              <w:t>东距墓刻东5米，西距墓刻西5米，南至兰园后围墙，北至皋南大道。</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19</w:t>
            </w:r>
          </w:p>
        </w:tc>
        <w:tc>
          <w:tcPr>
            <w:tcW w:w="1800" w:type="dxa"/>
            <w:noWrap w:val="0"/>
            <w:vAlign w:val="center"/>
          </w:tcPr>
          <w:p>
            <w:pPr>
              <w:rPr>
                <w:rFonts w:hint="eastAsia" w:ascii="仿宋_GB2312" w:eastAsia="仿宋_GB2312"/>
                <w:sz w:val="24"/>
              </w:rPr>
            </w:pPr>
            <w:r>
              <w:rPr>
                <w:rFonts w:hint="eastAsia" w:ascii="仿宋_GB2312" w:eastAsia="仿宋_GB2312"/>
                <w:sz w:val="24"/>
              </w:rPr>
              <w:t>法宝寺</w:t>
            </w:r>
          </w:p>
        </w:tc>
        <w:tc>
          <w:tcPr>
            <w:tcW w:w="2587" w:type="dxa"/>
            <w:noWrap w:val="0"/>
            <w:vAlign w:val="center"/>
          </w:tcPr>
          <w:p>
            <w:pPr>
              <w:rPr>
                <w:rFonts w:hint="eastAsia" w:ascii="仿宋_GB2312" w:eastAsia="仿宋_GB2312"/>
                <w:sz w:val="24"/>
              </w:rPr>
            </w:pPr>
            <w:r>
              <w:rPr>
                <w:rFonts w:ascii="仿宋_GB2312" w:hAnsi="仿宋_GB2312" w:eastAsia="仿宋_GB2312" w:cs="仿宋_GB2312"/>
                <w:sz w:val="24"/>
              </w:rPr>
              <w:t>白蒲镇蒲西社区</w:t>
            </w:r>
          </w:p>
        </w:tc>
        <w:tc>
          <w:tcPr>
            <w:tcW w:w="3893" w:type="dxa"/>
            <w:noWrap w:val="0"/>
            <w:vAlign w:val="center"/>
          </w:tcPr>
          <w:p>
            <w:pPr>
              <w:rPr>
                <w:rFonts w:hint="eastAsia" w:ascii="仿宋_GB2312" w:eastAsia="仿宋_GB2312"/>
                <w:sz w:val="24"/>
              </w:rPr>
            </w:pPr>
            <w:r>
              <w:rPr>
                <w:rFonts w:hint="eastAsia" w:ascii="仿宋_GB2312" w:eastAsia="仿宋_GB2312"/>
                <w:sz w:val="24"/>
              </w:rPr>
              <w:t>法宝寺大雄宝殿四周5米。</w:t>
            </w:r>
          </w:p>
        </w:tc>
        <w:tc>
          <w:tcPr>
            <w:tcW w:w="3960" w:type="dxa"/>
            <w:noWrap w:val="0"/>
            <w:vAlign w:val="center"/>
          </w:tcPr>
          <w:p>
            <w:pPr>
              <w:rPr>
                <w:rFonts w:hint="eastAsia" w:ascii="仿宋_GB2312" w:eastAsia="仿宋_GB2312"/>
                <w:sz w:val="24"/>
              </w:rPr>
            </w:pPr>
            <w:r>
              <w:rPr>
                <w:rFonts w:hint="eastAsia" w:ascii="仿宋_GB2312" w:eastAsia="仿宋_GB2312"/>
                <w:sz w:val="24"/>
              </w:rPr>
              <w:t>南距5米，北距9.5米，西距17米，东距19米</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20</w:t>
            </w:r>
          </w:p>
        </w:tc>
        <w:tc>
          <w:tcPr>
            <w:tcW w:w="1800" w:type="dxa"/>
            <w:noWrap w:val="0"/>
            <w:vAlign w:val="center"/>
          </w:tcPr>
          <w:p>
            <w:pPr>
              <w:rPr>
                <w:rFonts w:hint="eastAsia" w:ascii="仿宋_GB2312" w:eastAsia="仿宋_GB2312"/>
                <w:sz w:val="24"/>
              </w:rPr>
            </w:pPr>
            <w:r>
              <w:rPr>
                <w:rFonts w:hint="eastAsia" w:ascii="仿宋_GB2312" w:eastAsia="仿宋_GB2312"/>
                <w:sz w:val="24"/>
              </w:rPr>
              <w:t>王学士墓碑廊</w:t>
            </w:r>
          </w:p>
        </w:tc>
        <w:tc>
          <w:tcPr>
            <w:tcW w:w="2587" w:type="dxa"/>
            <w:noWrap w:val="0"/>
            <w:vAlign w:val="center"/>
          </w:tcPr>
          <w:p>
            <w:pPr>
              <w:rPr>
                <w:rFonts w:hint="eastAsia" w:ascii="仿宋_GB2312" w:eastAsia="仿宋_GB2312"/>
                <w:sz w:val="24"/>
              </w:rPr>
            </w:pPr>
            <w:r>
              <w:rPr>
                <w:rFonts w:hint="eastAsia" w:ascii="仿宋_GB2312" w:eastAsia="仿宋_GB2312"/>
                <w:sz w:val="24"/>
              </w:rPr>
              <w:t>定慧寺游客中心西侧</w:t>
            </w:r>
          </w:p>
        </w:tc>
        <w:tc>
          <w:tcPr>
            <w:tcW w:w="3893" w:type="dxa"/>
            <w:noWrap w:val="0"/>
            <w:vAlign w:val="center"/>
          </w:tcPr>
          <w:p>
            <w:pPr>
              <w:rPr>
                <w:rFonts w:hint="eastAsia" w:ascii="仿宋_GB2312" w:eastAsia="仿宋_GB2312"/>
                <w:sz w:val="24"/>
              </w:rPr>
            </w:pPr>
            <w:r>
              <w:rPr>
                <w:rFonts w:hint="eastAsia" w:ascii="仿宋_GB2312" w:eastAsia="仿宋_GB2312"/>
                <w:sz w:val="24"/>
              </w:rPr>
              <w:t>碑廊本体。</w:t>
            </w:r>
          </w:p>
        </w:tc>
        <w:tc>
          <w:tcPr>
            <w:tcW w:w="3960" w:type="dxa"/>
            <w:noWrap w:val="0"/>
            <w:vAlign w:val="center"/>
          </w:tcPr>
          <w:p>
            <w:pPr>
              <w:rPr>
                <w:rFonts w:hint="eastAsia" w:ascii="仿宋_GB2312" w:eastAsia="仿宋_GB2312"/>
                <w:sz w:val="24"/>
              </w:rPr>
            </w:pPr>
            <w:r>
              <w:rPr>
                <w:rFonts w:hint="eastAsia" w:ascii="仿宋_GB2312" w:eastAsia="仿宋_GB2312"/>
                <w:sz w:val="24"/>
              </w:rPr>
              <w:t>东至外城河西岸，西至观风路，南至文昌路南外城河北岸，北至泮池路北内城河南岸与如皋公立简易师范学堂旧址边界及延长线。</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21</w:t>
            </w:r>
          </w:p>
        </w:tc>
        <w:tc>
          <w:tcPr>
            <w:tcW w:w="1800" w:type="dxa"/>
            <w:noWrap w:val="0"/>
            <w:vAlign w:val="center"/>
          </w:tcPr>
          <w:p>
            <w:pPr>
              <w:rPr>
                <w:rFonts w:hint="eastAsia" w:ascii="仿宋_GB2312" w:eastAsia="仿宋_GB2312"/>
                <w:sz w:val="24"/>
              </w:rPr>
            </w:pPr>
            <w:r>
              <w:rPr>
                <w:rFonts w:hint="eastAsia" w:ascii="仿宋_GB2312" w:eastAsia="仿宋_GB2312"/>
                <w:sz w:val="24"/>
              </w:rPr>
              <w:t>中共如皋县委旧址</w:t>
            </w:r>
          </w:p>
        </w:tc>
        <w:tc>
          <w:tcPr>
            <w:tcW w:w="2587"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如城街道迎新社区</w:t>
            </w:r>
          </w:p>
          <w:p>
            <w:pPr>
              <w:rPr>
                <w:rFonts w:hint="eastAsia" w:ascii="仿宋_GB2312" w:hAnsi="仿宋_GB2312" w:eastAsia="仿宋_GB2312" w:cs="仿宋_GB2312"/>
                <w:sz w:val="24"/>
              </w:rPr>
            </w:pPr>
            <w:r>
              <w:rPr>
                <w:rFonts w:hint="eastAsia" w:ascii="仿宋_GB2312" w:hAnsi="仿宋_GB2312" w:eastAsia="仿宋_GB2312" w:cs="仿宋_GB2312"/>
                <w:sz w:val="24"/>
              </w:rPr>
              <w:t>中山东路与海阳路交界处如皋邮政公司办公楼</w:t>
            </w:r>
          </w:p>
        </w:tc>
        <w:tc>
          <w:tcPr>
            <w:tcW w:w="3893" w:type="dxa"/>
            <w:noWrap w:val="0"/>
            <w:vAlign w:val="center"/>
          </w:tcPr>
          <w:p>
            <w:pPr>
              <w:rPr>
                <w:rFonts w:hint="eastAsia" w:ascii="仿宋_GB2312" w:eastAsia="仿宋_GB2312"/>
                <w:sz w:val="24"/>
              </w:rPr>
            </w:pPr>
            <w:r>
              <w:rPr>
                <w:rFonts w:hint="eastAsia" w:ascii="仿宋_GB2312" w:eastAsia="仿宋_GB2312"/>
                <w:sz w:val="24"/>
              </w:rPr>
              <w:t>本体。</w:t>
            </w:r>
          </w:p>
        </w:tc>
        <w:tc>
          <w:tcPr>
            <w:tcW w:w="3960" w:type="dxa"/>
            <w:noWrap w:val="0"/>
            <w:vAlign w:val="center"/>
          </w:tcPr>
          <w:p>
            <w:pPr>
              <w:rPr>
                <w:rFonts w:hint="eastAsia" w:ascii="仿宋_GB2312" w:eastAsia="仿宋_GB2312"/>
                <w:sz w:val="24"/>
              </w:rPr>
            </w:pPr>
            <w:r>
              <w:rPr>
                <w:rFonts w:hint="eastAsia" w:ascii="仿宋_GB2312" w:eastAsia="仿宋_GB2312"/>
                <w:sz w:val="24"/>
              </w:rPr>
              <w:t>东至如皋市初级中学西围墙，南至中山路北侧辅道，西至海阳路东侧辅道，北至中海大厦大楼南侧墙。</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22</w:t>
            </w:r>
          </w:p>
        </w:tc>
        <w:tc>
          <w:tcPr>
            <w:tcW w:w="1800" w:type="dxa"/>
            <w:noWrap w:val="0"/>
            <w:vAlign w:val="center"/>
          </w:tcPr>
          <w:p>
            <w:pPr>
              <w:rPr>
                <w:rFonts w:hint="eastAsia" w:ascii="仿宋_GB2312" w:eastAsia="仿宋_GB2312"/>
                <w:sz w:val="24"/>
              </w:rPr>
            </w:pPr>
            <w:r>
              <w:rPr>
                <w:rFonts w:hint="eastAsia" w:ascii="仿宋_GB2312" w:eastAsia="仿宋_GB2312"/>
                <w:sz w:val="24"/>
              </w:rPr>
              <w:t>白蒲济忠井</w:t>
            </w:r>
          </w:p>
        </w:tc>
        <w:tc>
          <w:tcPr>
            <w:tcW w:w="2587"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白蒲镇蒲西社区济忠路北侧</w:t>
            </w:r>
          </w:p>
        </w:tc>
        <w:tc>
          <w:tcPr>
            <w:tcW w:w="3893" w:type="dxa"/>
            <w:noWrap w:val="0"/>
            <w:vAlign w:val="center"/>
          </w:tcPr>
          <w:p>
            <w:pPr>
              <w:rPr>
                <w:rFonts w:hint="eastAsia" w:ascii="仿宋_GB2312" w:eastAsia="仿宋_GB2312"/>
                <w:sz w:val="24"/>
              </w:rPr>
            </w:pPr>
            <w:r>
              <w:rPr>
                <w:rFonts w:hint="eastAsia" w:ascii="仿宋_GB2312" w:eastAsia="仿宋_GB2312"/>
                <w:sz w:val="24"/>
              </w:rPr>
              <w:t>本体外围10米。</w:t>
            </w:r>
          </w:p>
        </w:tc>
        <w:tc>
          <w:tcPr>
            <w:tcW w:w="3960" w:type="dxa"/>
            <w:noWrap w:val="0"/>
            <w:vAlign w:val="center"/>
          </w:tcPr>
          <w:p>
            <w:pPr>
              <w:rPr>
                <w:rFonts w:hint="eastAsia" w:ascii="仿宋_GB2312" w:eastAsia="仿宋_GB2312"/>
                <w:sz w:val="24"/>
              </w:rPr>
            </w:pPr>
            <w:r>
              <w:rPr>
                <w:rFonts w:hint="eastAsia" w:ascii="仿宋_GB2312" w:eastAsia="仿宋_GB2312"/>
                <w:sz w:val="24"/>
              </w:rPr>
              <w:t>本体外围20米</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23</w:t>
            </w:r>
          </w:p>
        </w:tc>
        <w:tc>
          <w:tcPr>
            <w:tcW w:w="1800" w:type="dxa"/>
            <w:noWrap w:val="0"/>
            <w:vAlign w:val="center"/>
          </w:tcPr>
          <w:p>
            <w:pPr>
              <w:rPr>
                <w:rFonts w:hint="eastAsia" w:ascii="仿宋_GB2312" w:eastAsia="仿宋_GB2312"/>
                <w:sz w:val="24"/>
              </w:rPr>
            </w:pPr>
            <w:r>
              <w:rPr>
                <w:rFonts w:hint="eastAsia" w:ascii="仿宋_GB2312" w:eastAsia="仿宋_GB2312"/>
                <w:sz w:val="24"/>
              </w:rPr>
              <w:t>林梓俞铭璜、沈序旧居</w:t>
            </w:r>
          </w:p>
        </w:tc>
        <w:tc>
          <w:tcPr>
            <w:tcW w:w="2587"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白蒲镇林梓小学内</w:t>
            </w:r>
          </w:p>
        </w:tc>
        <w:tc>
          <w:tcPr>
            <w:tcW w:w="3893" w:type="dxa"/>
            <w:noWrap w:val="0"/>
            <w:vAlign w:val="center"/>
          </w:tcPr>
          <w:p>
            <w:pPr>
              <w:rPr>
                <w:rFonts w:hint="eastAsia" w:ascii="仿宋_GB2312" w:eastAsia="仿宋_GB2312"/>
                <w:sz w:val="24"/>
              </w:rPr>
            </w:pPr>
            <w:r>
              <w:rPr>
                <w:rFonts w:hint="eastAsia" w:ascii="仿宋_GB2312" w:eastAsia="仿宋_GB2312"/>
                <w:sz w:val="24"/>
              </w:rPr>
              <w:t>本体。</w:t>
            </w:r>
          </w:p>
        </w:tc>
        <w:tc>
          <w:tcPr>
            <w:tcW w:w="3960" w:type="dxa"/>
            <w:noWrap w:val="0"/>
            <w:vAlign w:val="center"/>
          </w:tcPr>
          <w:p>
            <w:pPr>
              <w:rPr>
                <w:rFonts w:hint="eastAsia" w:ascii="仿宋_GB2312" w:eastAsia="仿宋_GB2312"/>
                <w:sz w:val="24"/>
              </w:rPr>
            </w:pPr>
            <w:r>
              <w:rPr>
                <w:rFonts w:hint="eastAsia" w:ascii="仿宋_GB2312" w:eastAsia="仿宋_GB2312"/>
                <w:sz w:val="24"/>
              </w:rPr>
              <w:t>东距本体东墙外延1米，南距本体南沿5米，西距本体西墙，北距本体外延6米。</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24</w:t>
            </w:r>
          </w:p>
        </w:tc>
        <w:tc>
          <w:tcPr>
            <w:tcW w:w="1800" w:type="dxa"/>
            <w:noWrap w:val="0"/>
            <w:vAlign w:val="center"/>
          </w:tcPr>
          <w:p>
            <w:pPr>
              <w:rPr>
                <w:rFonts w:hint="eastAsia" w:ascii="仿宋_GB2312" w:eastAsia="仿宋_GB2312"/>
                <w:sz w:val="24"/>
              </w:rPr>
            </w:pPr>
            <w:r>
              <w:rPr>
                <w:rFonts w:hint="eastAsia" w:ascii="仿宋_GB2312" w:eastAsia="仿宋_GB2312"/>
                <w:sz w:val="24"/>
              </w:rPr>
              <w:t>林梓沈万四宅</w:t>
            </w:r>
          </w:p>
        </w:tc>
        <w:tc>
          <w:tcPr>
            <w:tcW w:w="2587"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白蒲镇林梓居委会原林梓政府内</w:t>
            </w:r>
          </w:p>
        </w:tc>
        <w:tc>
          <w:tcPr>
            <w:tcW w:w="3893" w:type="dxa"/>
            <w:noWrap w:val="0"/>
            <w:vAlign w:val="center"/>
          </w:tcPr>
          <w:p>
            <w:pPr>
              <w:rPr>
                <w:rFonts w:hint="eastAsia" w:ascii="仿宋_GB2312" w:eastAsia="仿宋_GB2312"/>
                <w:sz w:val="24"/>
              </w:rPr>
            </w:pPr>
            <w:r>
              <w:rPr>
                <w:rFonts w:hint="eastAsia" w:ascii="仿宋_GB2312" w:eastAsia="仿宋_GB2312"/>
                <w:sz w:val="24"/>
              </w:rPr>
              <w:t>本体。</w:t>
            </w:r>
          </w:p>
        </w:tc>
        <w:tc>
          <w:tcPr>
            <w:tcW w:w="3960" w:type="dxa"/>
            <w:noWrap w:val="0"/>
            <w:vAlign w:val="center"/>
          </w:tcPr>
          <w:p>
            <w:pPr>
              <w:rPr>
                <w:rFonts w:hint="eastAsia" w:ascii="仿宋_GB2312" w:eastAsia="仿宋_GB2312"/>
                <w:sz w:val="24"/>
              </w:rPr>
            </w:pPr>
            <w:r>
              <w:rPr>
                <w:rFonts w:hint="eastAsia" w:ascii="仿宋_GB2312" w:eastAsia="仿宋_GB2312"/>
                <w:sz w:val="24"/>
              </w:rPr>
              <w:t>东、南、西均为本体，北至本体外延1米。</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25</w:t>
            </w:r>
          </w:p>
        </w:tc>
        <w:tc>
          <w:tcPr>
            <w:tcW w:w="1800" w:type="dxa"/>
            <w:noWrap w:val="0"/>
            <w:vAlign w:val="center"/>
          </w:tcPr>
          <w:p>
            <w:pPr>
              <w:rPr>
                <w:rFonts w:hint="eastAsia" w:ascii="仿宋_GB2312" w:eastAsia="仿宋_GB2312"/>
                <w:sz w:val="24"/>
              </w:rPr>
            </w:pPr>
            <w:r>
              <w:rPr>
                <w:rFonts w:hint="eastAsia" w:ascii="仿宋_GB2312" w:eastAsia="仿宋_GB2312"/>
                <w:sz w:val="24"/>
              </w:rPr>
              <w:t>丁堰观音山寺井</w:t>
            </w:r>
          </w:p>
        </w:tc>
        <w:tc>
          <w:tcPr>
            <w:tcW w:w="2587"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丁堰镇凤山村</w:t>
            </w:r>
          </w:p>
        </w:tc>
        <w:tc>
          <w:tcPr>
            <w:tcW w:w="3893" w:type="dxa"/>
            <w:noWrap w:val="0"/>
            <w:vAlign w:val="center"/>
          </w:tcPr>
          <w:p>
            <w:pPr>
              <w:rPr>
                <w:rFonts w:hint="eastAsia" w:ascii="仿宋_GB2312" w:eastAsia="仿宋_GB2312"/>
                <w:sz w:val="24"/>
              </w:rPr>
            </w:pPr>
            <w:r>
              <w:rPr>
                <w:rFonts w:hint="eastAsia" w:ascii="仿宋_GB2312" w:eastAsia="仿宋_GB2312"/>
                <w:sz w:val="24"/>
              </w:rPr>
              <w:t>北、西、南以本体为界，东距附属用房外延5米。</w:t>
            </w:r>
          </w:p>
        </w:tc>
        <w:tc>
          <w:tcPr>
            <w:tcW w:w="3960" w:type="dxa"/>
            <w:noWrap w:val="0"/>
            <w:vAlign w:val="center"/>
          </w:tcPr>
          <w:p>
            <w:pPr>
              <w:rPr>
                <w:rFonts w:hint="eastAsia" w:ascii="仿宋_GB2312" w:eastAsia="仿宋_GB2312"/>
                <w:sz w:val="24"/>
              </w:rPr>
            </w:pPr>
            <w:r>
              <w:rPr>
                <w:rFonts w:hint="eastAsia" w:ascii="仿宋_GB2312" w:eastAsia="仿宋_GB2312"/>
                <w:sz w:val="24"/>
              </w:rPr>
              <w:t>北、西、东以河为界，南至光明路北侧。</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26</w:t>
            </w:r>
          </w:p>
        </w:tc>
        <w:tc>
          <w:tcPr>
            <w:tcW w:w="1800" w:type="dxa"/>
            <w:noWrap w:val="0"/>
            <w:vAlign w:val="center"/>
          </w:tcPr>
          <w:p>
            <w:pPr>
              <w:rPr>
                <w:rFonts w:hint="eastAsia" w:ascii="仿宋_GB2312" w:eastAsia="仿宋_GB2312"/>
                <w:sz w:val="24"/>
              </w:rPr>
            </w:pPr>
            <w:r>
              <w:rPr>
                <w:rFonts w:hint="eastAsia" w:ascii="仿宋_GB2312" w:eastAsia="仿宋_GB2312"/>
                <w:sz w:val="24"/>
              </w:rPr>
              <w:t>如皋烈士陵园</w:t>
            </w:r>
          </w:p>
        </w:tc>
        <w:tc>
          <w:tcPr>
            <w:tcW w:w="2587"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如城街道城东社区福寿东路148号</w:t>
            </w:r>
          </w:p>
        </w:tc>
        <w:tc>
          <w:tcPr>
            <w:tcW w:w="3893" w:type="dxa"/>
            <w:noWrap w:val="0"/>
            <w:vAlign w:val="center"/>
          </w:tcPr>
          <w:p>
            <w:pPr>
              <w:rPr>
                <w:rFonts w:hint="eastAsia" w:ascii="仿宋_GB2312" w:eastAsia="仿宋_GB2312"/>
                <w:sz w:val="24"/>
              </w:rPr>
            </w:pPr>
            <w:r>
              <w:rPr>
                <w:rFonts w:hint="eastAsia" w:ascii="仿宋_GB2312" w:eastAsia="仿宋_GB2312"/>
                <w:sz w:val="24"/>
              </w:rPr>
              <w:t>本体。</w:t>
            </w:r>
          </w:p>
        </w:tc>
        <w:tc>
          <w:tcPr>
            <w:tcW w:w="3960" w:type="dxa"/>
            <w:noWrap w:val="0"/>
            <w:vAlign w:val="center"/>
          </w:tcPr>
          <w:p>
            <w:pPr>
              <w:rPr>
                <w:rFonts w:hint="eastAsia" w:ascii="仿宋_GB2312" w:eastAsia="仿宋_GB2312"/>
                <w:sz w:val="24"/>
              </w:rPr>
            </w:pPr>
            <w:r>
              <w:rPr>
                <w:rFonts w:hint="eastAsia" w:ascii="仿宋_GB2312" w:eastAsia="仿宋_GB2312"/>
                <w:sz w:val="24"/>
              </w:rPr>
              <w:t>西、北至围墙为界，东至李渔路路东，南至福寿路路北。</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27</w:t>
            </w:r>
          </w:p>
        </w:tc>
        <w:tc>
          <w:tcPr>
            <w:tcW w:w="1800" w:type="dxa"/>
            <w:noWrap w:val="0"/>
            <w:vAlign w:val="center"/>
          </w:tcPr>
          <w:p>
            <w:pPr>
              <w:rPr>
                <w:rFonts w:hint="eastAsia" w:ascii="仿宋_GB2312" w:eastAsia="仿宋_GB2312"/>
                <w:sz w:val="24"/>
              </w:rPr>
            </w:pPr>
            <w:r>
              <w:rPr>
                <w:rFonts w:hint="eastAsia" w:ascii="仿宋_GB2312" w:eastAsia="仿宋_GB2312"/>
                <w:sz w:val="24"/>
              </w:rPr>
              <w:t>吴庄烈士陵园</w:t>
            </w:r>
          </w:p>
        </w:tc>
        <w:tc>
          <w:tcPr>
            <w:tcW w:w="2587"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搬经镇横岱村</w:t>
            </w:r>
          </w:p>
        </w:tc>
        <w:tc>
          <w:tcPr>
            <w:tcW w:w="3893" w:type="dxa"/>
            <w:noWrap w:val="0"/>
            <w:vAlign w:val="center"/>
          </w:tcPr>
          <w:p>
            <w:pPr>
              <w:rPr>
                <w:rFonts w:hint="eastAsia" w:ascii="仿宋_GB2312" w:eastAsia="仿宋_GB2312"/>
                <w:sz w:val="24"/>
              </w:rPr>
            </w:pPr>
            <w:r>
              <w:rPr>
                <w:rFonts w:hint="eastAsia" w:ascii="仿宋_GB2312" w:eastAsia="仿宋_GB2312"/>
                <w:sz w:val="24"/>
              </w:rPr>
              <w:t>本体。</w:t>
            </w:r>
          </w:p>
        </w:tc>
        <w:tc>
          <w:tcPr>
            <w:tcW w:w="3960" w:type="dxa"/>
            <w:noWrap w:val="0"/>
            <w:vAlign w:val="center"/>
          </w:tcPr>
          <w:p>
            <w:pPr>
              <w:rPr>
                <w:rFonts w:hint="eastAsia" w:ascii="仿宋_GB2312" w:eastAsia="仿宋_GB2312"/>
                <w:sz w:val="24"/>
              </w:rPr>
            </w:pPr>
            <w:r>
              <w:rPr>
                <w:rFonts w:hint="eastAsia" w:ascii="仿宋_GB2312" w:eastAsia="仿宋_GB2312"/>
                <w:sz w:val="24"/>
              </w:rPr>
              <w:t>四周围墙外延3米。</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648" w:type="dxa"/>
            <w:noWrap w:val="0"/>
            <w:vAlign w:val="center"/>
          </w:tcPr>
          <w:p>
            <w:pPr>
              <w:jc w:val="center"/>
              <w:rPr>
                <w:rFonts w:hint="eastAsia" w:ascii="仿宋_GB2312" w:eastAsia="仿宋_GB2312"/>
                <w:sz w:val="24"/>
              </w:rPr>
            </w:pPr>
            <w:r>
              <w:rPr>
                <w:rFonts w:hint="eastAsia" w:ascii="仿宋_GB2312" w:eastAsia="仿宋_GB2312"/>
                <w:sz w:val="24"/>
              </w:rPr>
              <w:t>28</w:t>
            </w:r>
          </w:p>
        </w:tc>
        <w:tc>
          <w:tcPr>
            <w:tcW w:w="1800" w:type="dxa"/>
            <w:noWrap w:val="0"/>
            <w:vAlign w:val="center"/>
          </w:tcPr>
          <w:p>
            <w:pPr>
              <w:rPr>
                <w:rFonts w:hint="eastAsia" w:ascii="仿宋_GB2312" w:eastAsia="仿宋_GB2312"/>
                <w:sz w:val="24"/>
              </w:rPr>
            </w:pPr>
            <w:r>
              <w:rPr>
                <w:rFonts w:hint="eastAsia" w:ascii="仿宋_GB2312" w:eastAsia="仿宋_GB2312"/>
                <w:sz w:val="24"/>
              </w:rPr>
              <w:t>如泰工农红军建军遗址</w:t>
            </w:r>
          </w:p>
        </w:tc>
        <w:tc>
          <w:tcPr>
            <w:tcW w:w="2587"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江安镇江安中学内</w:t>
            </w:r>
          </w:p>
        </w:tc>
        <w:tc>
          <w:tcPr>
            <w:tcW w:w="3893" w:type="dxa"/>
            <w:noWrap w:val="0"/>
            <w:vAlign w:val="center"/>
          </w:tcPr>
          <w:p>
            <w:pPr>
              <w:rPr>
                <w:rFonts w:hint="eastAsia" w:ascii="仿宋_GB2312" w:eastAsia="仿宋_GB2312"/>
                <w:sz w:val="24"/>
              </w:rPr>
            </w:pPr>
            <w:r>
              <w:rPr>
                <w:rFonts w:hint="eastAsia" w:ascii="仿宋_GB2312" w:eastAsia="仿宋_GB2312"/>
                <w:sz w:val="24"/>
              </w:rPr>
              <w:t>保护碑石刻。</w:t>
            </w:r>
          </w:p>
        </w:tc>
        <w:tc>
          <w:tcPr>
            <w:tcW w:w="3960" w:type="dxa"/>
            <w:noWrap w:val="0"/>
            <w:vAlign w:val="center"/>
          </w:tcPr>
          <w:p>
            <w:pPr>
              <w:rPr>
                <w:rFonts w:hint="eastAsia" w:ascii="仿宋_GB2312" w:eastAsia="仿宋_GB2312"/>
                <w:sz w:val="24"/>
              </w:rPr>
            </w:pPr>
            <w:r>
              <w:rPr>
                <w:rFonts w:hint="eastAsia" w:ascii="仿宋_GB2312" w:eastAsia="仿宋_GB2312"/>
                <w:sz w:val="24"/>
              </w:rPr>
              <w:t>东距停车场西延10米，北至高压配电房，西至冲之楼东墙，南距木秀楼后墙北延10米。</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29</w:t>
            </w:r>
          </w:p>
        </w:tc>
        <w:tc>
          <w:tcPr>
            <w:tcW w:w="1800" w:type="dxa"/>
            <w:noWrap w:val="0"/>
            <w:vAlign w:val="center"/>
          </w:tcPr>
          <w:p>
            <w:pPr>
              <w:rPr>
                <w:rFonts w:hint="eastAsia" w:ascii="仿宋_GB2312" w:eastAsia="仿宋_GB2312"/>
                <w:sz w:val="24"/>
              </w:rPr>
            </w:pPr>
            <w:r>
              <w:rPr>
                <w:rFonts w:hint="eastAsia" w:ascii="仿宋_GB2312" w:eastAsia="仿宋_GB2312"/>
                <w:sz w:val="24"/>
              </w:rPr>
              <w:t>白蒲道教佑圣观遗址</w:t>
            </w:r>
          </w:p>
        </w:tc>
        <w:tc>
          <w:tcPr>
            <w:tcW w:w="2587" w:type="dxa"/>
            <w:noWrap w:val="0"/>
            <w:vAlign w:val="center"/>
          </w:tcPr>
          <w:p>
            <w:pPr>
              <w:spacing w:line="360" w:lineRule="exact"/>
              <w:rPr>
                <w:rFonts w:hint="eastAsia" w:ascii="仿宋_GB2312" w:eastAsia="仿宋_GB2312"/>
                <w:sz w:val="24"/>
              </w:rPr>
            </w:pPr>
            <w:r>
              <w:rPr>
                <w:rFonts w:hint="eastAsia" w:ascii="仿宋_GB2312" w:eastAsia="仿宋_GB2312"/>
                <w:sz w:val="24"/>
              </w:rPr>
              <w:t>白蒲镇市大街</w:t>
            </w:r>
          </w:p>
        </w:tc>
        <w:tc>
          <w:tcPr>
            <w:tcW w:w="3893" w:type="dxa"/>
            <w:noWrap w:val="0"/>
            <w:vAlign w:val="center"/>
          </w:tcPr>
          <w:p>
            <w:pPr>
              <w:rPr>
                <w:rFonts w:hint="eastAsia" w:ascii="仿宋_GB2312" w:eastAsia="仿宋_GB2312"/>
                <w:sz w:val="24"/>
              </w:rPr>
            </w:pPr>
            <w:r>
              <w:rPr>
                <w:rFonts w:hint="eastAsia" w:ascii="仿宋_GB2312" w:eastAsia="仿宋_GB2312"/>
                <w:sz w:val="24"/>
              </w:rPr>
              <w:t>本体。</w:t>
            </w:r>
          </w:p>
        </w:tc>
        <w:tc>
          <w:tcPr>
            <w:tcW w:w="3960" w:type="dxa"/>
            <w:vMerge w:val="restart"/>
            <w:noWrap w:val="0"/>
            <w:vAlign w:val="center"/>
          </w:tcPr>
          <w:p>
            <w:pPr>
              <w:rPr>
                <w:rFonts w:hint="eastAsia" w:ascii="仿宋_GB2312" w:eastAsia="仿宋_GB2312"/>
                <w:sz w:val="24"/>
              </w:rPr>
            </w:pPr>
            <w:r>
              <w:rPr>
                <w:rFonts w:hint="eastAsia" w:ascii="仿宋_GB2312" w:eastAsia="仿宋_GB2312"/>
                <w:sz w:val="24"/>
              </w:rPr>
              <w:t>东至文昌路，北距蒲塘路北约120米，西至市大街，南至中心街。</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30</w:t>
            </w:r>
          </w:p>
        </w:tc>
        <w:tc>
          <w:tcPr>
            <w:tcW w:w="1800" w:type="dxa"/>
            <w:noWrap w:val="0"/>
            <w:vAlign w:val="center"/>
          </w:tcPr>
          <w:p>
            <w:pPr>
              <w:rPr>
                <w:rFonts w:hint="eastAsia" w:ascii="仿宋_GB2312" w:eastAsia="仿宋_GB2312"/>
                <w:sz w:val="24"/>
              </w:rPr>
            </w:pPr>
            <w:r>
              <w:rPr>
                <w:rFonts w:hint="eastAsia" w:ascii="仿宋_GB2312" w:eastAsia="仿宋_GB2312"/>
                <w:sz w:val="24"/>
              </w:rPr>
              <w:t>葆春堂中药店房</w:t>
            </w:r>
          </w:p>
        </w:tc>
        <w:tc>
          <w:tcPr>
            <w:tcW w:w="2587" w:type="dxa"/>
            <w:noWrap w:val="0"/>
            <w:vAlign w:val="center"/>
          </w:tcPr>
          <w:p>
            <w:pPr>
              <w:rPr>
                <w:rFonts w:hint="eastAsia" w:ascii="仿宋_GB2312" w:eastAsia="仿宋_GB2312"/>
                <w:sz w:val="24"/>
              </w:rPr>
            </w:pPr>
            <w:r>
              <w:rPr>
                <w:rFonts w:hint="eastAsia" w:ascii="仿宋_GB2312" w:eastAsia="仿宋_GB2312"/>
                <w:sz w:val="24"/>
              </w:rPr>
              <w:t>白蒲镇市大街81号</w:t>
            </w:r>
          </w:p>
        </w:tc>
        <w:tc>
          <w:tcPr>
            <w:tcW w:w="3893" w:type="dxa"/>
            <w:noWrap w:val="0"/>
            <w:vAlign w:val="center"/>
          </w:tcPr>
          <w:p>
            <w:pPr>
              <w:rPr>
                <w:rFonts w:hint="eastAsia" w:ascii="仿宋_GB2312" w:eastAsia="仿宋_GB2312"/>
                <w:sz w:val="24"/>
              </w:rPr>
            </w:pPr>
            <w:r>
              <w:rPr>
                <w:rFonts w:hint="eastAsia" w:ascii="仿宋_GB2312" w:eastAsia="仿宋_GB2312"/>
                <w:sz w:val="24"/>
              </w:rPr>
              <w:t>本体。</w:t>
            </w:r>
          </w:p>
        </w:tc>
        <w:tc>
          <w:tcPr>
            <w:tcW w:w="3960" w:type="dxa"/>
            <w:vMerge w:val="continue"/>
            <w:noWrap w:val="0"/>
            <w:vAlign w:val="center"/>
          </w:tcPr>
          <w:p>
            <w:pPr>
              <w:rPr>
                <w:rFonts w:hint="eastAsia" w:ascii="仿宋_GB2312" w:eastAsia="仿宋_GB2312"/>
                <w:sz w:val="24"/>
              </w:rPr>
            </w:pP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48" w:type="dxa"/>
            <w:noWrap w:val="0"/>
            <w:vAlign w:val="center"/>
          </w:tcPr>
          <w:p>
            <w:pPr>
              <w:jc w:val="center"/>
              <w:rPr>
                <w:rFonts w:hint="eastAsia" w:ascii="仿宋_GB2312" w:eastAsia="仿宋_GB2312"/>
                <w:sz w:val="24"/>
              </w:rPr>
            </w:pPr>
            <w:r>
              <w:rPr>
                <w:rFonts w:hint="eastAsia" w:ascii="仿宋_GB2312" w:eastAsia="仿宋_GB2312"/>
                <w:sz w:val="24"/>
              </w:rPr>
              <w:t>31</w:t>
            </w:r>
          </w:p>
        </w:tc>
        <w:tc>
          <w:tcPr>
            <w:tcW w:w="1800" w:type="dxa"/>
            <w:noWrap w:val="0"/>
            <w:vAlign w:val="center"/>
          </w:tcPr>
          <w:p>
            <w:pPr>
              <w:rPr>
                <w:rFonts w:hint="eastAsia" w:ascii="仿宋_GB2312" w:eastAsia="仿宋_GB2312"/>
                <w:sz w:val="24"/>
              </w:rPr>
            </w:pPr>
            <w:r>
              <w:rPr>
                <w:rFonts w:hint="eastAsia" w:ascii="仿宋_GB2312" w:eastAsia="仿宋_GB2312"/>
                <w:sz w:val="24"/>
              </w:rPr>
              <w:t>杨氏衣店、药店</w:t>
            </w:r>
          </w:p>
        </w:tc>
        <w:tc>
          <w:tcPr>
            <w:tcW w:w="2587" w:type="dxa"/>
            <w:noWrap w:val="0"/>
            <w:vAlign w:val="center"/>
          </w:tcPr>
          <w:p>
            <w:pPr>
              <w:rPr>
                <w:rFonts w:hint="eastAsia" w:ascii="仿宋_GB2312" w:eastAsia="仿宋_GB2312"/>
                <w:sz w:val="24"/>
              </w:rPr>
            </w:pPr>
            <w:r>
              <w:rPr>
                <w:rFonts w:hint="eastAsia" w:ascii="仿宋_GB2312" w:eastAsia="仿宋_GB2312"/>
                <w:sz w:val="24"/>
              </w:rPr>
              <w:t>白蒲镇市大街196号</w:t>
            </w:r>
          </w:p>
        </w:tc>
        <w:tc>
          <w:tcPr>
            <w:tcW w:w="3893" w:type="dxa"/>
            <w:noWrap w:val="0"/>
            <w:vAlign w:val="center"/>
          </w:tcPr>
          <w:p>
            <w:pPr>
              <w:rPr>
                <w:rFonts w:hint="eastAsia" w:ascii="仿宋_GB2312" w:eastAsia="仿宋_GB2312"/>
                <w:sz w:val="24"/>
              </w:rPr>
            </w:pPr>
            <w:r>
              <w:rPr>
                <w:rFonts w:hint="eastAsia" w:ascii="仿宋_GB2312" w:eastAsia="仿宋_GB2312"/>
                <w:sz w:val="24"/>
              </w:rPr>
              <w:t>本体。</w:t>
            </w:r>
          </w:p>
        </w:tc>
        <w:tc>
          <w:tcPr>
            <w:tcW w:w="3960" w:type="dxa"/>
            <w:vMerge w:val="continue"/>
            <w:noWrap w:val="0"/>
            <w:vAlign w:val="center"/>
          </w:tcPr>
          <w:p>
            <w:pPr>
              <w:rPr>
                <w:rFonts w:hint="eastAsia" w:ascii="仿宋_GB2312" w:eastAsia="仿宋_GB2312"/>
                <w:sz w:val="24"/>
              </w:rPr>
            </w:pP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32</w:t>
            </w:r>
          </w:p>
        </w:tc>
        <w:tc>
          <w:tcPr>
            <w:tcW w:w="1800" w:type="dxa"/>
            <w:noWrap w:val="0"/>
            <w:vAlign w:val="center"/>
          </w:tcPr>
          <w:p>
            <w:pPr>
              <w:rPr>
                <w:rFonts w:hint="eastAsia" w:ascii="仿宋_GB2312" w:eastAsia="仿宋_GB2312"/>
                <w:sz w:val="24"/>
              </w:rPr>
            </w:pPr>
            <w:r>
              <w:rPr>
                <w:rFonts w:hint="eastAsia" w:ascii="仿宋_GB2312" w:eastAsia="仿宋_GB2312"/>
                <w:sz w:val="24"/>
              </w:rPr>
              <w:t>张氏商楼</w:t>
            </w:r>
          </w:p>
        </w:tc>
        <w:tc>
          <w:tcPr>
            <w:tcW w:w="2587" w:type="dxa"/>
            <w:noWrap w:val="0"/>
            <w:vAlign w:val="center"/>
          </w:tcPr>
          <w:p>
            <w:pPr>
              <w:widowControl/>
              <w:spacing w:line="280" w:lineRule="exact"/>
              <w:rPr>
                <w:rFonts w:hint="eastAsia" w:ascii="仿宋_GB2312" w:eastAsia="仿宋_GB2312"/>
                <w:sz w:val="24"/>
              </w:rPr>
            </w:pPr>
            <w:r>
              <w:rPr>
                <w:rFonts w:hint="eastAsia" w:ascii="仿宋_GB2312" w:eastAsia="仿宋_GB2312"/>
                <w:sz w:val="24"/>
              </w:rPr>
              <w:t>白蒲镇市大街</w:t>
            </w:r>
          </w:p>
          <w:p>
            <w:pPr>
              <w:rPr>
                <w:rFonts w:hint="eastAsia" w:ascii="仿宋_GB2312" w:eastAsia="仿宋_GB2312"/>
                <w:sz w:val="24"/>
              </w:rPr>
            </w:pPr>
            <w:r>
              <w:rPr>
                <w:rFonts w:hint="eastAsia" w:ascii="仿宋_GB2312" w:eastAsia="仿宋_GB2312"/>
                <w:sz w:val="24"/>
              </w:rPr>
              <w:t>125号南侧</w:t>
            </w:r>
          </w:p>
        </w:tc>
        <w:tc>
          <w:tcPr>
            <w:tcW w:w="3893" w:type="dxa"/>
            <w:noWrap w:val="0"/>
            <w:vAlign w:val="center"/>
          </w:tcPr>
          <w:p>
            <w:pPr>
              <w:rPr>
                <w:rFonts w:hint="eastAsia" w:ascii="仿宋_GB2312" w:eastAsia="仿宋_GB2312"/>
                <w:sz w:val="24"/>
              </w:rPr>
            </w:pPr>
            <w:r>
              <w:rPr>
                <w:rFonts w:hint="eastAsia" w:ascii="仿宋_GB2312" w:eastAsia="仿宋_GB2312"/>
                <w:sz w:val="24"/>
              </w:rPr>
              <w:t>本体。</w:t>
            </w:r>
          </w:p>
        </w:tc>
        <w:tc>
          <w:tcPr>
            <w:tcW w:w="3960" w:type="dxa"/>
            <w:vMerge w:val="continue"/>
            <w:noWrap w:val="0"/>
            <w:vAlign w:val="center"/>
          </w:tcPr>
          <w:p>
            <w:pPr>
              <w:rPr>
                <w:rFonts w:hint="eastAsia" w:ascii="仿宋_GB2312" w:eastAsia="仿宋_GB2312"/>
                <w:sz w:val="24"/>
              </w:rPr>
            </w:pP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33</w:t>
            </w:r>
          </w:p>
        </w:tc>
        <w:tc>
          <w:tcPr>
            <w:tcW w:w="1800" w:type="dxa"/>
            <w:noWrap w:val="0"/>
            <w:vAlign w:val="center"/>
          </w:tcPr>
          <w:p>
            <w:pPr>
              <w:rPr>
                <w:rFonts w:hint="eastAsia" w:ascii="仿宋_GB2312" w:eastAsia="仿宋_GB2312"/>
                <w:sz w:val="24"/>
              </w:rPr>
            </w:pPr>
            <w:r>
              <w:rPr>
                <w:rFonts w:hint="eastAsia" w:ascii="仿宋_GB2312" w:eastAsia="仿宋_GB2312"/>
                <w:sz w:val="24"/>
              </w:rPr>
              <w:t>邵氏商楼</w:t>
            </w:r>
          </w:p>
        </w:tc>
        <w:tc>
          <w:tcPr>
            <w:tcW w:w="2587" w:type="dxa"/>
            <w:noWrap w:val="0"/>
            <w:vAlign w:val="center"/>
          </w:tcPr>
          <w:p>
            <w:pPr>
              <w:widowControl/>
              <w:spacing w:line="280" w:lineRule="exact"/>
              <w:rPr>
                <w:rFonts w:hint="eastAsia" w:ascii="仿宋_GB2312" w:eastAsia="仿宋_GB2312"/>
                <w:sz w:val="24"/>
              </w:rPr>
            </w:pPr>
            <w:r>
              <w:rPr>
                <w:rFonts w:hint="eastAsia" w:ascii="仿宋_GB2312" w:eastAsia="仿宋_GB2312"/>
                <w:sz w:val="24"/>
              </w:rPr>
              <w:t>白蒲镇市大街</w:t>
            </w:r>
          </w:p>
          <w:p>
            <w:pPr>
              <w:rPr>
                <w:rFonts w:hint="eastAsia" w:ascii="仿宋_GB2312" w:eastAsia="仿宋_GB2312"/>
                <w:sz w:val="24"/>
              </w:rPr>
            </w:pPr>
            <w:r>
              <w:rPr>
                <w:rFonts w:hint="eastAsia" w:ascii="仿宋_GB2312" w:eastAsia="仿宋_GB2312"/>
                <w:sz w:val="24"/>
              </w:rPr>
              <w:t>125号北侧</w:t>
            </w:r>
          </w:p>
        </w:tc>
        <w:tc>
          <w:tcPr>
            <w:tcW w:w="3893" w:type="dxa"/>
            <w:noWrap w:val="0"/>
            <w:vAlign w:val="center"/>
          </w:tcPr>
          <w:p>
            <w:pPr>
              <w:rPr>
                <w:rFonts w:hint="eastAsia" w:ascii="仿宋_GB2312" w:eastAsia="仿宋_GB2312"/>
                <w:sz w:val="24"/>
              </w:rPr>
            </w:pPr>
            <w:r>
              <w:rPr>
                <w:rFonts w:hint="eastAsia" w:ascii="仿宋_GB2312" w:eastAsia="仿宋_GB2312"/>
                <w:sz w:val="24"/>
              </w:rPr>
              <w:t>本体。</w:t>
            </w:r>
          </w:p>
        </w:tc>
        <w:tc>
          <w:tcPr>
            <w:tcW w:w="3960" w:type="dxa"/>
            <w:vMerge w:val="continue"/>
            <w:noWrap w:val="0"/>
            <w:vAlign w:val="center"/>
          </w:tcPr>
          <w:p>
            <w:pPr>
              <w:rPr>
                <w:rFonts w:hint="eastAsia" w:ascii="仿宋_GB2312" w:eastAsia="仿宋_GB2312"/>
                <w:sz w:val="24"/>
              </w:rPr>
            </w:pP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34</w:t>
            </w:r>
          </w:p>
        </w:tc>
        <w:tc>
          <w:tcPr>
            <w:tcW w:w="1800" w:type="dxa"/>
            <w:noWrap w:val="0"/>
            <w:vAlign w:val="center"/>
          </w:tcPr>
          <w:p>
            <w:pPr>
              <w:rPr>
                <w:rFonts w:hint="eastAsia" w:ascii="仿宋_GB2312" w:eastAsia="仿宋_GB2312"/>
                <w:sz w:val="24"/>
              </w:rPr>
            </w:pPr>
            <w:r>
              <w:rPr>
                <w:rFonts w:hint="eastAsia" w:ascii="仿宋_GB2312" w:eastAsia="仿宋_GB2312"/>
                <w:sz w:val="24"/>
              </w:rPr>
              <w:t>郑氏宗祠</w:t>
            </w:r>
          </w:p>
        </w:tc>
        <w:tc>
          <w:tcPr>
            <w:tcW w:w="2587" w:type="dxa"/>
            <w:noWrap w:val="0"/>
            <w:vAlign w:val="center"/>
          </w:tcPr>
          <w:p>
            <w:pPr>
              <w:rPr>
                <w:rFonts w:hint="eastAsia" w:ascii="仿宋_GB2312" w:eastAsia="仿宋_GB2312"/>
                <w:sz w:val="24"/>
              </w:rPr>
            </w:pPr>
            <w:r>
              <w:rPr>
                <w:rFonts w:hint="eastAsia" w:ascii="仿宋_GB2312" w:hAnsi="宋体" w:eastAsia="仿宋_GB2312"/>
                <w:sz w:val="24"/>
              </w:rPr>
              <w:t>白蒲镇西亭坝巷5号</w:t>
            </w:r>
          </w:p>
        </w:tc>
        <w:tc>
          <w:tcPr>
            <w:tcW w:w="3893" w:type="dxa"/>
            <w:noWrap w:val="0"/>
            <w:vAlign w:val="center"/>
          </w:tcPr>
          <w:p>
            <w:pPr>
              <w:rPr>
                <w:rFonts w:hint="eastAsia" w:ascii="仿宋_GB2312" w:eastAsia="仿宋_GB2312"/>
                <w:sz w:val="24"/>
              </w:rPr>
            </w:pPr>
            <w:r>
              <w:rPr>
                <w:rFonts w:hint="eastAsia" w:ascii="仿宋_GB2312" w:eastAsia="仿宋_GB2312"/>
                <w:sz w:val="24"/>
              </w:rPr>
              <w:t>本体。</w:t>
            </w:r>
          </w:p>
        </w:tc>
        <w:tc>
          <w:tcPr>
            <w:tcW w:w="3960" w:type="dxa"/>
            <w:noWrap w:val="0"/>
            <w:vAlign w:val="center"/>
          </w:tcPr>
          <w:p>
            <w:pPr>
              <w:rPr>
                <w:rFonts w:hint="eastAsia" w:ascii="仿宋_GB2312" w:eastAsia="仿宋_GB2312"/>
                <w:sz w:val="24"/>
              </w:rPr>
            </w:pPr>
            <w:r>
              <w:rPr>
                <w:rFonts w:hint="eastAsia" w:ascii="仿宋_GB2312" w:eastAsia="仿宋_GB2312"/>
                <w:sz w:val="24"/>
              </w:rPr>
              <w:t>东距本体15米，西距本体2米，北距本体4米，南距本体4米</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35</w:t>
            </w:r>
          </w:p>
        </w:tc>
        <w:tc>
          <w:tcPr>
            <w:tcW w:w="1800" w:type="dxa"/>
            <w:noWrap w:val="0"/>
            <w:vAlign w:val="center"/>
          </w:tcPr>
          <w:p>
            <w:pPr>
              <w:rPr>
                <w:rFonts w:hint="eastAsia" w:ascii="仿宋_GB2312" w:eastAsia="仿宋_GB2312"/>
                <w:sz w:val="24"/>
              </w:rPr>
            </w:pPr>
            <w:r>
              <w:rPr>
                <w:rFonts w:hint="eastAsia" w:ascii="仿宋_GB2312" w:eastAsia="仿宋_GB2312"/>
                <w:sz w:val="24"/>
              </w:rPr>
              <w:t>顾氏“文房四宝”店</w:t>
            </w:r>
          </w:p>
        </w:tc>
        <w:tc>
          <w:tcPr>
            <w:tcW w:w="2587" w:type="dxa"/>
            <w:noWrap w:val="0"/>
            <w:vAlign w:val="center"/>
          </w:tcPr>
          <w:p>
            <w:pPr>
              <w:rPr>
                <w:rFonts w:hint="eastAsia" w:ascii="仿宋_GB2312" w:eastAsia="仿宋_GB2312"/>
                <w:sz w:val="24"/>
              </w:rPr>
            </w:pPr>
            <w:r>
              <w:rPr>
                <w:rFonts w:hint="eastAsia" w:ascii="仿宋_GB2312" w:eastAsia="仿宋_GB2312"/>
                <w:sz w:val="24"/>
              </w:rPr>
              <w:t>白蒲镇市大街93号</w:t>
            </w:r>
          </w:p>
        </w:tc>
        <w:tc>
          <w:tcPr>
            <w:tcW w:w="3893" w:type="dxa"/>
            <w:noWrap w:val="0"/>
            <w:vAlign w:val="center"/>
          </w:tcPr>
          <w:p>
            <w:pPr>
              <w:rPr>
                <w:rFonts w:hint="eastAsia" w:ascii="仿宋_GB2312" w:eastAsia="仿宋_GB2312"/>
                <w:sz w:val="24"/>
              </w:rPr>
            </w:pPr>
            <w:r>
              <w:rPr>
                <w:rFonts w:hint="eastAsia" w:ascii="仿宋_GB2312" w:eastAsia="仿宋_GB2312"/>
                <w:sz w:val="24"/>
              </w:rPr>
              <w:t>本体。</w:t>
            </w:r>
          </w:p>
        </w:tc>
        <w:tc>
          <w:tcPr>
            <w:tcW w:w="3960" w:type="dxa"/>
            <w:noWrap w:val="0"/>
            <w:vAlign w:val="center"/>
          </w:tcPr>
          <w:p>
            <w:pPr>
              <w:rPr>
                <w:rFonts w:hint="eastAsia" w:ascii="仿宋_GB2312" w:eastAsia="仿宋_GB2312"/>
                <w:sz w:val="24"/>
              </w:rPr>
            </w:pPr>
            <w:r>
              <w:rPr>
                <w:rFonts w:hint="eastAsia" w:ascii="仿宋_GB2312" w:eastAsia="仿宋_GB2312"/>
                <w:sz w:val="24"/>
              </w:rPr>
              <w:t>东至文昌路，北至蒲塘路北约120米，西至市大街，南至中心街。</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36</w:t>
            </w:r>
          </w:p>
        </w:tc>
        <w:tc>
          <w:tcPr>
            <w:tcW w:w="1800" w:type="dxa"/>
            <w:noWrap w:val="0"/>
            <w:vAlign w:val="center"/>
          </w:tcPr>
          <w:p>
            <w:pPr>
              <w:rPr>
                <w:rFonts w:hint="eastAsia" w:ascii="仿宋_GB2312" w:eastAsia="仿宋_GB2312"/>
                <w:sz w:val="24"/>
              </w:rPr>
            </w:pPr>
            <w:r>
              <w:rPr>
                <w:rFonts w:hint="eastAsia" w:ascii="仿宋_GB2312" w:eastAsia="仿宋_GB2312"/>
                <w:sz w:val="24"/>
              </w:rPr>
              <w:t>唐代沉船遗址</w:t>
            </w:r>
          </w:p>
        </w:tc>
        <w:tc>
          <w:tcPr>
            <w:tcW w:w="2587" w:type="dxa"/>
            <w:noWrap w:val="0"/>
            <w:vAlign w:val="center"/>
          </w:tcPr>
          <w:p>
            <w:pPr>
              <w:rPr>
                <w:rFonts w:hint="eastAsia" w:ascii="仿宋_GB2312" w:eastAsia="仿宋_GB2312"/>
                <w:sz w:val="24"/>
              </w:rPr>
            </w:pPr>
            <w:r>
              <w:rPr>
                <w:rFonts w:hint="eastAsia" w:ascii="仿宋_GB2312" w:hAnsi="宋体" w:eastAsia="仿宋_GB2312"/>
                <w:sz w:val="24"/>
              </w:rPr>
              <w:t>白蒲镇沈桥村16组司马港河东侧</w:t>
            </w:r>
          </w:p>
        </w:tc>
        <w:tc>
          <w:tcPr>
            <w:tcW w:w="3893" w:type="dxa"/>
            <w:noWrap w:val="0"/>
            <w:vAlign w:val="center"/>
          </w:tcPr>
          <w:p>
            <w:pPr>
              <w:rPr>
                <w:rFonts w:hint="eastAsia" w:ascii="仿宋_GB2312" w:eastAsia="仿宋_GB2312"/>
                <w:sz w:val="24"/>
              </w:rPr>
            </w:pPr>
            <w:r>
              <w:rPr>
                <w:rFonts w:hint="eastAsia" w:ascii="仿宋_GB2312" w:eastAsia="仿宋_GB2312"/>
                <w:sz w:val="24"/>
              </w:rPr>
              <w:t>遗址河段外围10米。</w:t>
            </w:r>
          </w:p>
        </w:tc>
        <w:tc>
          <w:tcPr>
            <w:tcW w:w="3960" w:type="dxa"/>
            <w:noWrap w:val="0"/>
            <w:vAlign w:val="center"/>
          </w:tcPr>
          <w:p>
            <w:pPr>
              <w:rPr>
                <w:rFonts w:hint="eastAsia" w:ascii="仿宋_GB2312" w:eastAsia="仿宋_GB2312"/>
                <w:sz w:val="24"/>
              </w:rPr>
            </w:pPr>
            <w:r>
              <w:rPr>
                <w:rFonts w:hint="eastAsia" w:ascii="仿宋_GB2312" w:eastAsia="仿宋_GB2312"/>
                <w:sz w:val="24"/>
              </w:rPr>
              <w:t>遗址河段外围20米。</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37</w:t>
            </w:r>
          </w:p>
        </w:tc>
        <w:tc>
          <w:tcPr>
            <w:tcW w:w="1800" w:type="dxa"/>
            <w:noWrap w:val="0"/>
            <w:vAlign w:val="center"/>
          </w:tcPr>
          <w:p>
            <w:pPr>
              <w:rPr>
                <w:rFonts w:hint="eastAsia" w:ascii="仿宋_GB2312" w:eastAsia="仿宋_GB2312"/>
                <w:sz w:val="24"/>
              </w:rPr>
            </w:pPr>
            <w:r>
              <w:rPr>
                <w:rFonts w:hint="eastAsia" w:ascii="仿宋_GB2312" w:eastAsia="仿宋_GB2312"/>
                <w:sz w:val="24"/>
              </w:rPr>
              <w:t>金泰熙典当行</w:t>
            </w:r>
          </w:p>
        </w:tc>
        <w:tc>
          <w:tcPr>
            <w:tcW w:w="2587"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石庄镇沿河北路188号</w:t>
            </w:r>
          </w:p>
        </w:tc>
        <w:tc>
          <w:tcPr>
            <w:tcW w:w="3893" w:type="dxa"/>
            <w:noWrap w:val="0"/>
            <w:vAlign w:val="center"/>
          </w:tcPr>
          <w:p>
            <w:pPr>
              <w:snapToGrid w:val="0"/>
              <w:rPr>
                <w:rFonts w:hint="eastAsia" w:ascii="仿宋_GB2312" w:eastAsia="仿宋_GB2312"/>
                <w:sz w:val="24"/>
              </w:rPr>
            </w:pPr>
            <w:r>
              <w:rPr>
                <w:rFonts w:hint="eastAsia" w:ascii="仿宋_GB2312" w:eastAsia="仿宋_GB2312"/>
                <w:sz w:val="24"/>
              </w:rPr>
              <w:t>东至本体东山墙，南距老国营商店北墙4米，西至本体西面墙，北距孙杏林住宅南墙2.5米。</w:t>
            </w:r>
          </w:p>
        </w:tc>
        <w:tc>
          <w:tcPr>
            <w:tcW w:w="3960" w:type="dxa"/>
            <w:noWrap w:val="0"/>
            <w:vAlign w:val="center"/>
          </w:tcPr>
          <w:p>
            <w:pPr>
              <w:rPr>
                <w:rFonts w:hint="eastAsia" w:ascii="仿宋_GB2312" w:eastAsia="仿宋_GB2312"/>
                <w:sz w:val="24"/>
              </w:rPr>
            </w:pPr>
            <w:r>
              <w:rPr>
                <w:rFonts w:hint="eastAsia" w:ascii="仿宋_GB2312" w:eastAsia="仿宋_GB2312"/>
                <w:sz w:val="24"/>
              </w:rPr>
              <w:t>东至张德成故居保护性地带延长线，南距沿河北路路北9米，西距李宾华住宅西面墙10米，北距孙杏林住宅北侧10米。</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648" w:type="dxa"/>
            <w:noWrap w:val="0"/>
            <w:vAlign w:val="center"/>
          </w:tcPr>
          <w:p>
            <w:pPr>
              <w:jc w:val="center"/>
              <w:rPr>
                <w:rFonts w:hint="eastAsia" w:ascii="仿宋_GB2312" w:eastAsia="仿宋_GB2312"/>
                <w:sz w:val="24"/>
              </w:rPr>
            </w:pPr>
            <w:r>
              <w:rPr>
                <w:rFonts w:hint="eastAsia" w:ascii="仿宋_GB2312" w:eastAsia="仿宋_GB2312"/>
                <w:sz w:val="24"/>
              </w:rPr>
              <w:t>38</w:t>
            </w:r>
          </w:p>
        </w:tc>
        <w:tc>
          <w:tcPr>
            <w:tcW w:w="1800" w:type="dxa"/>
            <w:noWrap w:val="0"/>
            <w:vAlign w:val="center"/>
          </w:tcPr>
          <w:p>
            <w:pPr>
              <w:rPr>
                <w:rFonts w:hint="eastAsia" w:ascii="仿宋_GB2312" w:eastAsia="仿宋_GB2312"/>
                <w:sz w:val="24"/>
              </w:rPr>
            </w:pPr>
            <w:r>
              <w:rPr>
                <w:rFonts w:hint="eastAsia" w:ascii="仿宋_GB2312" w:eastAsia="仿宋_GB2312"/>
                <w:sz w:val="24"/>
              </w:rPr>
              <w:t>华侨张德成故居</w:t>
            </w:r>
          </w:p>
        </w:tc>
        <w:tc>
          <w:tcPr>
            <w:tcW w:w="2587"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石庄镇沿河北路189号</w:t>
            </w:r>
          </w:p>
        </w:tc>
        <w:tc>
          <w:tcPr>
            <w:tcW w:w="3893" w:type="dxa"/>
            <w:noWrap w:val="0"/>
            <w:vAlign w:val="center"/>
          </w:tcPr>
          <w:p>
            <w:pPr>
              <w:snapToGrid w:val="0"/>
              <w:rPr>
                <w:rFonts w:hint="eastAsia" w:ascii="仿宋_GB2312" w:eastAsia="仿宋_GB2312"/>
                <w:sz w:val="24"/>
              </w:rPr>
            </w:pPr>
            <w:r>
              <w:rPr>
                <w:rFonts w:hint="eastAsia" w:ascii="仿宋_GB2312" w:eastAsia="仿宋_GB2312"/>
                <w:sz w:val="24"/>
              </w:rPr>
              <w:t>东、北两侧至本体墙体，西至金泰熙典当行东山墙延长线3米，南距郭宏建住宅南墙5米。</w:t>
            </w:r>
          </w:p>
        </w:tc>
        <w:tc>
          <w:tcPr>
            <w:tcW w:w="3960" w:type="dxa"/>
            <w:noWrap w:val="0"/>
            <w:vAlign w:val="center"/>
          </w:tcPr>
          <w:p>
            <w:pPr>
              <w:rPr>
                <w:rFonts w:hint="eastAsia" w:ascii="仿宋_GB2312" w:eastAsia="仿宋_GB2312"/>
                <w:sz w:val="24"/>
              </w:rPr>
            </w:pPr>
            <w:r>
              <w:rPr>
                <w:rFonts w:hint="eastAsia" w:ascii="仿宋_GB2312" w:eastAsia="仿宋_GB2312"/>
                <w:sz w:val="24"/>
              </w:rPr>
              <w:t>东距北大街路西7米，北距朱明德住宅南墙2.7米，西侧与保护范围一致，南距钱瑞美住宅南墙9.3米。</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648" w:type="dxa"/>
            <w:noWrap w:val="0"/>
            <w:vAlign w:val="center"/>
          </w:tcPr>
          <w:p>
            <w:pPr>
              <w:jc w:val="center"/>
              <w:rPr>
                <w:rFonts w:hint="eastAsia" w:ascii="仿宋_GB2312" w:eastAsia="仿宋_GB2312"/>
                <w:sz w:val="24"/>
              </w:rPr>
            </w:pPr>
            <w:r>
              <w:rPr>
                <w:rFonts w:hint="eastAsia" w:ascii="仿宋_GB2312" w:eastAsia="仿宋_GB2312"/>
                <w:sz w:val="24"/>
              </w:rPr>
              <w:t>39</w:t>
            </w:r>
          </w:p>
        </w:tc>
        <w:tc>
          <w:tcPr>
            <w:tcW w:w="1800" w:type="dxa"/>
            <w:noWrap w:val="0"/>
            <w:vAlign w:val="center"/>
          </w:tcPr>
          <w:p>
            <w:pPr>
              <w:rPr>
                <w:rFonts w:hint="eastAsia" w:ascii="仿宋_GB2312" w:eastAsia="仿宋_GB2312"/>
                <w:sz w:val="24"/>
              </w:rPr>
            </w:pPr>
            <w:r>
              <w:rPr>
                <w:rFonts w:hint="eastAsia" w:ascii="仿宋_GB2312" w:eastAsia="仿宋_GB2312"/>
                <w:sz w:val="24"/>
              </w:rPr>
              <w:t>宋代弯砖井</w:t>
            </w:r>
          </w:p>
        </w:tc>
        <w:tc>
          <w:tcPr>
            <w:tcW w:w="2587"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石庄镇东王庄77号院落内</w:t>
            </w:r>
          </w:p>
        </w:tc>
        <w:tc>
          <w:tcPr>
            <w:tcW w:w="3893" w:type="dxa"/>
            <w:noWrap w:val="0"/>
            <w:vAlign w:val="center"/>
          </w:tcPr>
          <w:p>
            <w:pPr>
              <w:rPr>
                <w:rFonts w:hint="eastAsia" w:ascii="仿宋_GB2312" w:eastAsia="仿宋_GB2312"/>
                <w:sz w:val="24"/>
              </w:rPr>
            </w:pPr>
            <w:r>
              <w:rPr>
                <w:rFonts w:hint="eastAsia" w:ascii="仿宋_GB2312" w:eastAsia="仿宋_GB2312"/>
                <w:sz w:val="24"/>
              </w:rPr>
              <w:t>本体外1米。</w:t>
            </w:r>
          </w:p>
        </w:tc>
        <w:tc>
          <w:tcPr>
            <w:tcW w:w="3960" w:type="dxa"/>
            <w:noWrap w:val="0"/>
            <w:vAlign w:val="center"/>
          </w:tcPr>
          <w:p>
            <w:pPr>
              <w:rPr>
                <w:rFonts w:hint="eastAsia" w:ascii="仿宋_GB2312" w:eastAsia="仿宋_GB2312"/>
                <w:sz w:val="24"/>
              </w:rPr>
            </w:pPr>
            <w:r>
              <w:rPr>
                <w:rFonts w:hint="eastAsia" w:ascii="仿宋_GB2312" w:eastAsia="仿宋_GB2312"/>
                <w:sz w:val="24"/>
              </w:rPr>
              <w:t>井四边延伸2米。</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648" w:type="dxa"/>
            <w:noWrap w:val="0"/>
            <w:vAlign w:val="center"/>
          </w:tcPr>
          <w:p>
            <w:pPr>
              <w:jc w:val="center"/>
              <w:rPr>
                <w:rFonts w:hint="eastAsia" w:ascii="仿宋_GB2312" w:eastAsia="仿宋_GB2312"/>
                <w:sz w:val="24"/>
              </w:rPr>
            </w:pPr>
            <w:r>
              <w:rPr>
                <w:rFonts w:hint="eastAsia" w:ascii="仿宋_GB2312" w:eastAsia="仿宋_GB2312"/>
                <w:sz w:val="24"/>
              </w:rPr>
              <w:t>40</w:t>
            </w:r>
          </w:p>
        </w:tc>
        <w:tc>
          <w:tcPr>
            <w:tcW w:w="1800" w:type="dxa"/>
            <w:noWrap w:val="0"/>
            <w:vAlign w:val="center"/>
          </w:tcPr>
          <w:p>
            <w:pPr>
              <w:rPr>
                <w:rFonts w:hint="eastAsia" w:ascii="仿宋_GB2312" w:eastAsia="仿宋_GB2312"/>
                <w:sz w:val="24"/>
              </w:rPr>
            </w:pPr>
            <w:r>
              <w:rPr>
                <w:rFonts w:hint="eastAsia" w:ascii="仿宋_GB2312" w:eastAsia="仿宋_GB2312"/>
                <w:sz w:val="24"/>
              </w:rPr>
              <w:t>闵氏院士故居</w:t>
            </w:r>
          </w:p>
        </w:tc>
        <w:tc>
          <w:tcPr>
            <w:tcW w:w="2587"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石庄镇何家巷12号</w:t>
            </w:r>
          </w:p>
        </w:tc>
        <w:tc>
          <w:tcPr>
            <w:tcW w:w="3893" w:type="dxa"/>
            <w:noWrap w:val="0"/>
            <w:vAlign w:val="center"/>
          </w:tcPr>
          <w:p>
            <w:pPr>
              <w:rPr>
                <w:rFonts w:hint="eastAsia" w:ascii="仿宋_GB2312" w:eastAsia="仿宋_GB2312"/>
                <w:sz w:val="24"/>
              </w:rPr>
            </w:pPr>
            <w:r>
              <w:rPr>
                <w:rFonts w:hint="eastAsia" w:ascii="仿宋_GB2312" w:eastAsia="仿宋_GB2312"/>
                <w:sz w:val="24"/>
              </w:rPr>
              <w:t>本体加中间道路</w:t>
            </w:r>
            <w:bookmarkStart w:id="0" w:name="_GoBack"/>
            <w:bookmarkEnd w:id="0"/>
            <w:r>
              <w:rPr>
                <w:rFonts w:hint="eastAsia" w:ascii="仿宋_GB2312" w:eastAsia="仿宋_GB2312"/>
                <w:sz w:val="24"/>
              </w:rPr>
              <w:t>，面积516平方米。</w:t>
            </w:r>
          </w:p>
        </w:tc>
        <w:tc>
          <w:tcPr>
            <w:tcW w:w="3960" w:type="dxa"/>
            <w:noWrap w:val="0"/>
            <w:vAlign w:val="center"/>
          </w:tcPr>
          <w:p>
            <w:pPr>
              <w:rPr>
                <w:rFonts w:hint="eastAsia" w:ascii="仿宋_GB2312" w:eastAsia="仿宋_GB2312"/>
                <w:sz w:val="24"/>
              </w:rPr>
            </w:pPr>
            <w:r>
              <w:rPr>
                <w:rFonts w:hint="eastAsia" w:ascii="仿宋_GB2312" w:eastAsia="仿宋_GB2312"/>
                <w:sz w:val="24"/>
              </w:rPr>
              <w:t>南距周桂生住宅北墙10米，东距汤其广住宅西墙3米，</w:t>
            </w:r>
            <w:r>
              <w:rPr>
                <w:rFonts w:hint="eastAsia" w:ascii="仿宋_GB2312" w:eastAsia="仿宋_GB2312"/>
                <w:bCs/>
                <w:sz w:val="24"/>
              </w:rPr>
              <w:t>北距张维恒住宅南墙6米，</w:t>
            </w:r>
            <w:r>
              <w:rPr>
                <w:rFonts w:hint="eastAsia" w:ascii="仿宋_GB2312" w:eastAsia="仿宋_GB2312"/>
                <w:sz w:val="24"/>
              </w:rPr>
              <w:t>西距</w:t>
            </w:r>
            <w:r>
              <w:rPr>
                <w:rFonts w:hint="eastAsia" w:ascii="仿宋_GB2312" w:eastAsia="仿宋_GB2312"/>
                <w:bCs/>
                <w:sz w:val="24"/>
              </w:rPr>
              <w:t>本体西山墙6米</w:t>
            </w:r>
            <w:r>
              <w:rPr>
                <w:rFonts w:hint="eastAsia" w:ascii="仿宋_GB2312" w:eastAsia="仿宋_GB2312"/>
                <w:sz w:val="24"/>
              </w:rPr>
              <w:t>。</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trPr>
        <w:tc>
          <w:tcPr>
            <w:tcW w:w="648" w:type="dxa"/>
            <w:noWrap w:val="0"/>
            <w:vAlign w:val="center"/>
          </w:tcPr>
          <w:p>
            <w:pPr>
              <w:jc w:val="center"/>
              <w:rPr>
                <w:rFonts w:hint="eastAsia" w:ascii="仿宋_GB2312" w:eastAsia="仿宋_GB2312"/>
                <w:sz w:val="24"/>
              </w:rPr>
            </w:pPr>
            <w:r>
              <w:rPr>
                <w:rFonts w:hint="eastAsia" w:ascii="仿宋_GB2312" w:eastAsia="仿宋_GB2312"/>
                <w:sz w:val="24"/>
              </w:rPr>
              <w:t>41</w:t>
            </w:r>
          </w:p>
        </w:tc>
        <w:tc>
          <w:tcPr>
            <w:tcW w:w="1800" w:type="dxa"/>
            <w:noWrap w:val="0"/>
            <w:vAlign w:val="center"/>
          </w:tcPr>
          <w:p>
            <w:pPr>
              <w:rPr>
                <w:rFonts w:hint="eastAsia" w:ascii="仿宋_GB2312" w:eastAsia="仿宋_GB2312"/>
                <w:sz w:val="24"/>
              </w:rPr>
            </w:pPr>
            <w:r>
              <w:rPr>
                <w:rFonts w:hint="eastAsia" w:ascii="仿宋_GB2312" w:eastAsia="仿宋_GB2312"/>
                <w:sz w:val="24"/>
              </w:rPr>
              <w:t>生泰和中药店旧址</w:t>
            </w:r>
          </w:p>
        </w:tc>
        <w:tc>
          <w:tcPr>
            <w:tcW w:w="2587"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石庄镇西行宫巷1-1号</w:t>
            </w:r>
          </w:p>
        </w:tc>
        <w:tc>
          <w:tcPr>
            <w:tcW w:w="3893" w:type="dxa"/>
            <w:noWrap w:val="0"/>
            <w:vAlign w:val="center"/>
          </w:tcPr>
          <w:p>
            <w:pPr>
              <w:snapToGrid w:val="0"/>
              <w:rPr>
                <w:rFonts w:hint="eastAsia" w:ascii="仿宋_GB2312" w:eastAsia="仿宋_GB2312"/>
                <w:sz w:val="24"/>
              </w:rPr>
            </w:pPr>
            <w:r>
              <w:rPr>
                <w:rFonts w:hint="eastAsia" w:ascii="仿宋_GB2312" w:eastAsia="仿宋_GB2312"/>
                <w:sz w:val="24"/>
              </w:rPr>
              <w:t>南距南面墙8米处，北至道路南侧，东、西各至本体墙面。</w:t>
            </w:r>
          </w:p>
        </w:tc>
        <w:tc>
          <w:tcPr>
            <w:tcW w:w="3960" w:type="dxa"/>
            <w:noWrap w:val="0"/>
            <w:vAlign w:val="center"/>
          </w:tcPr>
          <w:p>
            <w:pPr>
              <w:rPr>
                <w:rFonts w:hint="eastAsia" w:ascii="仿宋_GB2312" w:eastAsia="仿宋_GB2312"/>
                <w:sz w:val="24"/>
              </w:rPr>
            </w:pPr>
            <w:r>
              <w:rPr>
                <w:rFonts w:hint="eastAsia" w:ascii="仿宋_GB2312" w:eastAsia="仿宋_GB2312"/>
                <w:sz w:val="24"/>
              </w:rPr>
              <w:t>南距汪永裕住宅北墙8米，东距北大街路西边7米，北距西行宫巷路北2.5米，西至本体西山墙。</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42</w:t>
            </w:r>
          </w:p>
        </w:tc>
        <w:tc>
          <w:tcPr>
            <w:tcW w:w="1800" w:type="dxa"/>
            <w:noWrap w:val="0"/>
            <w:vAlign w:val="center"/>
          </w:tcPr>
          <w:p>
            <w:pPr>
              <w:rPr>
                <w:rFonts w:hint="eastAsia" w:ascii="仿宋_GB2312" w:eastAsia="仿宋_GB2312"/>
                <w:sz w:val="24"/>
              </w:rPr>
            </w:pPr>
            <w:r>
              <w:rPr>
                <w:rFonts w:hint="eastAsia" w:ascii="仿宋_GB2312" w:eastAsia="仿宋_GB2312"/>
                <w:sz w:val="24"/>
              </w:rPr>
              <w:t>石庄汤家老宅</w:t>
            </w:r>
          </w:p>
        </w:tc>
        <w:tc>
          <w:tcPr>
            <w:tcW w:w="2587"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石庄镇北街41号</w:t>
            </w:r>
          </w:p>
        </w:tc>
        <w:tc>
          <w:tcPr>
            <w:tcW w:w="3893" w:type="dxa"/>
            <w:noWrap w:val="0"/>
            <w:vAlign w:val="center"/>
          </w:tcPr>
          <w:p>
            <w:pPr>
              <w:rPr>
                <w:rFonts w:hint="eastAsia" w:ascii="仿宋_GB2312" w:eastAsia="仿宋_GB2312"/>
                <w:sz w:val="24"/>
              </w:rPr>
            </w:pPr>
            <w:r>
              <w:rPr>
                <w:rFonts w:hint="eastAsia" w:ascii="仿宋_GB2312" w:eastAsia="仿宋_GB2312"/>
                <w:sz w:val="24"/>
              </w:rPr>
              <w:t>北距李保坤住宅南墙4米，西至北大街店面房东墙3米，南至汤心培住宅北墙2.3米，东至本体与酱醋厂交接处延长线。</w:t>
            </w:r>
          </w:p>
        </w:tc>
        <w:tc>
          <w:tcPr>
            <w:tcW w:w="3960" w:type="dxa"/>
            <w:noWrap w:val="0"/>
            <w:vAlign w:val="center"/>
          </w:tcPr>
          <w:p>
            <w:pPr>
              <w:snapToGrid w:val="0"/>
              <w:rPr>
                <w:rFonts w:hint="eastAsia" w:ascii="仿宋_GB2312" w:eastAsia="仿宋_GB2312"/>
                <w:sz w:val="24"/>
              </w:rPr>
            </w:pPr>
            <w:r>
              <w:rPr>
                <w:rFonts w:hint="eastAsia" w:ascii="仿宋_GB2312" w:eastAsia="仿宋_GB2312"/>
                <w:sz w:val="24"/>
              </w:rPr>
              <w:t>北距石庆住宅南墙14.7米，</w:t>
            </w:r>
            <w:r>
              <w:rPr>
                <w:rFonts w:hint="eastAsia" w:ascii="仿宋_GB2312" w:eastAsia="仿宋_GB2312"/>
                <w:bCs/>
                <w:sz w:val="24"/>
              </w:rPr>
              <w:t>西距北大街路东边路边</w:t>
            </w:r>
            <w:r>
              <w:rPr>
                <w:rFonts w:hint="eastAsia" w:ascii="仿宋_GB2312" w:eastAsia="仿宋_GB2312"/>
                <w:sz w:val="24"/>
              </w:rPr>
              <w:t>，南距张维跃住宅南墙7米，东至本体与酱醋厂交接处延长线。</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43</w:t>
            </w:r>
          </w:p>
        </w:tc>
        <w:tc>
          <w:tcPr>
            <w:tcW w:w="1800" w:type="dxa"/>
            <w:noWrap w:val="0"/>
            <w:vAlign w:val="center"/>
          </w:tcPr>
          <w:p>
            <w:pPr>
              <w:rPr>
                <w:rFonts w:hint="eastAsia" w:ascii="仿宋_GB2312" w:eastAsia="仿宋_GB2312"/>
                <w:sz w:val="24"/>
              </w:rPr>
            </w:pPr>
            <w:r>
              <w:rPr>
                <w:rFonts w:hint="eastAsia" w:ascii="仿宋_GB2312" w:eastAsia="仿宋_GB2312"/>
                <w:sz w:val="24"/>
              </w:rPr>
              <w:t>石庄酱醋厂</w:t>
            </w:r>
          </w:p>
        </w:tc>
        <w:tc>
          <w:tcPr>
            <w:tcW w:w="2587"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石庄镇凤鸣路445号</w:t>
            </w:r>
          </w:p>
        </w:tc>
        <w:tc>
          <w:tcPr>
            <w:tcW w:w="3893" w:type="dxa"/>
            <w:noWrap w:val="0"/>
            <w:vAlign w:val="center"/>
          </w:tcPr>
          <w:p>
            <w:pPr>
              <w:rPr>
                <w:rFonts w:hint="eastAsia" w:ascii="仿宋_GB2312" w:eastAsia="仿宋_GB2312"/>
                <w:sz w:val="24"/>
              </w:rPr>
            </w:pPr>
            <w:r>
              <w:rPr>
                <w:rFonts w:hint="eastAsia" w:ascii="仿宋_GB2312" w:eastAsia="仿宋_GB2312"/>
                <w:sz w:val="24"/>
              </w:rPr>
              <w:t>北距李保坤住宅南墙延长线3米，东距老印刷厂西墙3米，南距汤其中住宅北墙2.5米，西至本体与汤氏老宅交接处延长线。</w:t>
            </w:r>
          </w:p>
        </w:tc>
        <w:tc>
          <w:tcPr>
            <w:tcW w:w="3960" w:type="dxa"/>
            <w:noWrap w:val="0"/>
            <w:vAlign w:val="center"/>
          </w:tcPr>
          <w:p>
            <w:pPr>
              <w:rPr>
                <w:rFonts w:hint="eastAsia" w:ascii="仿宋_GB2312" w:eastAsia="仿宋_GB2312"/>
                <w:sz w:val="24"/>
              </w:rPr>
            </w:pPr>
            <w:r>
              <w:rPr>
                <w:rFonts w:hint="eastAsia" w:ascii="仿宋_GB2312" w:eastAsia="仿宋_GB2312"/>
                <w:sz w:val="24"/>
              </w:rPr>
              <w:t>北距汤氏老宅控制性区域北侧延长线14米，东距老印刷厂东墙壁延长线27米，南距汤海成住宅南墙7米，西至本体与汤氏老宅交接处延长线。</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44</w:t>
            </w:r>
          </w:p>
        </w:tc>
        <w:tc>
          <w:tcPr>
            <w:tcW w:w="1800" w:type="dxa"/>
            <w:noWrap w:val="0"/>
            <w:vAlign w:val="center"/>
          </w:tcPr>
          <w:p>
            <w:pPr>
              <w:rPr>
                <w:rFonts w:hint="eastAsia" w:ascii="仿宋_GB2312" w:eastAsia="仿宋_GB2312"/>
                <w:sz w:val="24"/>
              </w:rPr>
            </w:pPr>
            <w:r>
              <w:rPr>
                <w:rFonts w:hint="eastAsia" w:ascii="仿宋_GB2312" w:eastAsia="仿宋_GB2312"/>
                <w:sz w:val="24"/>
              </w:rPr>
              <w:t>日军侵华地堡（石庄子堡）</w:t>
            </w:r>
          </w:p>
        </w:tc>
        <w:tc>
          <w:tcPr>
            <w:tcW w:w="2587"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石庄镇镇区东郊</w:t>
            </w:r>
          </w:p>
        </w:tc>
        <w:tc>
          <w:tcPr>
            <w:tcW w:w="3893" w:type="dxa"/>
            <w:noWrap w:val="0"/>
            <w:vAlign w:val="center"/>
          </w:tcPr>
          <w:p>
            <w:pPr>
              <w:rPr>
                <w:rFonts w:hint="eastAsia" w:ascii="仿宋_GB2312" w:eastAsia="仿宋_GB2312"/>
                <w:sz w:val="24"/>
              </w:rPr>
            </w:pPr>
            <w:r>
              <w:rPr>
                <w:rFonts w:hint="eastAsia" w:ascii="仿宋_GB2312" w:eastAsia="仿宋_GB2312"/>
                <w:sz w:val="24"/>
              </w:rPr>
              <w:t>地堡本体外1米。</w:t>
            </w:r>
          </w:p>
        </w:tc>
        <w:tc>
          <w:tcPr>
            <w:tcW w:w="3960" w:type="dxa"/>
            <w:noWrap w:val="0"/>
            <w:vAlign w:val="center"/>
          </w:tcPr>
          <w:p>
            <w:pPr>
              <w:rPr>
                <w:rFonts w:hint="eastAsia" w:ascii="仿宋_GB2312" w:eastAsia="仿宋_GB2312"/>
                <w:sz w:val="24"/>
              </w:rPr>
            </w:pPr>
            <w:r>
              <w:rPr>
                <w:rFonts w:hint="eastAsia" w:ascii="仿宋_GB2312" w:eastAsia="仿宋_GB2312"/>
                <w:sz w:val="24"/>
              </w:rPr>
              <w:t>地堡本体外2米。</w:t>
            </w:r>
          </w:p>
        </w:tc>
        <w:tc>
          <w:tcPr>
            <w:tcW w:w="108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center"/>
          </w:tcPr>
          <w:p>
            <w:pPr>
              <w:jc w:val="center"/>
              <w:rPr>
                <w:rFonts w:hint="eastAsia" w:ascii="仿宋_GB2312" w:eastAsia="仿宋_GB2312"/>
                <w:sz w:val="24"/>
              </w:rPr>
            </w:pPr>
            <w:r>
              <w:rPr>
                <w:rFonts w:hint="eastAsia" w:ascii="仿宋_GB2312" w:eastAsia="仿宋_GB2312"/>
                <w:sz w:val="24"/>
              </w:rPr>
              <w:t>45</w:t>
            </w:r>
          </w:p>
        </w:tc>
        <w:tc>
          <w:tcPr>
            <w:tcW w:w="1800" w:type="dxa"/>
            <w:noWrap w:val="0"/>
            <w:vAlign w:val="center"/>
          </w:tcPr>
          <w:p>
            <w:pPr>
              <w:rPr>
                <w:rFonts w:hint="eastAsia" w:ascii="仿宋_GB2312" w:eastAsia="仿宋_GB2312"/>
                <w:sz w:val="24"/>
              </w:rPr>
            </w:pPr>
            <w:r>
              <w:rPr>
                <w:rFonts w:hint="eastAsia" w:ascii="仿宋_GB2312" w:eastAsia="仿宋_GB2312"/>
                <w:sz w:val="24"/>
              </w:rPr>
              <w:t>华中野战军第一师师部遗址</w:t>
            </w:r>
          </w:p>
        </w:tc>
        <w:tc>
          <w:tcPr>
            <w:tcW w:w="2587" w:type="dxa"/>
            <w:noWrap w:val="0"/>
            <w:vAlign w:val="center"/>
          </w:tcPr>
          <w:p>
            <w:pPr>
              <w:rPr>
                <w:rFonts w:hint="eastAsia" w:ascii="仿宋_GB2312" w:eastAsia="仿宋_GB2312"/>
                <w:sz w:val="24"/>
              </w:rPr>
            </w:pPr>
            <w:r>
              <w:rPr>
                <w:rFonts w:hint="eastAsia" w:ascii="仿宋_GB2312" w:eastAsia="仿宋_GB2312"/>
                <w:sz w:val="24"/>
              </w:rPr>
              <w:t>如皋市水绘园风景区内</w:t>
            </w:r>
          </w:p>
        </w:tc>
        <w:tc>
          <w:tcPr>
            <w:tcW w:w="3893" w:type="dxa"/>
            <w:noWrap w:val="0"/>
            <w:vAlign w:val="center"/>
          </w:tcPr>
          <w:p>
            <w:pPr>
              <w:rPr>
                <w:rFonts w:hint="eastAsia" w:ascii="仿宋_GB2312" w:eastAsia="仿宋_GB2312"/>
                <w:sz w:val="24"/>
              </w:rPr>
            </w:pPr>
            <w:r>
              <w:rPr>
                <w:rFonts w:hint="eastAsia" w:ascii="仿宋_GB2312" w:eastAsia="仿宋_GB2312"/>
                <w:sz w:val="24"/>
              </w:rPr>
              <w:t>本体。</w:t>
            </w:r>
          </w:p>
        </w:tc>
        <w:tc>
          <w:tcPr>
            <w:tcW w:w="3960" w:type="dxa"/>
            <w:noWrap w:val="0"/>
            <w:vAlign w:val="center"/>
          </w:tcPr>
          <w:p>
            <w:pPr>
              <w:rPr>
                <w:rFonts w:hint="eastAsia" w:ascii="仿宋_GB2312" w:eastAsia="仿宋_GB2312"/>
                <w:sz w:val="24"/>
              </w:rPr>
            </w:pPr>
            <w:r>
              <w:rPr>
                <w:rFonts w:hint="eastAsia" w:ascii="仿宋_GB2312" w:eastAsia="仿宋_GB2312"/>
                <w:sz w:val="24"/>
              </w:rPr>
              <w:t>东、北距本体外10米，西、南至内城河。</w:t>
            </w:r>
          </w:p>
        </w:tc>
        <w:tc>
          <w:tcPr>
            <w:tcW w:w="1080" w:type="dxa"/>
            <w:noWrap w:val="0"/>
            <w:vAlign w:val="top"/>
          </w:tcPr>
          <w:p>
            <w:pPr>
              <w:rPr>
                <w:rFonts w:hint="eastAsia" w:ascii="仿宋_GB2312" w:eastAsia="仿宋_GB2312"/>
                <w:sz w:val="24"/>
              </w:rPr>
            </w:pPr>
          </w:p>
        </w:tc>
      </w:tr>
    </w:tbl>
    <w:p>
      <w:pPr>
        <w:rPr>
          <w:rFonts w:hint="eastAsia"/>
          <w:sz w:val="32"/>
          <w:szCs w:val="32"/>
        </w:rPr>
      </w:pPr>
    </w:p>
    <w:p/>
    <w:sectPr>
      <w:footerReference r:id="rId3" w:type="default"/>
      <w:pgSz w:w="16838" w:h="11906" w:orient="landscape"/>
      <w:pgMar w:top="1531" w:right="1814" w:bottom="1531"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center"/>
                          </w:pPr>
                          <w:r>
                            <w:rPr>
                              <w:sz w:val="24"/>
                              <w:szCs w:val="24"/>
                            </w:rPr>
                            <w:t>—</w:t>
                          </w:r>
                          <w:r>
                            <w:rPr>
                              <w:rFonts w:hint="eastAsia"/>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r>
                            <w:rPr>
                              <w:rFonts w:hint="eastAsia"/>
                              <w:sz w:val="24"/>
                              <w:szCs w:val="24"/>
                              <w:lang w:val="en-US" w:eastAsia="zh-CN"/>
                            </w:rPr>
                            <w:t xml:space="preserve"> </w:t>
                          </w:r>
                          <w:r>
                            <w:rPr>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jc w:val="center"/>
                    </w:pPr>
                    <w:r>
                      <w:rPr>
                        <w:sz w:val="24"/>
                        <w:szCs w:val="24"/>
                      </w:rPr>
                      <w:t>—</w:t>
                    </w:r>
                    <w:r>
                      <w:rPr>
                        <w:rFonts w:hint="eastAsia"/>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r>
                      <w:rPr>
                        <w:rFonts w:hint="eastAsia"/>
                        <w:sz w:val="24"/>
                        <w:szCs w:val="24"/>
                        <w:lang w:val="en-US" w:eastAsia="zh-CN"/>
                      </w:rPr>
                      <w:t xml:space="preserve"> </w:t>
                    </w:r>
                    <w:r>
                      <w:rPr>
                        <w:sz w:val="24"/>
                        <w:szCs w:val="24"/>
                      </w:rPr>
                      <w:t>—</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01F1B"/>
    <w:rsid w:val="0268263F"/>
    <w:rsid w:val="08706B98"/>
    <w:rsid w:val="09446874"/>
    <w:rsid w:val="0C2D56C2"/>
    <w:rsid w:val="0CCA14A0"/>
    <w:rsid w:val="0F3C5CC9"/>
    <w:rsid w:val="112D5ACA"/>
    <w:rsid w:val="11BC0C5F"/>
    <w:rsid w:val="1CA333EC"/>
    <w:rsid w:val="21B574E0"/>
    <w:rsid w:val="22C048EE"/>
    <w:rsid w:val="24DB1742"/>
    <w:rsid w:val="26AF22DC"/>
    <w:rsid w:val="2C680AC9"/>
    <w:rsid w:val="3139777C"/>
    <w:rsid w:val="327B37C7"/>
    <w:rsid w:val="34877258"/>
    <w:rsid w:val="35CF7F93"/>
    <w:rsid w:val="37281674"/>
    <w:rsid w:val="396137EC"/>
    <w:rsid w:val="3A20671E"/>
    <w:rsid w:val="3BF67AFC"/>
    <w:rsid w:val="4986171D"/>
    <w:rsid w:val="4AF01F1B"/>
    <w:rsid w:val="4CC3549E"/>
    <w:rsid w:val="55FF425C"/>
    <w:rsid w:val="5A54368A"/>
    <w:rsid w:val="5B605274"/>
    <w:rsid w:val="5BBB4AAD"/>
    <w:rsid w:val="63EE4CF3"/>
    <w:rsid w:val="6CC1336D"/>
    <w:rsid w:val="6D535020"/>
    <w:rsid w:val="6FF17555"/>
    <w:rsid w:val="6FFC63A1"/>
    <w:rsid w:val="704F67A8"/>
    <w:rsid w:val="7A3E3D50"/>
    <w:rsid w:val="7E510CA4"/>
    <w:rsid w:val="7FBF2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FollowedHyperlink"/>
    <w:basedOn w:val="5"/>
    <w:qFormat/>
    <w:uiPriority w:val="0"/>
    <w:rPr>
      <w:color w:val="000000"/>
      <w:u w:val="none"/>
    </w:rPr>
  </w:style>
  <w:style w:type="character" w:styleId="9">
    <w:name w:val="Emphasis"/>
    <w:basedOn w:val="5"/>
    <w:qFormat/>
    <w:uiPriority w:val="0"/>
  </w:style>
  <w:style w:type="character" w:styleId="10">
    <w:name w:val="HTML Definition"/>
    <w:basedOn w:val="5"/>
    <w:qFormat/>
    <w:uiPriority w:val="0"/>
  </w:style>
  <w:style w:type="character" w:styleId="11">
    <w:name w:val="HTML Variable"/>
    <w:basedOn w:val="5"/>
    <w:qFormat/>
    <w:uiPriority w:val="0"/>
  </w:style>
  <w:style w:type="character" w:styleId="12">
    <w:name w:val="Hyperlink"/>
    <w:basedOn w:val="5"/>
    <w:qFormat/>
    <w:uiPriority w:val="0"/>
    <w:rPr>
      <w:color w:val="000000"/>
      <w:u w:val="none"/>
    </w:rPr>
  </w:style>
  <w:style w:type="character" w:styleId="13">
    <w:name w:val="HTML Code"/>
    <w:basedOn w:val="5"/>
    <w:qFormat/>
    <w:uiPriority w:val="0"/>
    <w:rPr>
      <w:rFonts w:hint="default" w:ascii="Courier New" w:hAnsi="Courier New" w:eastAsia="Courier New" w:cs="Courier New"/>
      <w:sz w:val="20"/>
    </w:rPr>
  </w:style>
  <w:style w:type="character" w:styleId="14">
    <w:name w:val="HTML Cite"/>
    <w:basedOn w:val="5"/>
    <w:qFormat/>
    <w:uiPriority w:val="0"/>
  </w:style>
  <w:style w:type="character" w:styleId="15">
    <w:name w:val="HTML Keyboard"/>
    <w:basedOn w:val="5"/>
    <w:qFormat/>
    <w:uiPriority w:val="0"/>
    <w:rPr>
      <w:rFonts w:hint="default" w:ascii="Courier New" w:hAnsi="Courier New" w:eastAsia="Courier New" w:cs="Courier New"/>
      <w:sz w:val="20"/>
    </w:rPr>
  </w:style>
  <w:style w:type="character" w:styleId="16">
    <w:name w:val="HTML Sample"/>
    <w:basedOn w:val="5"/>
    <w:qFormat/>
    <w:uiPriority w:val="0"/>
    <w:rPr>
      <w:rFonts w:ascii="Courier New" w:hAnsi="Courier New" w:eastAsia="Courier New" w:cs="Courier New"/>
    </w:rPr>
  </w:style>
  <w:style w:type="table" w:styleId="18">
    <w:name w:val="Table Grid"/>
    <w:basedOn w:val="17"/>
    <w:qFormat/>
    <w:uiPriority w:val="0"/>
    <w:pPr>
      <w:widowControl w:val="0"/>
      <w:autoSpaceDE w:val="0"/>
      <w:autoSpaceDN w:val="0"/>
      <w:snapToGrid w:val="0"/>
      <w:spacing w:line="590" w:lineRule="atLeast"/>
      <w:ind w:firstLine="624"/>
      <w:jc w:val="both"/>
    </w:pPr>
    <w:rPr>
      <w:rFonts w:ascii="Times New Roman" w:hAnsi="Times New Roman" w:eastAsia="方正黑体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hao"/>
    <w:basedOn w:val="5"/>
    <w:qFormat/>
    <w:uiPriority w:val="0"/>
  </w:style>
  <w:style w:type="paragraph" w:customStyle="1" w:styleId="20">
    <w:name w:val="线型"/>
    <w:basedOn w:val="21"/>
    <w:qFormat/>
    <w:uiPriority w:val="0"/>
    <w:pPr>
      <w:spacing w:line="240" w:lineRule="auto"/>
      <w:ind w:left="0" w:firstLine="0"/>
      <w:jc w:val="center"/>
    </w:pPr>
    <w:rPr>
      <w:sz w:val="21"/>
    </w:rPr>
  </w:style>
  <w:style w:type="paragraph" w:customStyle="1" w:styleId="21">
    <w:name w:val="抄送栏"/>
    <w:basedOn w:val="1"/>
    <w:qFormat/>
    <w:uiPriority w:val="0"/>
    <w:pPr>
      <w:adjustRightInd w:val="0"/>
      <w:snapToGrid/>
      <w:spacing w:line="454" w:lineRule="atLeast"/>
      <w:ind w:left="1310" w:right="357" w:hanging="953"/>
    </w:pPr>
  </w:style>
  <w:style w:type="paragraph" w:customStyle="1" w:styleId="22">
    <w:name w:val="标题1"/>
    <w:basedOn w:val="1"/>
    <w:next w:val="1"/>
    <w:qFormat/>
    <w:uiPriority w:val="0"/>
    <w:pPr>
      <w:tabs>
        <w:tab w:val="left" w:pos="9193"/>
        <w:tab w:val="left" w:pos="9827"/>
      </w:tabs>
      <w:spacing w:line="700" w:lineRule="atLeast"/>
      <w:ind w:firstLine="0"/>
      <w:jc w:val="center"/>
    </w:pPr>
    <w:rPr>
      <w:rFonts w:eastAsia="方正小标宋_GBK"/>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394</Words>
  <Characters>654</Characters>
  <Lines>0</Lines>
  <Paragraphs>0</Paragraphs>
  <TotalTime>0</TotalTime>
  <ScaleCrop>false</ScaleCrop>
  <LinksUpToDate>false</LinksUpToDate>
  <CharactersWithSpaces>671</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2018-08-27T03:20:00Z</dcterms:created>
  <dc:creator>lenovo</dc:creator>
  <cp:lastModifiedBy>lenovo</cp:lastModifiedBy>
  <dcterms:modified xsi:type="dcterms:W3CDTF">2019-01-08T07:48:25Z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