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93"/>
          <w:tab w:val="left" w:pos="9827"/>
        </w:tabs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如皋市调整重点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货运装载源头单位公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示</w:t>
      </w:r>
    </w:p>
    <w:p>
      <w:pPr>
        <w:spacing w:line="560" w:lineRule="exact"/>
        <w:jc w:val="left"/>
        <w:rPr>
          <w:rFonts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bookmarkStart w:id="0" w:name="_GoBack"/>
      <w:r>
        <w:rPr>
          <w:rFonts w:ascii="仿宋_GB2312" w:hAnsi="Times New Roman" w:eastAsia="仿宋_GB2312" w:cs="Times New Roman"/>
          <w:color w:val="000000"/>
          <w:sz w:val="32"/>
          <w:szCs w:val="32"/>
        </w:rPr>
        <w:t>根据交通运输部《关于加强道路货运车辆超限超载源头治理工作的通知》（交运发〔2011〕355号）及省、市相关文件精神，为从源头上遏制超限超载行为的发生，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结合我市实际情况，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决定将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南通恒创建设有限公司、如皋忆丰建材有限公司等4家单位列入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重点货运装载源头单位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并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向全社会公布，欢迎社会各界进行监督。公示时间为：2020年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6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10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日至2020年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6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15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日。举报电话：0513-</w:t>
      </w:r>
      <w:r>
        <w:rPr>
          <w:rFonts w:hint="eastAsia" w:ascii="仿宋_GB2312" w:eastAsia="仿宋_GB2312"/>
          <w:sz w:val="32"/>
          <w:szCs w:val="32"/>
        </w:rPr>
        <w:t>87300861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另因江苏天储物流有限公司处于停业状态、华东液压有限公司出厂产品结构调整，上述两家单位不再列入我市重点货运装载源头单位。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附件：如皋市第二批重点货运源头单位名录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如皋市人民政府办公室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2020年6月10日</w:t>
      </w:r>
    </w:p>
    <w:bookmarkEnd w:id="0"/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附件</w:t>
      </w: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如皋市第二批重点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货运装载源头单位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名录</w:t>
      </w:r>
    </w:p>
    <w:tbl>
      <w:tblPr>
        <w:tblStyle w:val="6"/>
        <w:tblW w:w="122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914"/>
        <w:gridCol w:w="2960"/>
        <w:gridCol w:w="2489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货运装载源头单位名称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地   址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行业主管单位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如皋忆丰建材有限公司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石庄镇砖桥村十四组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  军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080" w:firstLineChars="4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住建局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南通邦宸建材有限公司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石庄镇汤埠村12号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蔡建忠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住建局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如皋市勋盛建材有限公司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长江镇薛窑村2组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于  飞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住建局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南通恒创建设有限公司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城北街道十里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社区六组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朱  龙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交通运输局</w:t>
            </w:r>
          </w:p>
        </w:tc>
      </w:tr>
    </w:tbl>
    <w:p>
      <w:pPr>
        <w:spacing w:line="580" w:lineRule="exac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DD"/>
    <w:rsid w:val="00257DA8"/>
    <w:rsid w:val="002A6AD0"/>
    <w:rsid w:val="002E08DD"/>
    <w:rsid w:val="002E3DA7"/>
    <w:rsid w:val="00503900"/>
    <w:rsid w:val="0054399F"/>
    <w:rsid w:val="00572151"/>
    <w:rsid w:val="005B0BA5"/>
    <w:rsid w:val="006817F1"/>
    <w:rsid w:val="006D57E6"/>
    <w:rsid w:val="00725DDE"/>
    <w:rsid w:val="008736BB"/>
    <w:rsid w:val="008F4F51"/>
    <w:rsid w:val="009D6068"/>
    <w:rsid w:val="00A66C2E"/>
    <w:rsid w:val="00B34FDC"/>
    <w:rsid w:val="00BD3909"/>
    <w:rsid w:val="00D0116B"/>
    <w:rsid w:val="00D549A3"/>
    <w:rsid w:val="00D554FB"/>
    <w:rsid w:val="00E8620F"/>
    <w:rsid w:val="00FC69BB"/>
    <w:rsid w:val="00FE492C"/>
    <w:rsid w:val="192B3B00"/>
    <w:rsid w:val="7B6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uiPriority w:val="99"/>
  </w:style>
  <w:style w:type="character" w:customStyle="1" w:styleId="9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77</Words>
  <Characters>441</Characters>
  <Lines>3</Lines>
  <Paragraphs>1</Paragraphs>
  <TotalTime>0</TotalTime>
  <ScaleCrop>false</ScaleCrop>
  <LinksUpToDate>false</LinksUpToDate>
  <CharactersWithSpaces>517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2020-06-19T01:14:00Z</dcterms:created>
  <dc:creator>周小辉</dc:creator>
  <cp:lastModifiedBy>喵喵</cp:lastModifiedBy>
  <cp:lastPrinted>2020-06-12T08:19:00Z</cp:lastPrinted>
  <dcterms:modified xsi:type="dcterms:W3CDTF">2020-06-22T00:39:41Z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