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xml:space="preserve">2025年度</w:t>
              <w:br w:type="textWrapping"/>
              <w:t/>
            </w:r>
            <w:r>
              <w:rPr>
                <w:rFonts w:ascii="宋体" w:hAnsi="宋体" w:cs="宋体" w:eastAsia="宋体"/>
                <w:b w:val="true"/>
                <w:sz w:val="52"/>
              </w:rPr>
              <w:t>如皋市蚕桑技术指导站</w:t>
            </w:r>
            <w:r>
              <w:rPr>
                <w:rFonts w:ascii="宋体" w:hAnsi="宋体" w:cs="宋体" w:eastAsia="宋体"/>
                <w:b w:val="true"/>
                <w:sz w:val="52"/>
              </w:rPr>
              <w:t xml:space="preserve"></w:t>
              <w:br w:type="textWrapping"/>
              <w:t>单位预算公开</w:t>
            </w:r>
            <w:r>
              <w:rPr>
                <w:rFonts w:ascii="宋体" w:hAnsi="宋体" w:cs="宋体" w:eastAsia="宋体"/>
                <w:b w:val="true"/>
                <w:sz w:val="52"/>
              </w:rPr>
              <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2025</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⑴参与制定全市蚕桑业中长期规划、年度计划及配套的技术措施和实施方案，指导蚕桑业内部结构及全市区域布局、生产布局的战略调整；</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⑵负责全市蚕桑生产新技术、新材料、新药品、新器具的试验、示范、推广和咨询服务；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⑶协助桑树种苗检疫检验，负责全市蚕、桑新品种的引进、地区适应性试验示范，及种苗繁育技术指导与推广；</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⑷负责国家及省蚕桑行业技术标准的贯彻落实及本市地方标准的制定实施；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⑸负责全市蚕、桑病虫草害的预知检查和测报工作，并组织指导防治；</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⑹参与对全市蚕种生产的监督管理及本地区使用蚕种的检疫检查；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⑺协助蚕用药物、疫苗、饲料添加剂经营的监督管理与质量检查；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⑻负责全市蚕桑业生产、市场、技术及自然灾害等信息的收集、发布；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⑼承担部、省、市蚕桑科技与开发项目、优质原料茧基地建设、蚕桑“三大更新工程”的规划、设计、申报与组织实施；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⑽参与全市蚕桑技术推广体系建设的管理与指导。</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⑾完成市委、市政府及上级主管部门交办的事项。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2025</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1、贯彻落实《江苏省蚕种管理办法》，做好报告蚕种台账收集整理；及时发布收蚁日期；做好桑病虫测报工作，及时发布《蚕桑科技》、《蚕病虫情报》。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2、办理养蚕保险，全市报告蚕种养蚕保险参保率达100%。</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3、服务城南、九华蚕桑规模园区，提供技术指导引导产业转型。</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4、推进花木盆景转型升级，落实基地面积1000亩，其中地景、盆景类面积500亩。持续推进中国小微盆景集散中心建设。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5、加快推进中国盆景艺术大师培养五年行动方案，促进花木盆景人才培养提质增效，新增江苏省盆景艺术大师1名、高级乡村振兴师3名。</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6、组织参加省市举办的水果展示评比活动。</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如皋市蚕桑技术指导站</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如皋市蚕桑技术指导站</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568.95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38.49</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19.25</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390.77</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120.44</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568.95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568.95</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568.95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568.95</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如皋市蚕桑技术指导站</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568.95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568.95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568.95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060004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如皋市蚕桑技术指导站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568.95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568.95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568.95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如皋市蚕桑技术指导站</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568.95</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508.95</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390.77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330.77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390.77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330.77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390.77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330.77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120.44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120.44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120.44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120.44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71.58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71.58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如皋市蚕桑技术指导站</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568.95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568.95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568.95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38.49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19.25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390.77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120.44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568.95</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568.95</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如皋市蚕桑技术指导站</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568.95</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508.95</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488.57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20.38</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38.49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38.49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38.49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38.49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38.49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38.49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390.77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330.77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310.39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390.77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330.77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310.39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390.77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330.77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310.39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20.38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120.44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如皋市蚕桑技术指导站</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508.95</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488.57</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442.37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442.37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77.51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160.91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89.07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25.66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46.20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46.20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如皋市蚕桑技术指导站</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568.95</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508.95</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488.57</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20.38</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390.77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330.77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390.77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330.77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390.77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330.77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20.38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120.44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120.44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120.44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120.44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120.44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71.58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71.58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如皋市蚕桑技术指导站</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508.95</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488.57</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442.37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442.37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77.51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160.91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160.91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89.07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25.66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25.66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20.38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46.20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46.20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如皋市蚕桑技术指导站</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如皋市蚕桑技术指导站</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如皋市蚕桑技术指导站</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如皋市蚕桑技术指导站</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如皋市蚕桑技术指导站</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如皋市蚕桑技术指导站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蚕桑生产专项业务</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r>
    </w:tbl>
    <w:p>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如皋市蚕桑技术指导站2025年度收入、支出预算总计568.95万元，与上年相比收、支预算总计各减少165.06万元，减少22.49%。其中：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（一）收入预算总计568.95万元。包括：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1．本年收入合计568.95万元。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（1）一般公共预算拨款收入568.95万元，与上年相比减少165.06万元，减少22.49%。主要原因是退休4人，调出1人。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（二）支出预算总计568.95万元。包括：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1．本年支出合计568.95万元。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（1）社会保障和就业支出（类）支出38.49万元，主要用于缴纳养老保险和职业年金。与上年相比减少14.6万元，减少27.5%。主要原因是退休4人，调出1人。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（2）卫生健康支出（类）支出19.25万元，主要用于缴纳医疗保险。与上年相比减少7.29万元，减少27.47%。主要原因是退休4人，调出1人。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（3）农林水支出（类）支出390.77万元，主要用于人员工资福利支出。与上年相比减少97.65万元，减少19.99%。主要原因是退休4人，调出1人。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（4）住房保障支出（类）支出120.44万元，主要用于缴纳住房公积金。与上年相比减少45.52万元，减少27.43%。主要原因是退休4人，调出1人。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如皋市蚕桑技术指导站2025年收入预算合计568.95万元，包括本年收入568.95万元，上年结转结余0万元。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本年一般公共预算收入568.95万元，占100%；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如皋市蚕桑技术指导站2025年支出预算合计568.95万元，其中：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基本支出508.95万元，占89.45%；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项目支出60万元，占10.55%；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如皋市蚕桑技术指导站2025年度财政拨款收、支总预算568.95万元。与上年相比，财政拨款收、支总计各减少165.06万元，减少22.49%。主要原因是退休4人，调出1人。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如皋市蚕桑技术指导站2025年财政拨款预算支出568.95万元，占本年支出合计的100%。与上年相比，财政拨款支出减少165.06万元，减少22.49%。主要原因是退休4人，调出1人。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1.行政事业单位养老支出（款）机关事业单位基本养老保险缴费支出（项）支出25.66万元，与上年相比减少9.73万元，减少27.49%。主要原因是退休4人，调出1人。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2.行政事业单位养老支出（款）机关事业单位职业年金缴费支出（项）支出12.83万元，与上年相比减少4.87万元，减少27.51%。主要原因是退休4人，调出1人。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（二）卫生健康支出（类）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行政事业单位医疗（款）事业单位医疗（项）支出19.25万元，与上年相比减少7.29万元，减少27.47%。主要原因是退休4人，调出1人。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农业农村（款）事业运行（项）支出390.77万元，与上年相比减少97.65万元，减少19.99%。主要原因是退休4人，调出1人。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（四）住房保障支出（类）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1.住房改革支出（款）住房公积金（项）支出38.04万元，与上年相比减少14.37万元，减少27.42%。主要原因是退休4人，调出1人。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2.住房改革支出（款）提租补贴（项）支出71.58万元，与上年相比减少26.17万元，减少26.77%。主要原因是退休4人，调出1人。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3.住房改革支出（款）购房补贴（项）支出10.82万元，与上年相比减少4.98万元，减少31.52%。主要原因是退休4人，调出1人。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如皋市蚕桑技术指导站2025年度财政拨款基本支出预算508.95万元，其中：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488.57万元。主要包括：基本工资、津贴补贴、奖金、伙食补助费、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（二）公用经费20.38万元。主要包括：办公费、印刷费、邮电费、差旅费、会议费、培训费、公务接待费、工会经费、福利费、其他交通费用、其他商品和服务支出。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如皋市蚕桑技术指导站2025年一般公共预算财政拨款支出预算568.95万元，与上年相比减少165.06万元，减少22.49%。主要原因是退休4人，调出1人。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如皋市蚕桑技术指导站2025年度一般公共预算财政拨款基本支出预算508.95万元，其中：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488.57万元。主要包括：基本工资、津贴补贴、奖金、伙食补助费、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（二）公用经费20.38万元。主要包括：办公费、印刷费、邮电费、差旅费、会议费、培训费、公务接待费、工会经费、福利费、其他交通费用、其他商品和服务支出。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蚕桑技术指导站2025年度一般公共预算拨款安排的“三公”经费支出预算0.6万元，比上年预算减少0.2万元，变动原因压减开支。其中，因公出国（境）费支出0万元，占“三公”经费的0%；公务用车购置及运行维护费支出0万元，占“三公”经费的0%；公务接待费支出0.6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3．公务接待费预算支出0.6万元，比上年预算减少0.2万元，主要原因是压减开支。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如皋市蚕桑技术指导站2025年度一般公共预算拨款安排的会议费预算支出0.6万元，与上年预算数相同。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如皋市蚕桑技术指导站2025年度一般公共预算拨款安排的培训费预算支出0.7万元，比上年预算减少0.25万元，主要原因是人员减少，压减开支。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如皋市蚕桑技术指导站2025年政府性基金支出预算支出0万元。与上年预算数相同。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如皋市蚕桑技术指导站2025年国有资本经营预算支出0万元。与上年预算数相同。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2025年本单位一般公共预算机关运行经费预算支出0万元，与上年预算数相同。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2025年度政府采购支出预算总额1.2万元，其中：拟采购货物支出1.2万元、拟采购工程支出0万元、拟采购服务支出0万元。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副部（省）级及以上领导用车0辆、主要领导干部用车0辆、机要通信用车0辆、应急保障用车0辆、执法执勤用车0辆、特种专业技术用车0辆、离退休干部用车0辆，其他用车0辆；单价100万元（含）以上的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2025年度，本单位整体支出纳入绩效目标管理，涉及财政性资金568.95万元；本单位共2个项目纳入绩效目标管理，涉及财政性资金合计60万元，占财政性资金(人员类和运转类中的公用经费项目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十、卫生健康支出(类)行政事业单位医疗(款)事业单位医疗(项)</w:t>
      </w:r>
      <w:r>
        <w:rPr>
          <w:rFonts w:ascii="仿宋" w:hAnsi="仿宋" w:cs="仿宋" w:eastAsia="仿宋"/>
          <w:b w:val="true"/>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十一、农林水支出(类)农业农村(款)事业运行(项)</w:t>
      </w:r>
      <w:r>
        <w:rPr>
          <w:rFonts w:ascii="仿宋" w:hAnsi="仿宋" w:cs="仿宋" w:eastAsia="仿宋"/>
          <w:b w:val="true"/>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十四、住房保障支出(类)住房改革支出(款)购房补贴(项)</w:t>
      </w:r>
      <w:r>
        <w:rPr>
          <w:rFonts w:ascii="仿宋" w:hAnsi="仿宋" w:cs="仿宋" w:eastAsia="仿宋"/>
          <w:b w:val="true"/>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如皋市蚕桑技术指导站</w:t>
    </w:r>
    <w:r>
      <w:t>2025</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6439</Characters>
  <Paragraphs>501</Paragraphs>
  <TotalTime>2</TotalTime>
  <ScaleCrop>false</ScaleCrop>
  <LinksUpToDate>false</LinksUpToDate>
  <CharactersWithSpaces>6456</CharactersWithSpaces>
  <Application>WPS Office_12.1.0.15066_F1E327BC-269C-435d-A152-05C5408002CA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Tree Know</cp:lastModifiedBy>
  <dcterms:modified xsi:type="dcterms:W3CDTF">2024-01-15T14:22:54Z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