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5DCD81">
      <w:pPr>
        <w:spacing w:line="560" w:lineRule="exact"/>
        <w:jc w:val="center"/>
        <w:rPr>
          <w:rFonts w:hint="eastAsia" w:ascii="方正小标宋简体" w:hAnsi="Times New Roman" w:eastAsia="方正小标宋简体" w:cs="Times New Roman"/>
          <w:b/>
          <w:sz w:val="44"/>
          <w:szCs w:val="44"/>
        </w:rPr>
      </w:pPr>
    </w:p>
    <w:p w14:paraId="20B6CA2A">
      <w:pPr>
        <w:spacing w:line="560" w:lineRule="exact"/>
        <w:jc w:val="center"/>
        <w:rPr>
          <w:rFonts w:ascii="方正小标宋简体" w:hAnsi="Times New Roman" w:eastAsia="方正小标宋简体" w:cs="Times New Roman"/>
          <w:b/>
          <w:sz w:val="44"/>
          <w:szCs w:val="44"/>
        </w:rPr>
      </w:pPr>
      <w:r>
        <w:rPr>
          <w:rFonts w:hint="eastAsia" w:ascii="方正小标宋简体" w:hAnsi="Times New Roman" w:eastAsia="方正小标宋简体" w:cs="Times New Roman"/>
          <w:b/>
          <w:sz w:val="44"/>
          <w:szCs w:val="44"/>
        </w:rPr>
        <w:t>关于在全市</w:t>
      </w:r>
      <w:r>
        <w:rPr>
          <w:rFonts w:hint="eastAsia" w:ascii="方正小标宋简体" w:hAnsi="Times New Roman" w:eastAsia="方正小标宋简体" w:cs="Times New Roman"/>
          <w:b/>
          <w:sz w:val="44"/>
          <w:szCs w:val="44"/>
          <w:lang w:eastAsia="zh-CN"/>
        </w:rPr>
        <w:t>集中育秧种植户</w:t>
      </w:r>
      <w:r>
        <w:rPr>
          <w:rFonts w:hint="eastAsia" w:ascii="方正小标宋简体" w:hAnsi="Times New Roman" w:eastAsia="方正小标宋简体" w:cs="Times New Roman"/>
          <w:b/>
          <w:sz w:val="44"/>
          <w:szCs w:val="44"/>
        </w:rPr>
        <w:t>中遴选</w:t>
      </w:r>
    </w:p>
    <w:p w14:paraId="491829C8">
      <w:pPr>
        <w:spacing w:line="560" w:lineRule="exact"/>
        <w:jc w:val="center"/>
        <w:rPr>
          <w:rFonts w:hint="eastAsia" w:ascii="方正小标宋简体" w:hAnsi="Times New Roman" w:eastAsia="方正小标宋简体" w:cs="Times New Roman"/>
          <w:b/>
          <w:sz w:val="44"/>
          <w:szCs w:val="44"/>
        </w:rPr>
      </w:pPr>
      <w:r>
        <w:rPr>
          <w:rFonts w:ascii="Times New Roman" w:hAnsi="Times New Roman" w:eastAsia="方正小标宋简体" w:cs="Times New Roman"/>
          <w:b/>
          <w:sz w:val="44"/>
          <w:szCs w:val="44"/>
        </w:rPr>
        <w:t>202</w:t>
      </w:r>
      <w:r>
        <w:rPr>
          <w:rFonts w:hint="eastAsia" w:ascii="Times New Roman" w:hAnsi="Times New Roman" w:eastAsia="方正小标宋简体" w:cs="Times New Roman"/>
          <w:b/>
          <w:sz w:val="44"/>
          <w:szCs w:val="44"/>
          <w:lang w:val="en-US" w:eastAsia="zh-CN"/>
        </w:rPr>
        <w:t>6</w:t>
      </w:r>
      <w:r>
        <w:rPr>
          <w:rFonts w:hint="eastAsia" w:ascii="方正小标宋简体" w:hAnsi="Times New Roman" w:eastAsia="方正小标宋简体" w:cs="Times New Roman"/>
          <w:b/>
          <w:sz w:val="44"/>
          <w:szCs w:val="44"/>
        </w:rPr>
        <w:t>年</w:t>
      </w:r>
      <w:bookmarkStart w:id="0" w:name="_Hlk134519498"/>
      <w:r>
        <w:rPr>
          <w:rFonts w:hint="eastAsia" w:ascii="方正小标宋简体" w:hAnsi="Times New Roman" w:eastAsia="方正小标宋简体" w:cs="Times New Roman"/>
          <w:b/>
          <w:sz w:val="44"/>
          <w:szCs w:val="44"/>
          <w:lang w:eastAsia="zh-CN"/>
        </w:rPr>
        <w:t>科学施肥增效</w:t>
      </w:r>
      <w:r>
        <w:rPr>
          <w:rFonts w:hint="eastAsia" w:ascii="方正小标宋简体" w:hAnsi="Times New Roman" w:eastAsia="方正小标宋简体" w:cs="Times New Roman"/>
          <w:b/>
          <w:sz w:val="44"/>
          <w:szCs w:val="44"/>
        </w:rPr>
        <w:t>项目</w:t>
      </w:r>
      <w:bookmarkEnd w:id="0"/>
      <w:r>
        <w:rPr>
          <w:rFonts w:hint="eastAsia" w:ascii="方正小标宋简体" w:hAnsi="Times New Roman" w:eastAsia="方正小标宋简体" w:cs="Times New Roman"/>
          <w:b/>
          <w:sz w:val="44"/>
          <w:szCs w:val="44"/>
          <w:lang w:val="en-US" w:eastAsia="zh-CN"/>
        </w:rPr>
        <w:t>微生物菌剂</w:t>
      </w:r>
      <w:r>
        <w:rPr>
          <w:rFonts w:hint="eastAsia" w:ascii="方正小标宋简体" w:hAnsi="Times New Roman" w:eastAsia="方正小标宋简体" w:cs="Times New Roman"/>
          <w:b/>
          <w:sz w:val="44"/>
          <w:szCs w:val="44"/>
        </w:rPr>
        <w:t>补贴</w:t>
      </w:r>
    </w:p>
    <w:p w14:paraId="427B8263">
      <w:pPr>
        <w:spacing w:line="560" w:lineRule="exact"/>
        <w:jc w:val="center"/>
        <w:rPr>
          <w:rFonts w:ascii="方正小标宋简体" w:hAnsi="Times New Roman" w:eastAsia="方正小标宋简体" w:cs="Times New Roman"/>
          <w:b/>
          <w:sz w:val="44"/>
          <w:szCs w:val="44"/>
        </w:rPr>
      </w:pPr>
      <w:r>
        <w:rPr>
          <w:rFonts w:hint="eastAsia" w:ascii="方正小标宋简体" w:hAnsi="Times New Roman" w:eastAsia="方正小标宋简体" w:cs="Times New Roman"/>
          <w:b/>
          <w:sz w:val="44"/>
          <w:szCs w:val="44"/>
        </w:rPr>
        <w:t>实施主体的通知</w:t>
      </w:r>
    </w:p>
    <w:p w14:paraId="1745F306">
      <w:pPr>
        <w:spacing w:line="560" w:lineRule="exact"/>
        <w:rPr>
          <w:rFonts w:ascii="仿宋_GB2312" w:hAnsi="Times New Roman" w:eastAsia="仿宋_GB2312" w:cs="Times New Roman"/>
          <w:sz w:val="32"/>
          <w:szCs w:val="32"/>
        </w:rPr>
      </w:pPr>
    </w:p>
    <w:p w14:paraId="2F09AD06">
      <w:pPr>
        <w:spacing w:line="560" w:lineRule="exact"/>
        <w:rPr>
          <w:rFonts w:hint="eastAsia" w:ascii="Times New Roman" w:hAnsi="Times New Roman" w:eastAsia="仿宋_GB2312" w:cs="Times New Roman"/>
          <w:sz w:val="32"/>
          <w:szCs w:val="32"/>
          <w:lang w:eastAsia="zh-CN"/>
        </w:rPr>
      </w:pPr>
      <w:r>
        <w:rPr>
          <w:rFonts w:hint="eastAsia" w:ascii="Times New Roman" w:hAnsi="Times New Roman" w:eastAsia="仿宋_GB2312" w:cs="Times New Roman"/>
          <w:sz w:val="32"/>
          <w:szCs w:val="32"/>
        </w:rPr>
        <w:t>各镇（区、街道）农村工作和社会事业发展办公室</w:t>
      </w:r>
      <w:r>
        <w:rPr>
          <w:rFonts w:hint="eastAsia" w:ascii="Times New Roman" w:hAnsi="Times New Roman" w:eastAsia="仿宋_GB2312" w:cs="Times New Roman"/>
          <w:sz w:val="32"/>
          <w:szCs w:val="32"/>
          <w:lang w:eastAsia="zh-CN"/>
        </w:rPr>
        <w:t>：</w:t>
      </w:r>
    </w:p>
    <w:p w14:paraId="2BDD162B">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按照如皋市</w:t>
      </w:r>
      <w:r>
        <w:rPr>
          <w:rFonts w:hint="eastAsia" w:ascii="Times New Roman" w:hAnsi="Times New Roman" w:eastAsia="仿宋_GB2312" w:cs="Times New Roman"/>
          <w:sz w:val="32"/>
          <w:szCs w:val="32"/>
        </w:rPr>
        <w:t>2026年科学施肥增效</w:t>
      </w:r>
      <w:r>
        <w:rPr>
          <w:rFonts w:ascii="Times New Roman" w:hAnsi="Times New Roman" w:eastAsia="仿宋_GB2312" w:cs="Times New Roman"/>
          <w:sz w:val="32"/>
          <w:szCs w:val="32"/>
        </w:rPr>
        <w:t>项目实施方案要求，</w:t>
      </w:r>
      <w:r>
        <w:rPr>
          <w:rFonts w:hint="eastAsia" w:ascii="Times New Roman" w:hAnsi="Times New Roman" w:eastAsia="仿宋_GB2312" w:cs="Times New Roman"/>
          <w:sz w:val="32"/>
          <w:szCs w:val="32"/>
          <w:lang w:eastAsia="zh-CN"/>
        </w:rPr>
        <w:t>为深入持续</w:t>
      </w:r>
      <w:r>
        <w:rPr>
          <w:rFonts w:hint="eastAsia" w:ascii="Times New Roman" w:hAnsi="Times New Roman" w:eastAsia="仿宋_GB2312" w:cs="Times New Roman"/>
          <w:sz w:val="32"/>
          <w:szCs w:val="32"/>
        </w:rPr>
        <w:t>推进科学施肥，进一步提高肥料利用效率，推动化肥使用强度稳步下降，提升农户科学施肥技术水平，全力支撑粮油作物大面积单产提升和农业绿色高质量发展</w:t>
      </w:r>
      <w:r>
        <w:rPr>
          <w:rFonts w:ascii="Times New Roman" w:hAnsi="Times New Roman" w:eastAsia="仿宋_GB2312" w:cs="Times New Roman"/>
          <w:sz w:val="32"/>
          <w:szCs w:val="32"/>
        </w:rPr>
        <w:t>，经研究决定在全市</w:t>
      </w:r>
      <w:r>
        <w:rPr>
          <w:rFonts w:hint="eastAsia" w:ascii="Times New Roman" w:hAnsi="Times New Roman" w:eastAsia="仿宋_GB2312" w:cs="Times New Roman"/>
          <w:sz w:val="32"/>
          <w:szCs w:val="32"/>
          <w:lang w:eastAsia="zh-CN"/>
        </w:rPr>
        <w:t>集中育秧种植户</w:t>
      </w:r>
      <w:r>
        <w:rPr>
          <w:rFonts w:ascii="Times New Roman" w:hAnsi="Times New Roman" w:eastAsia="仿宋_GB2312" w:cs="Times New Roman"/>
          <w:sz w:val="32"/>
          <w:szCs w:val="32"/>
        </w:rPr>
        <w:t>（基地企业、协会、农民经济合作组织）中遴选</w:t>
      </w:r>
      <w:r>
        <w:rPr>
          <w:rFonts w:hint="eastAsia" w:ascii="Times New Roman" w:hAnsi="Times New Roman" w:eastAsia="仿宋_GB2312" w:cs="Times New Roman"/>
          <w:sz w:val="32"/>
          <w:szCs w:val="32"/>
        </w:rPr>
        <w:t>2026年科学施肥增效</w:t>
      </w:r>
      <w:r>
        <w:rPr>
          <w:rFonts w:ascii="Times New Roman" w:hAnsi="Times New Roman" w:eastAsia="仿宋_GB2312" w:cs="Times New Roman"/>
          <w:sz w:val="32"/>
          <w:szCs w:val="32"/>
        </w:rPr>
        <w:t>项目</w:t>
      </w:r>
      <w:r>
        <w:rPr>
          <w:rFonts w:hint="eastAsia" w:ascii="Times New Roman" w:hAnsi="Times New Roman" w:eastAsia="仿宋_GB2312" w:cs="Times New Roman"/>
          <w:sz w:val="32"/>
          <w:szCs w:val="32"/>
          <w:lang w:val="en-US" w:eastAsia="zh-CN"/>
        </w:rPr>
        <w:t>微生物菌剂</w:t>
      </w:r>
      <w:r>
        <w:rPr>
          <w:rFonts w:ascii="Times New Roman" w:hAnsi="Times New Roman" w:eastAsia="仿宋_GB2312" w:cs="Times New Roman"/>
          <w:sz w:val="32"/>
          <w:szCs w:val="32"/>
        </w:rPr>
        <w:t>补贴实施主体，现将有关事项通知如下：</w:t>
      </w:r>
    </w:p>
    <w:p w14:paraId="5BA84590">
      <w:pPr>
        <w:spacing w:line="560" w:lineRule="exact"/>
        <w:ind w:firstLine="640" w:firstLineChars="200"/>
        <w:rPr>
          <w:rFonts w:ascii="Times New Roman" w:hAnsi="Times New Roman" w:eastAsia="黑体" w:cs="Times New Roman"/>
          <w:sz w:val="32"/>
          <w:szCs w:val="32"/>
        </w:rPr>
      </w:pPr>
      <w:r>
        <w:rPr>
          <w:rFonts w:ascii="Times New Roman" w:hAnsi="Times New Roman" w:eastAsia="黑体" w:cs="Times New Roman"/>
          <w:sz w:val="32"/>
          <w:szCs w:val="32"/>
        </w:rPr>
        <w:t>一、实施项目名称</w:t>
      </w:r>
    </w:p>
    <w:p w14:paraId="4B5B02D8">
      <w:pPr>
        <w:spacing w:line="56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2026年科学施肥增效</w:t>
      </w:r>
      <w:r>
        <w:rPr>
          <w:rFonts w:ascii="Times New Roman" w:hAnsi="Times New Roman" w:eastAsia="仿宋_GB2312" w:cs="Times New Roman"/>
          <w:sz w:val="32"/>
          <w:szCs w:val="32"/>
        </w:rPr>
        <w:t>项目</w:t>
      </w:r>
      <w:r>
        <w:rPr>
          <w:rFonts w:hint="eastAsia" w:ascii="Times New Roman" w:hAnsi="Times New Roman" w:eastAsia="仿宋_GB2312" w:cs="Times New Roman"/>
          <w:sz w:val="32"/>
          <w:szCs w:val="32"/>
        </w:rPr>
        <w:t>。</w:t>
      </w:r>
    </w:p>
    <w:p w14:paraId="7D89081C">
      <w:pPr>
        <w:spacing w:line="560" w:lineRule="exact"/>
        <w:ind w:firstLine="640" w:firstLineChars="200"/>
        <w:rPr>
          <w:rFonts w:ascii="Times New Roman" w:hAnsi="Times New Roman" w:eastAsia="黑体" w:cs="Times New Roman"/>
          <w:sz w:val="32"/>
          <w:szCs w:val="32"/>
        </w:rPr>
      </w:pPr>
      <w:r>
        <w:rPr>
          <w:rFonts w:ascii="Times New Roman" w:hAnsi="Times New Roman" w:eastAsia="黑体" w:cs="Times New Roman"/>
          <w:sz w:val="32"/>
          <w:szCs w:val="32"/>
        </w:rPr>
        <w:t>二、物化补贴肥料品种与补贴方式</w:t>
      </w:r>
    </w:p>
    <w:p w14:paraId="459A2161">
      <w:pPr>
        <w:spacing w:line="560" w:lineRule="exact"/>
        <w:ind w:firstLine="640" w:firstLineChars="200"/>
        <w:rPr>
          <w:rFonts w:hint="eastAsia" w:ascii="Times New Roman" w:hAnsi="Times New Roman" w:eastAsia="仿宋_GB2312" w:cs="Times New Roman"/>
          <w:sz w:val="32"/>
          <w:szCs w:val="32"/>
          <w:lang w:eastAsia="zh-CN"/>
        </w:rPr>
      </w:pPr>
      <w:r>
        <w:rPr>
          <w:rFonts w:hint="eastAsia" w:ascii="Times New Roman" w:hAnsi="Times New Roman" w:eastAsia="仿宋_GB2312" w:cs="Times New Roman"/>
          <w:sz w:val="32"/>
          <w:szCs w:val="32"/>
        </w:rPr>
        <w:t>本次物化补贴肥料品种为</w:t>
      </w:r>
      <w:r>
        <w:rPr>
          <w:rFonts w:hint="eastAsia" w:ascii="Times New Roman" w:hAnsi="Times New Roman" w:eastAsia="仿宋_GB2312" w:cs="Times New Roman"/>
          <w:sz w:val="32"/>
          <w:szCs w:val="32"/>
          <w:lang w:eastAsia="zh-CN"/>
        </w:rPr>
        <w:t>农用微生物菌剂（哈茨木霉育秧菌剂）</w:t>
      </w:r>
      <w:r>
        <w:rPr>
          <w:rFonts w:hint="eastAsia" w:ascii="Times New Roman" w:hAnsi="Times New Roman" w:eastAsia="仿宋_GB2312" w:cs="Times New Roman"/>
          <w:sz w:val="32"/>
          <w:szCs w:val="32"/>
          <w:lang w:val="en-US" w:eastAsia="zh-CN"/>
        </w:rPr>
        <w:t>，</w:t>
      </w:r>
      <w:r>
        <w:rPr>
          <w:rFonts w:hint="eastAsia" w:ascii="Times New Roman" w:hAnsi="Times New Roman" w:eastAsia="仿宋_GB2312" w:cs="Times New Roman"/>
          <w:sz w:val="32"/>
          <w:szCs w:val="32"/>
          <w:lang w:eastAsia="zh-CN"/>
        </w:rPr>
        <w:t>形态：粉剂，适用作物：包含水稻；</w:t>
      </w:r>
      <w:r>
        <w:rPr>
          <w:rFonts w:ascii="Times New Roman" w:hAnsi="Times New Roman" w:eastAsia="仿宋_GB2312" w:cs="Times New Roman"/>
          <w:sz w:val="32"/>
          <w:szCs w:val="32"/>
        </w:rPr>
        <w:t>全额补贴，实施主体无需支付肥料货款</w:t>
      </w:r>
      <w:r>
        <w:rPr>
          <w:rFonts w:hint="eastAsia" w:ascii="Times New Roman" w:hAnsi="Times New Roman" w:eastAsia="仿宋_GB2312" w:cs="Times New Roman"/>
          <w:sz w:val="32"/>
          <w:szCs w:val="32"/>
          <w:lang w:eastAsia="zh-CN"/>
        </w:rPr>
        <w:t>。</w:t>
      </w:r>
    </w:p>
    <w:p w14:paraId="26E8A033">
      <w:pPr>
        <w:spacing w:line="560" w:lineRule="exact"/>
        <w:ind w:firstLine="640" w:firstLineChars="200"/>
        <w:rPr>
          <w:rFonts w:ascii="Times New Roman" w:hAnsi="Times New Roman" w:eastAsia="黑体" w:cs="Times New Roman"/>
          <w:sz w:val="32"/>
          <w:szCs w:val="32"/>
        </w:rPr>
      </w:pPr>
      <w:r>
        <w:rPr>
          <w:rFonts w:ascii="Times New Roman" w:hAnsi="Times New Roman" w:eastAsia="黑体" w:cs="Times New Roman"/>
          <w:sz w:val="32"/>
          <w:szCs w:val="32"/>
        </w:rPr>
        <w:t>三、分配原则</w:t>
      </w:r>
    </w:p>
    <w:p w14:paraId="10F4DC67">
      <w:pPr>
        <w:spacing w:line="560" w:lineRule="exact"/>
        <w:ind w:firstLine="640" w:firstLineChars="200"/>
        <w:rPr>
          <w:rFonts w:hint="eastAsia" w:ascii="Times New Roman" w:hAnsi="Times New Roman" w:eastAsia="仿宋_GB2312" w:cs="Times New Roman"/>
          <w:sz w:val="32"/>
          <w:szCs w:val="32"/>
          <w:lang w:eastAsia="zh-CN"/>
        </w:rPr>
      </w:pPr>
      <w:r>
        <w:rPr>
          <w:rFonts w:ascii="Times New Roman" w:hAnsi="Times New Roman" w:eastAsia="仿宋_GB2312" w:cs="Times New Roman"/>
          <w:sz w:val="32"/>
          <w:szCs w:val="32"/>
        </w:rPr>
        <w:t>根据202</w:t>
      </w:r>
      <w:r>
        <w:rPr>
          <w:rFonts w:hint="eastAsia" w:ascii="Times New Roman" w:hAnsi="Times New Roman" w:eastAsia="仿宋_GB2312" w:cs="Times New Roman"/>
          <w:sz w:val="32"/>
          <w:szCs w:val="32"/>
          <w:lang w:val="en-US" w:eastAsia="zh-CN"/>
        </w:rPr>
        <w:t>5</w:t>
      </w:r>
      <w:r>
        <w:rPr>
          <w:rFonts w:ascii="Times New Roman" w:hAnsi="Times New Roman" w:eastAsia="仿宋_GB2312" w:cs="Times New Roman"/>
          <w:sz w:val="32"/>
          <w:szCs w:val="32"/>
        </w:rPr>
        <w:t>年度各镇</w:t>
      </w:r>
      <w:r>
        <w:rPr>
          <w:rFonts w:hint="eastAsia" w:ascii="Times New Roman" w:hAnsi="Times New Roman" w:eastAsia="仿宋_GB2312" w:cs="Times New Roman"/>
          <w:sz w:val="32"/>
          <w:szCs w:val="32"/>
          <w:lang w:eastAsia="zh-CN"/>
        </w:rPr>
        <w:t>水稻集中育秧情况</w:t>
      </w:r>
      <w:r>
        <w:rPr>
          <w:rFonts w:ascii="Times New Roman" w:hAnsi="Times New Roman" w:eastAsia="仿宋_GB2312" w:cs="Times New Roman"/>
          <w:sz w:val="32"/>
          <w:szCs w:val="32"/>
        </w:rPr>
        <w:t>，结合往年各镇实施主体</w:t>
      </w:r>
      <w:r>
        <w:rPr>
          <w:rFonts w:hint="eastAsia" w:ascii="Times New Roman" w:hAnsi="Times New Roman" w:eastAsia="仿宋_GB2312" w:cs="Times New Roman"/>
          <w:sz w:val="32"/>
          <w:szCs w:val="32"/>
          <w:lang w:eastAsia="zh-CN"/>
        </w:rPr>
        <w:t>科学</w:t>
      </w:r>
      <w:r>
        <w:rPr>
          <w:rFonts w:ascii="Times New Roman" w:hAnsi="Times New Roman" w:eastAsia="仿宋_GB2312" w:cs="Times New Roman"/>
          <w:sz w:val="32"/>
          <w:szCs w:val="32"/>
        </w:rPr>
        <w:t>增效积极性和实际申报情况进行</w:t>
      </w:r>
      <w:r>
        <w:rPr>
          <w:rFonts w:hint="eastAsia" w:ascii="Times New Roman" w:hAnsi="Times New Roman" w:eastAsia="仿宋_GB2312" w:cs="Times New Roman"/>
          <w:sz w:val="32"/>
          <w:szCs w:val="32"/>
          <w:lang w:eastAsia="zh-CN"/>
        </w:rPr>
        <w:t>初步</w:t>
      </w:r>
      <w:r>
        <w:rPr>
          <w:rFonts w:ascii="Times New Roman" w:hAnsi="Times New Roman" w:eastAsia="仿宋_GB2312" w:cs="Times New Roman"/>
          <w:sz w:val="32"/>
          <w:szCs w:val="32"/>
        </w:rPr>
        <w:t>分解，请各镇按照表中分解任务落实实施主体（详见附件1），</w:t>
      </w:r>
      <w:r>
        <w:rPr>
          <w:rFonts w:hint="eastAsia" w:ascii="Times New Roman" w:hAnsi="Times New Roman" w:eastAsia="仿宋_GB2312" w:cs="Times New Roman"/>
          <w:sz w:val="32"/>
          <w:szCs w:val="32"/>
        </w:rPr>
        <w:t>市农业技术推广中心可根据各镇实际申报情况在申报镇之间进行调剂</w:t>
      </w:r>
      <w:r>
        <w:rPr>
          <w:rFonts w:hint="eastAsia" w:ascii="Times New Roman" w:hAnsi="Times New Roman" w:eastAsia="仿宋_GB2312" w:cs="Times New Roman"/>
          <w:sz w:val="32"/>
          <w:szCs w:val="32"/>
          <w:lang w:eastAsia="zh-CN"/>
        </w:rPr>
        <w:t>，</w:t>
      </w:r>
      <w:r>
        <w:rPr>
          <w:rFonts w:ascii="Times New Roman" w:hAnsi="Times New Roman" w:eastAsia="仿宋_GB2312" w:cs="Times New Roman"/>
          <w:sz w:val="32"/>
          <w:szCs w:val="32"/>
        </w:rPr>
        <w:t>最终</w:t>
      </w:r>
      <w:r>
        <w:rPr>
          <w:rFonts w:hint="eastAsia" w:ascii="Times New Roman" w:hAnsi="Times New Roman" w:eastAsia="仿宋_GB2312" w:cs="Times New Roman"/>
          <w:sz w:val="32"/>
          <w:szCs w:val="32"/>
          <w:lang w:eastAsia="zh-CN"/>
        </w:rPr>
        <w:t>分配情况</w:t>
      </w:r>
      <w:r>
        <w:rPr>
          <w:rFonts w:ascii="Times New Roman" w:hAnsi="Times New Roman" w:eastAsia="仿宋_GB2312" w:cs="Times New Roman"/>
          <w:sz w:val="32"/>
          <w:szCs w:val="32"/>
        </w:rPr>
        <w:t>以公示为准。</w:t>
      </w:r>
    </w:p>
    <w:p w14:paraId="24266EEE">
      <w:pPr>
        <w:spacing w:line="560" w:lineRule="exact"/>
        <w:ind w:firstLine="640" w:firstLineChars="200"/>
        <w:rPr>
          <w:rFonts w:ascii="Times New Roman" w:hAnsi="Times New Roman" w:eastAsia="黑体" w:cs="Times New Roman"/>
          <w:sz w:val="32"/>
          <w:szCs w:val="32"/>
        </w:rPr>
      </w:pPr>
      <w:r>
        <w:rPr>
          <w:rFonts w:ascii="Times New Roman" w:hAnsi="Times New Roman" w:eastAsia="黑体" w:cs="Times New Roman"/>
          <w:sz w:val="32"/>
          <w:szCs w:val="32"/>
        </w:rPr>
        <w:t>四、实施主体申报要求</w:t>
      </w:r>
    </w:p>
    <w:p w14:paraId="717A66AB">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1.实施主体</w:t>
      </w:r>
      <w:r>
        <w:rPr>
          <w:rFonts w:hint="eastAsia" w:ascii="Times New Roman" w:hAnsi="Times New Roman" w:eastAsia="仿宋_GB2312" w:cs="Times New Roman"/>
          <w:sz w:val="32"/>
          <w:szCs w:val="32"/>
          <w:lang w:eastAsia="zh-CN"/>
        </w:rPr>
        <w:t>原则上水稻集中育秧</w:t>
      </w:r>
      <w:r>
        <w:rPr>
          <w:rFonts w:ascii="Times New Roman" w:hAnsi="Times New Roman" w:eastAsia="仿宋_GB2312" w:cs="Times New Roman"/>
          <w:sz w:val="32"/>
          <w:szCs w:val="32"/>
        </w:rPr>
        <w:t>面积需</w:t>
      </w:r>
      <w:r>
        <w:rPr>
          <w:rFonts w:hint="eastAsia" w:ascii="Times New Roman" w:hAnsi="Times New Roman" w:eastAsia="仿宋_GB2312" w:cs="Times New Roman"/>
          <w:sz w:val="32"/>
          <w:szCs w:val="32"/>
          <w:lang w:val="en-US" w:eastAsia="zh-CN"/>
        </w:rPr>
        <w:t>1</w:t>
      </w:r>
      <w:r>
        <w:rPr>
          <w:rFonts w:ascii="Times New Roman" w:hAnsi="Times New Roman" w:eastAsia="仿宋_GB2312" w:cs="Times New Roman"/>
          <w:sz w:val="32"/>
          <w:szCs w:val="32"/>
        </w:rPr>
        <w:t>0亩以上</w:t>
      </w:r>
      <w:r>
        <w:rPr>
          <w:rFonts w:hint="eastAsia" w:ascii="Times New Roman" w:hAnsi="Times New Roman" w:eastAsia="仿宋_GB2312" w:cs="Times New Roman"/>
          <w:sz w:val="32"/>
          <w:szCs w:val="32"/>
          <w:lang w:eastAsia="zh-CN"/>
        </w:rPr>
        <w:t>，由各镇（区、街道）农业农村部门牵头进行遴选</w:t>
      </w:r>
      <w:r>
        <w:rPr>
          <w:rFonts w:ascii="Times New Roman" w:hAnsi="Times New Roman" w:eastAsia="仿宋_GB2312" w:cs="Times New Roman"/>
          <w:sz w:val="32"/>
          <w:szCs w:val="32"/>
        </w:rPr>
        <w:t>。</w:t>
      </w:r>
    </w:p>
    <w:p w14:paraId="7FC18F86">
      <w:pPr>
        <w:spacing w:line="560" w:lineRule="exact"/>
        <w:ind w:firstLine="640" w:firstLineChars="200"/>
        <w:rPr>
          <w:rFonts w:hint="eastAsia" w:ascii="Times New Roman" w:hAnsi="Times New Roman" w:eastAsia="仿宋_GB2312" w:cs="Times New Roman"/>
          <w:sz w:val="32"/>
          <w:szCs w:val="32"/>
          <w:lang w:eastAsia="zh-CN"/>
        </w:rPr>
      </w:pPr>
      <w:r>
        <w:rPr>
          <w:rFonts w:ascii="Times New Roman" w:hAnsi="Times New Roman" w:eastAsia="仿宋_GB2312" w:cs="Times New Roman"/>
          <w:sz w:val="32"/>
          <w:szCs w:val="32"/>
        </w:rPr>
        <w:t>2.</w:t>
      </w:r>
      <w:r>
        <w:rPr>
          <w:rFonts w:hint="eastAsia" w:ascii="Times New Roman" w:hAnsi="Times New Roman" w:eastAsia="仿宋_GB2312" w:cs="Times New Roman"/>
          <w:sz w:val="32"/>
          <w:szCs w:val="32"/>
        </w:rPr>
        <w:t>优先推荐</w:t>
      </w:r>
      <w:r>
        <w:rPr>
          <w:rFonts w:hint="eastAsia" w:ascii="Times New Roman" w:hAnsi="Times New Roman" w:eastAsia="仿宋_GB2312" w:cs="Times New Roman"/>
          <w:sz w:val="32"/>
          <w:szCs w:val="32"/>
          <w:lang w:eastAsia="zh-CN"/>
        </w:rPr>
        <w:t>科学施肥</w:t>
      </w:r>
      <w:r>
        <w:rPr>
          <w:rFonts w:hint="eastAsia" w:ascii="Times New Roman" w:hAnsi="Times New Roman" w:eastAsia="仿宋_GB2312" w:cs="Times New Roman"/>
          <w:sz w:val="32"/>
          <w:szCs w:val="32"/>
        </w:rPr>
        <w:t>增效行动积极性较高的从事水稻种植的新型经营主体</w:t>
      </w:r>
      <w:r>
        <w:rPr>
          <w:rFonts w:hint="eastAsia" w:ascii="Times New Roman" w:hAnsi="Times New Roman" w:eastAsia="仿宋_GB2312" w:cs="Times New Roman"/>
          <w:b/>
          <w:bCs/>
          <w:sz w:val="32"/>
          <w:szCs w:val="32"/>
          <w:lang w:eastAsia="zh-CN"/>
        </w:rPr>
        <w:t>。</w:t>
      </w:r>
    </w:p>
    <w:p w14:paraId="04740A20">
      <w:pPr>
        <w:spacing w:line="560" w:lineRule="exact"/>
        <w:ind w:firstLine="640" w:firstLineChars="200"/>
        <w:rPr>
          <w:rFonts w:ascii="Times New Roman" w:hAnsi="Times New Roman" w:eastAsia="黑体" w:cs="Times New Roman"/>
          <w:sz w:val="32"/>
          <w:szCs w:val="32"/>
        </w:rPr>
      </w:pPr>
      <w:r>
        <w:rPr>
          <w:rFonts w:hint="eastAsia" w:ascii="Times New Roman" w:hAnsi="Times New Roman" w:eastAsia="仿宋_GB2312" w:cs="Times New Roman"/>
          <w:sz w:val="32"/>
          <w:szCs w:val="32"/>
          <w:lang w:val="en-US" w:eastAsia="zh-CN"/>
        </w:rPr>
        <w:t>3</w:t>
      </w:r>
      <w:r>
        <w:rPr>
          <w:rFonts w:ascii="Times New Roman" w:hAnsi="Times New Roman" w:eastAsia="仿宋_GB2312" w:cs="Times New Roman"/>
          <w:sz w:val="32"/>
          <w:szCs w:val="32"/>
        </w:rPr>
        <w:t>.</w:t>
      </w:r>
      <w:r>
        <w:rPr>
          <w:rFonts w:hint="eastAsia" w:ascii="Times New Roman" w:hAnsi="Times New Roman" w:eastAsia="仿宋_GB2312" w:cs="Times New Roman"/>
          <w:sz w:val="32"/>
          <w:szCs w:val="32"/>
        </w:rPr>
        <w:t>各镇（区、街道）农业农村部门</w:t>
      </w:r>
      <w:r>
        <w:rPr>
          <w:rFonts w:ascii="Times New Roman" w:hAnsi="Times New Roman" w:eastAsia="仿宋_GB2312" w:cs="Times New Roman"/>
          <w:sz w:val="32"/>
          <w:szCs w:val="32"/>
        </w:rPr>
        <w:t>填报项目实施主体推荐汇总表（附件</w:t>
      </w:r>
      <w:r>
        <w:rPr>
          <w:rFonts w:hint="eastAsia" w:ascii="Times New Roman" w:hAnsi="Times New Roman" w:eastAsia="仿宋_GB2312" w:cs="Times New Roman"/>
          <w:sz w:val="32"/>
          <w:szCs w:val="32"/>
          <w:lang w:val="en-US" w:eastAsia="zh-CN"/>
        </w:rPr>
        <w:t>2</w:t>
      </w:r>
      <w:r>
        <w:rPr>
          <w:rFonts w:ascii="Times New Roman" w:hAnsi="Times New Roman" w:eastAsia="仿宋_GB2312" w:cs="Times New Roman"/>
          <w:sz w:val="32"/>
          <w:szCs w:val="32"/>
        </w:rPr>
        <w:t>）</w:t>
      </w:r>
      <w:r>
        <w:rPr>
          <w:rFonts w:hint="eastAsia" w:ascii="Times New Roman" w:hAnsi="Times New Roman" w:eastAsia="仿宋_GB2312" w:cs="Times New Roman"/>
          <w:sz w:val="32"/>
          <w:szCs w:val="32"/>
          <w:lang w:eastAsia="zh-CN"/>
        </w:rPr>
        <w:t>，</w:t>
      </w:r>
      <w:r>
        <w:rPr>
          <w:rFonts w:ascii="Times New Roman" w:hAnsi="Times New Roman" w:eastAsia="仿宋_GB2312" w:cs="Times New Roman"/>
          <w:sz w:val="32"/>
          <w:szCs w:val="32"/>
        </w:rPr>
        <w:t>被推荐的实施主体需填报基本情况调查表（附件</w:t>
      </w:r>
      <w:r>
        <w:rPr>
          <w:rFonts w:hint="eastAsia" w:ascii="Times New Roman" w:hAnsi="Times New Roman" w:eastAsia="仿宋_GB2312" w:cs="Times New Roman"/>
          <w:sz w:val="32"/>
          <w:szCs w:val="32"/>
          <w:lang w:val="en-US" w:eastAsia="zh-CN"/>
        </w:rPr>
        <w:t>3</w:t>
      </w:r>
      <w:r>
        <w:rPr>
          <w:rFonts w:ascii="Times New Roman" w:hAnsi="Times New Roman" w:eastAsia="仿宋_GB2312" w:cs="Times New Roman"/>
          <w:sz w:val="32"/>
          <w:szCs w:val="32"/>
        </w:rPr>
        <w:t>），同时附上实施主体的营业执照</w:t>
      </w:r>
      <w:r>
        <w:rPr>
          <w:rFonts w:hint="eastAsia" w:ascii="Times New Roman" w:hAnsi="Times New Roman" w:eastAsia="仿宋_GB2312" w:cs="Times New Roman"/>
          <w:sz w:val="32"/>
          <w:szCs w:val="32"/>
          <w:lang w:eastAsia="zh-CN"/>
        </w:rPr>
        <w:t>和</w:t>
      </w:r>
      <w:r>
        <w:rPr>
          <w:rFonts w:ascii="Times New Roman" w:hAnsi="Times New Roman" w:eastAsia="仿宋_GB2312" w:cs="Times New Roman"/>
          <w:sz w:val="32"/>
          <w:szCs w:val="32"/>
        </w:rPr>
        <w:t>土地流转合同复印件。</w:t>
      </w:r>
    </w:p>
    <w:p w14:paraId="6C0D97C1">
      <w:pPr>
        <w:spacing w:line="560" w:lineRule="exact"/>
        <w:ind w:firstLine="640" w:firstLineChars="200"/>
        <w:rPr>
          <w:rFonts w:ascii="Times New Roman" w:hAnsi="Times New Roman" w:eastAsia="黑体" w:cs="Times New Roman"/>
          <w:sz w:val="32"/>
          <w:szCs w:val="32"/>
        </w:rPr>
      </w:pPr>
      <w:r>
        <w:rPr>
          <w:rFonts w:ascii="Times New Roman" w:hAnsi="Times New Roman" w:eastAsia="黑体" w:cs="Times New Roman"/>
          <w:sz w:val="32"/>
          <w:szCs w:val="32"/>
        </w:rPr>
        <w:t>五、申报流程</w:t>
      </w:r>
    </w:p>
    <w:p w14:paraId="6083AAB1">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如皋市农业技术推广中心在如皋人民政府网站公布项目补贴实施主体遴选公告，全市</w:t>
      </w:r>
      <w:r>
        <w:rPr>
          <w:rFonts w:hint="eastAsia" w:ascii="Times New Roman" w:hAnsi="Times New Roman" w:eastAsia="仿宋_GB2312" w:cs="Times New Roman"/>
          <w:sz w:val="32"/>
          <w:szCs w:val="32"/>
          <w:lang w:eastAsia="zh-CN"/>
        </w:rPr>
        <w:t>水稻集中育秧种植户</w:t>
      </w:r>
      <w:r>
        <w:rPr>
          <w:rFonts w:ascii="Times New Roman" w:hAnsi="Times New Roman" w:eastAsia="仿宋_GB2312" w:cs="Times New Roman"/>
          <w:sz w:val="32"/>
          <w:szCs w:val="32"/>
        </w:rPr>
        <w:t>自愿申报，由</w:t>
      </w:r>
      <w:r>
        <w:rPr>
          <w:rFonts w:hint="eastAsia" w:ascii="Times New Roman" w:hAnsi="Times New Roman" w:eastAsia="仿宋_GB2312" w:cs="Times New Roman"/>
          <w:sz w:val="32"/>
          <w:szCs w:val="32"/>
        </w:rPr>
        <w:t>各镇（区、街道）农业农村部门</w:t>
      </w:r>
      <w:r>
        <w:rPr>
          <w:rFonts w:ascii="Times New Roman" w:hAnsi="Times New Roman" w:eastAsia="仿宋_GB2312" w:cs="Times New Roman"/>
          <w:sz w:val="32"/>
          <w:szCs w:val="32"/>
        </w:rPr>
        <w:t>审核申报资格条件并择优推荐报送至如皋市农业技术推广中心备案</w:t>
      </w:r>
      <w:r>
        <w:rPr>
          <w:rFonts w:hint="eastAsia" w:ascii="Times New Roman" w:hAnsi="Times New Roman" w:eastAsia="仿宋_GB2312" w:cs="Times New Roman"/>
          <w:sz w:val="32"/>
          <w:szCs w:val="32"/>
          <w:highlight w:val="none"/>
          <w:lang w:eastAsia="zh-CN"/>
        </w:rPr>
        <w:t>，并在镇公示栏公示；</w:t>
      </w:r>
      <w:r>
        <w:rPr>
          <w:rFonts w:ascii="Times New Roman" w:hAnsi="Times New Roman" w:eastAsia="仿宋_GB2312" w:cs="Times New Roman"/>
          <w:sz w:val="32"/>
          <w:szCs w:val="32"/>
        </w:rPr>
        <w:t>如皋市农业技术推广中心对初步名单评审后，在如皋人民政府网站如皋市农业农村局政府信息公开栏公示</w:t>
      </w:r>
      <w:r>
        <w:rPr>
          <w:rFonts w:hint="eastAsia" w:ascii="Times New Roman" w:hAnsi="Times New Roman" w:eastAsia="仿宋_GB2312" w:cs="Times New Roman"/>
          <w:sz w:val="32"/>
          <w:szCs w:val="32"/>
          <w:lang w:eastAsia="zh-CN"/>
        </w:rPr>
        <w:t>最终分配情况</w:t>
      </w:r>
      <w:r>
        <w:rPr>
          <w:rFonts w:ascii="Times New Roman" w:hAnsi="Times New Roman" w:eastAsia="仿宋_GB2312" w:cs="Times New Roman"/>
          <w:sz w:val="32"/>
          <w:szCs w:val="32"/>
        </w:rPr>
        <w:t>。</w:t>
      </w:r>
    </w:p>
    <w:p w14:paraId="2D1BB496">
      <w:pPr>
        <w:spacing w:line="560" w:lineRule="exact"/>
        <w:ind w:firstLine="640" w:firstLineChars="200"/>
        <w:rPr>
          <w:rFonts w:hint="eastAsia" w:ascii="Times New Roman" w:hAnsi="Times New Roman" w:eastAsia="黑体" w:cs="Times New Roman"/>
          <w:sz w:val="32"/>
          <w:szCs w:val="32"/>
          <w:highlight w:val="none"/>
          <w:lang w:eastAsia="zh-CN"/>
        </w:rPr>
      </w:pPr>
      <w:r>
        <w:rPr>
          <w:rFonts w:hint="eastAsia" w:ascii="Times New Roman" w:hAnsi="Times New Roman" w:eastAsia="黑体" w:cs="Times New Roman"/>
          <w:sz w:val="32"/>
          <w:szCs w:val="32"/>
          <w:highlight w:val="none"/>
          <w:lang w:eastAsia="zh-CN"/>
        </w:rPr>
        <w:t>六、配供流程</w:t>
      </w:r>
    </w:p>
    <w:p w14:paraId="29000471">
      <w:pPr>
        <w:spacing w:line="560" w:lineRule="exact"/>
        <w:ind w:firstLine="640" w:firstLineChars="200"/>
        <w:rPr>
          <w:rFonts w:hint="eastAsia" w:ascii="Times New Roman" w:hAnsi="Times New Roman" w:eastAsia="仿宋_GB2312" w:cs="Times New Roman"/>
          <w:sz w:val="32"/>
          <w:szCs w:val="32"/>
          <w:highlight w:val="none"/>
          <w:lang w:eastAsia="zh-CN"/>
        </w:rPr>
      </w:pPr>
      <w:r>
        <w:rPr>
          <w:rFonts w:hint="eastAsia" w:ascii="Times New Roman" w:hAnsi="Times New Roman" w:eastAsia="仿宋_GB2312" w:cs="Times New Roman"/>
          <w:sz w:val="32"/>
          <w:szCs w:val="32"/>
          <w:highlight w:val="none"/>
          <w:lang w:eastAsia="zh-CN"/>
        </w:rPr>
        <w:t>微生物菌剂（哈茨木霉育秧菌剂）发放工作一律实行镇（区、街道）属地负责制，木霉菌剂配送至各镇（区、街道）后，</w:t>
      </w:r>
      <w:r>
        <w:rPr>
          <w:rFonts w:hint="default" w:ascii="Times New Roman" w:hAnsi="Times New Roman" w:eastAsia="仿宋_GB2312" w:cs="Times New Roman"/>
          <w:kern w:val="2"/>
          <w:sz w:val="32"/>
          <w:szCs w:val="32"/>
          <w:highlight w:val="none"/>
          <w:lang w:val="zh-CN" w:eastAsia="zh-CN" w:bidi="ar-SA"/>
        </w:rPr>
        <w:t>各镇（区、街道）</w:t>
      </w:r>
      <w:r>
        <w:rPr>
          <w:rFonts w:hint="default" w:ascii="Times New Roman" w:hAnsi="Times New Roman" w:eastAsia="仿宋_GB2312" w:cs="Times New Roman"/>
          <w:kern w:val="2"/>
          <w:sz w:val="32"/>
          <w:szCs w:val="32"/>
          <w:highlight w:val="none"/>
          <w:lang w:val="en-US" w:eastAsia="zh-CN" w:bidi="ar-SA"/>
        </w:rPr>
        <w:t>农业农村部门</w:t>
      </w:r>
      <w:r>
        <w:rPr>
          <w:rFonts w:hint="eastAsia" w:ascii="Times New Roman" w:hAnsi="Times New Roman" w:eastAsia="仿宋_GB2312" w:cs="Times New Roman"/>
          <w:sz w:val="32"/>
          <w:szCs w:val="32"/>
          <w:highlight w:val="none"/>
          <w:lang w:eastAsia="zh-CN"/>
        </w:rPr>
        <w:t>根据实际育秧情况进行分配发放，同时做好拍照、清册登记工作。</w:t>
      </w:r>
    </w:p>
    <w:p w14:paraId="36383193">
      <w:pPr>
        <w:spacing w:line="560" w:lineRule="exact"/>
        <w:ind w:firstLine="640" w:firstLineChars="200"/>
        <w:rPr>
          <w:rFonts w:ascii="Times New Roman" w:hAnsi="Times New Roman" w:eastAsia="黑体" w:cs="Times New Roman"/>
          <w:sz w:val="32"/>
          <w:szCs w:val="32"/>
        </w:rPr>
      </w:pPr>
      <w:r>
        <w:rPr>
          <w:rFonts w:hint="eastAsia" w:ascii="Times New Roman" w:hAnsi="Times New Roman" w:eastAsia="黑体" w:cs="Times New Roman"/>
          <w:sz w:val="32"/>
          <w:szCs w:val="32"/>
          <w:lang w:eastAsia="zh-CN"/>
        </w:rPr>
        <w:t>七</w:t>
      </w:r>
      <w:r>
        <w:rPr>
          <w:rFonts w:ascii="Times New Roman" w:hAnsi="Times New Roman" w:eastAsia="黑体" w:cs="Times New Roman"/>
          <w:sz w:val="32"/>
          <w:szCs w:val="32"/>
        </w:rPr>
        <w:t>、时间要求</w:t>
      </w:r>
    </w:p>
    <w:p w14:paraId="42A1249E">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请各镇于</w:t>
      </w:r>
      <w:r>
        <w:rPr>
          <w:rFonts w:hint="eastAsia" w:ascii="Times New Roman" w:hAnsi="Times New Roman" w:eastAsia="仿宋_GB2312" w:cs="Times New Roman"/>
          <w:sz w:val="32"/>
          <w:szCs w:val="32"/>
          <w:lang w:val="en-US" w:eastAsia="zh-CN"/>
        </w:rPr>
        <w:t>5</w:t>
      </w:r>
      <w:r>
        <w:rPr>
          <w:rFonts w:ascii="Times New Roman" w:hAnsi="Times New Roman" w:eastAsia="仿宋_GB2312" w:cs="Times New Roman"/>
          <w:sz w:val="32"/>
          <w:szCs w:val="32"/>
        </w:rPr>
        <w:t>月</w:t>
      </w:r>
      <w:r>
        <w:rPr>
          <w:rFonts w:hint="eastAsia" w:ascii="Times New Roman" w:hAnsi="Times New Roman" w:eastAsia="仿宋_GB2312" w:cs="Times New Roman"/>
          <w:sz w:val="32"/>
          <w:szCs w:val="32"/>
          <w:lang w:val="en-US" w:eastAsia="zh-CN"/>
        </w:rPr>
        <w:t>7</w:t>
      </w:r>
      <w:r>
        <w:rPr>
          <w:rFonts w:ascii="Times New Roman" w:hAnsi="Times New Roman" w:eastAsia="仿宋_GB2312" w:cs="Times New Roman"/>
          <w:sz w:val="32"/>
          <w:szCs w:val="32"/>
        </w:rPr>
        <w:t>日前将附件</w:t>
      </w:r>
      <w:r>
        <w:rPr>
          <w:rFonts w:hint="eastAsia" w:ascii="Times New Roman" w:hAnsi="Times New Roman" w:eastAsia="仿宋_GB2312" w:cs="Times New Roman"/>
          <w:sz w:val="32"/>
          <w:szCs w:val="32"/>
          <w:lang w:val="en-US" w:eastAsia="zh-CN"/>
        </w:rPr>
        <w:t>2</w:t>
      </w:r>
      <w:r>
        <w:rPr>
          <w:rFonts w:ascii="Times New Roman" w:hAnsi="Times New Roman" w:eastAsia="仿宋_GB2312" w:cs="Times New Roman"/>
          <w:sz w:val="32"/>
          <w:szCs w:val="32"/>
        </w:rPr>
        <w:t>电子版发送至电子邮箱rg87532640@163.com中，</w:t>
      </w:r>
      <w:r>
        <w:rPr>
          <w:rFonts w:hint="eastAsia" w:ascii="Times New Roman" w:hAnsi="Times New Roman" w:eastAsia="仿宋_GB2312" w:cs="Times New Roman"/>
          <w:sz w:val="32"/>
          <w:szCs w:val="32"/>
          <w:lang w:val="en-US" w:eastAsia="zh-CN"/>
        </w:rPr>
        <w:t>5</w:t>
      </w:r>
      <w:r>
        <w:rPr>
          <w:rFonts w:ascii="Times New Roman" w:hAnsi="Times New Roman" w:eastAsia="仿宋_GB2312" w:cs="Times New Roman"/>
          <w:sz w:val="32"/>
          <w:szCs w:val="32"/>
        </w:rPr>
        <w:t>月</w:t>
      </w:r>
      <w:r>
        <w:rPr>
          <w:rFonts w:hint="eastAsia" w:ascii="Times New Roman" w:hAnsi="Times New Roman" w:eastAsia="仿宋_GB2312" w:cs="Times New Roman"/>
          <w:sz w:val="32"/>
          <w:szCs w:val="32"/>
          <w:lang w:val="en-US" w:eastAsia="zh-CN"/>
        </w:rPr>
        <w:t>9</w:t>
      </w:r>
      <w:r>
        <w:rPr>
          <w:rFonts w:ascii="Times New Roman" w:hAnsi="Times New Roman" w:eastAsia="仿宋_GB2312" w:cs="Times New Roman"/>
          <w:sz w:val="32"/>
          <w:szCs w:val="32"/>
        </w:rPr>
        <w:t>日前将推荐表</w:t>
      </w:r>
      <w:r>
        <w:rPr>
          <w:rFonts w:hint="eastAsia" w:ascii="Times New Roman" w:hAnsi="Times New Roman" w:eastAsia="仿宋_GB2312" w:cs="Times New Roman"/>
          <w:sz w:val="32"/>
          <w:szCs w:val="32"/>
          <w:lang w:eastAsia="zh-CN"/>
        </w:rPr>
        <w:t>（附件</w:t>
      </w:r>
      <w:r>
        <w:rPr>
          <w:rFonts w:hint="eastAsia" w:ascii="Times New Roman" w:hAnsi="Times New Roman" w:eastAsia="仿宋_GB2312" w:cs="Times New Roman"/>
          <w:sz w:val="32"/>
          <w:szCs w:val="32"/>
          <w:lang w:val="en-US" w:eastAsia="zh-CN"/>
        </w:rPr>
        <w:t>2</w:t>
      </w:r>
      <w:r>
        <w:rPr>
          <w:rFonts w:hint="eastAsia" w:ascii="Times New Roman" w:hAnsi="Times New Roman" w:eastAsia="仿宋_GB2312" w:cs="Times New Roman"/>
          <w:sz w:val="32"/>
          <w:szCs w:val="32"/>
          <w:lang w:eastAsia="zh-CN"/>
        </w:rPr>
        <w:t>）、</w:t>
      </w:r>
      <w:r>
        <w:rPr>
          <w:rFonts w:ascii="Times New Roman" w:hAnsi="Times New Roman" w:eastAsia="仿宋_GB2312" w:cs="Times New Roman"/>
          <w:sz w:val="32"/>
          <w:szCs w:val="32"/>
        </w:rPr>
        <w:t>基本情况调查表</w:t>
      </w:r>
      <w:r>
        <w:rPr>
          <w:rFonts w:hint="eastAsia" w:ascii="Times New Roman" w:hAnsi="Times New Roman" w:eastAsia="仿宋_GB2312" w:cs="Times New Roman"/>
          <w:sz w:val="32"/>
          <w:szCs w:val="32"/>
          <w:lang w:eastAsia="zh-CN"/>
        </w:rPr>
        <w:t>（附件</w:t>
      </w:r>
      <w:r>
        <w:rPr>
          <w:rFonts w:hint="eastAsia" w:ascii="Times New Roman" w:hAnsi="Times New Roman" w:eastAsia="仿宋_GB2312" w:cs="Times New Roman"/>
          <w:sz w:val="32"/>
          <w:szCs w:val="32"/>
          <w:lang w:val="en-US" w:eastAsia="zh-CN"/>
        </w:rPr>
        <w:t>3</w:t>
      </w:r>
      <w:r>
        <w:rPr>
          <w:rFonts w:hint="eastAsia" w:ascii="Times New Roman" w:hAnsi="Times New Roman" w:eastAsia="仿宋_GB2312" w:cs="Times New Roman"/>
          <w:sz w:val="32"/>
          <w:szCs w:val="32"/>
          <w:lang w:eastAsia="zh-CN"/>
        </w:rPr>
        <w:t>）</w:t>
      </w:r>
      <w:r>
        <w:rPr>
          <w:rFonts w:hint="eastAsia" w:ascii="Times New Roman" w:hAnsi="Times New Roman" w:eastAsia="仿宋_GB2312" w:cs="Times New Roman"/>
          <w:sz w:val="32"/>
          <w:szCs w:val="32"/>
        </w:rPr>
        <w:t>、</w:t>
      </w:r>
      <w:r>
        <w:rPr>
          <w:rFonts w:ascii="Times New Roman" w:hAnsi="Times New Roman" w:eastAsia="仿宋_GB2312" w:cs="Times New Roman"/>
          <w:sz w:val="32"/>
          <w:szCs w:val="32"/>
        </w:rPr>
        <w:t>营业执照</w:t>
      </w:r>
      <w:r>
        <w:rPr>
          <w:rFonts w:hint="eastAsia" w:ascii="Times New Roman" w:hAnsi="Times New Roman" w:eastAsia="仿宋_GB2312" w:cs="Times New Roman"/>
          <w:sz w:val="32"/>
          <w:szCs w:val="32"/>
          <w:lang w:eastAsia="zh-CN"/>
        </w:rPr>
        <w:t>、</w:t>
      </w:r>
      <w:r>
        <w:rPr>
          <w:rFonts w:ascii="Times New Roman" w:hAnsi="Times New Roman" w:eastAsia="仿宋_GB2312" w:cs="Times New Roman"/>
          <w:sz w:val="32"/>
          <w:szCs w:val="32"/>
        </w:rPr>
        <w:t>土地流转合同纸质</w:t>
      </w:r>
      <w:r>
        <w:rPr>
          <w:rFonts w:hint="eastAsia" w:ascii="Times New Roman" w:hAnsi="Times New Roman" w:eastAsia="仿宋_GB2312" w:cs="Times New Roman"/>
          <w:sz w:val="32"/>
          <w:szCs w:val="32"/>
          <w:lang w:eastAsia="zh-CN"/>
        </w:rPr>
        <w:t>等相关资料（均盖农业农村部门的公章）</w:t>
      </w:r>
      <w:r>
        <w:rPr>
          <w:rFonts w:ascii="Times New Roman" w:hAnsi="Times New Roman" w:eastAsia="仿宋_GB2312" w:cs="Times New Roman"/>
          <w:sz w:val="32"/>
          <w:szCs w:val="32"/>
        </w:rPr>
        <w:t>送至如皋市农业技术推广中心四楼141</w:t>
      </w:r>
      <w:r>
        <w:rPr>
          <w:rFonts w:hint="eastAsia" w:ascii="Times New Roman" w:hAnsi="Times New Roman" w:eastAsia="仿宋_GB2312" w:cs="Times New Roman"/>
          <w:sz w:val="32"/>
          <w:szCs w:val="32"/>
          <w:lang w:val="en-US" w:eastAsia="zh-CN"/>
        </w:rPr>
        <w:t>3</w:t>
      </w:r>
      <w:r>
        <w:rPr>
          <w:rFonts w:ascii="Times New Roman" w:hAnsi="Times New Roman" w:eastAsia="仿宋_GB2312" w:cs="Times New Roman"/>
          <w:sz w:val="32"/>
          <w:szCs w:val="32"/>
        </w:rPr>
        <w:t>室，联系人：</w:t>
      </w:r>
      <w:r>
        <w:rPr>
          <w:rFonts w:hint="eastAsia" w:ascii="Times New Roman" w:hAnsi="Times New Roman" w:eastAsia="仿宋_GB2312" w:cs="Times New Roman"/>
          <w:sz w:val="32"/>
          <w:szCs w:val="32"/>
        </w:rPr>
        <w:t>朱慧慧</w:t>
      </w:r>
      <w:r>
        <w:rPr>
          <w:rFonts w:ascii="Times New Roman" w:hAnsi="Times New Roman" w:eastAsia="仿宋_GB2312" w:cs="Times New Roman"/>
          <w:sz w:val="32"/>
          <w:szCs w:val="32"/>
        </w:rPr>
        <w:t>，联系电话：18360634462、87532640。</w:t>
      </w:r>
    </w:p>
    <w:p w14:paraId="05D1F81B">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特此通知。</w:t>
      </w:r>
    </w:p>
    <w:p w14:paraId="020A3BB3">
      <w:pPr>
        <w:spacing w:line="560" w:lineRule="exact"/>
        <w:ind w:firstLine="640" w:firstLineChars="200"/>
        <w:rPr>
          <w:rFonts w:ascii="Times New Roman" w:hAnsi="Times New Roman" w:eastAsia="仿宋_GB2312" w:cs="Times New Roman"/>
          <w:sz w:val="32"/>
          <w:szCs w:val="32"/>
        </w:rPr>
      </w:pPr>
    </w:p>
    <w:p w14:paraId="6327D70F">
      <w:pPr>
        <w:spacing w:line="560" w:lineRule="exact"/>
        <w:ind w:right="960"/>
        <w:jc w:val="right"/>
        <w:rPr>
          <w:rFonts w:ascii="Times New Roman" w:hAnsi="Times New Roman" w:eastAsia="仿宋_GB2312" w:cs="Times New Roman"/>
          <w:sz w:val="32"/>
          <w:szCs w:val="32"/>
        </w:rPr>
      </w:pPr>
      <w:r>
        <w:rPr>
          <w:rFonts w:hint="eastAsia" w:ascii="Times New Roman" w:hAnsi="Times New Roman" w:eastAsia="仿宋_GB2312" w:cs="Times New Roman"/>
          <w:sz w:val="32"/>
          <w:szCs w:val="32"/>
          <w:lang w:val="en-US" w:eastAsia="zh-CN"/>
        </w:rPr>
        <w:t xml:space="preserve">  </w:t>
      </w:r>
      <w:r>
        <w:rPr>
          <w:rFonts w:ascii="Times New Roman" w:hAnsi="Times New Roman" w:eastAsia="仿宋_GB2312" w:cs="Times New Roman"/>
          <w:sz w:val="32"/>
          <w:szCs w:val="32"/>
        </w:rPr>
        <w:t>如皋市农业技术推广中心</w:t>
      </w:r>
    </w:p>
    <w:p w14:paraId="0A723D95">
      <w:pPr>
        <w:wordWrap w:val="0"/>
        <w:spacing w:line="560" w:lineRule="exact"/>
        <w:ind w:right="960"/>
        <w:jc w:val="right"/>
        <w:rPr>
          <w:rFonts w:hint="default" w:ascii="Times New Roman" w:hAnsi="Times New Roman" w:eastAsia="仿宋_GB2312" w:cs="Times New Roman"/>
          <w:sz w:val="32"/>
          <w:szCs w:val="32"/>
          <w:lang w:val="en-US" w:eastAsia="zh-CN"/>
        </w:rPr>
      </w:pPr>
      <w:r>
        <w:rPr>
          <w:rFonts w:ascii="Times New Roman" w:hAnsi="Times New Roman" w:eastAsia="仿宋_GB2312" w:cs="Times New Roman"/>
          <w:sz w:val="32"/>
          <w:szCs w:val="32"/>
        </w:rPr>
        <w:t>202</w:t>
      </w:r>
      <w:r>
        <w:rPr>
          <w:rFonts w:hint="eastAsia" w:ascii="Times New Roman" w:hAnsi="Times New Roman" w:eastAsia="仿宋_GB2312" w:cs="Times New Roman"/>
          <w:sz w:val="32"/>
          <w:szCs w:val="32"/>
          <w:lang w:val="en-US" w:eastAsia="zh-CN"/>
        </w:rPr>
        <w:t>6</w:t>
      </w:r>
      <w:r>
        <w:rPr>
          <w:rFonts w:ascii="Times New Roman" w:hAnsi="Times New Roman" w:eastAsia="仿宋_GB2312" w:cs="Times New Roman"/>
          <w:sz w:val="32"/>
          <w:szCs w:val="32"/>
        </w:rPr>
        <w:t>年</w:t>
      </w:r>
      <w:r>
        <w:rPr>
          <w:rFonts w:hint="eastAsia" w:ascii="Times New Roman" w:hAnsi="Times New Roman" w:eastAsia="仿宋_GB2312" w:cs="Times New Roman"/>
          <w:sz w:val="32"/>
          <w:szCs w:val="32"/>
          <w:lang w:val="en-US" w:eastAsia="zh-CN"/>
        </w:rPr>
        <w:t>4</w:t>
      </w:r>
      <w:r>
        <w:rPr>
          <w:rFonts w:ascii="Times New Roman" w:hAnsi="Times New Roman" w:eastAsia="仿宋_GB2312" w:cs="Times New Roman"/>
          <w:sz w:val="32"/>
          <w:szCs w:val="32"/>
        </w:rPr>
        <w:t>月</w:t>
      </w:r>
      <w:r>
        <w:rPr>
          <w:rFonts w:hint="eastAsia" w:ascii="Times New Roman" w:hAnsi="Times New Roman" w:eastAsia="仿宋_GB2312" w:cs="Times New Roman"/>
          <w:sz w:val="32"/>
          <w:szCs w:val="32"/>
          <w:lang w:val="en-US" w:eastAsia="zh-CN"/>
        </w:rPr>
        <w:t>29</w:t>
      </w:r>
      <w:r>
        <w:rPr>
          <w:rFonts w:ascii="Times New Roman" w:hAnsi="Times New Roman" w:eastAsia="仿宋_GB2312" w:cs="Times New Roman"/>
          <w:sz w:val="32"/>
          <w:szCs w:val="32"/>
        </w:rPr>
        <w:t>日</w:t>
      </w:r>
      <w:r>
        <w:rPr>
          <w:rFonts w:hint="eastAsia" w:ascii="Times New Roman" w:hAnsi="Times New Roman" w:eastAsia="仿宋_GB2312" w:cs="Times New Roman"/>
          <w:sz w:val="32"/>
          <w:szCs w:val="32"/>
          <w:lang w:val="en-US" w:eastAsia="zh-CN"/>
        </w:rPr>
        <w:t xml:space="preserve">   </w:t>
      </w:r>
    </w:p>
    <w:p w14:paraId="5BB13C84">
      <w:pPr>
        <w:spacing w:line="560" w:lineRule="exact"/>
        <w:rPr>
          <w:rFonts w:ascii="Times New Roman" w:hAnsi="Times New Roman" w:eastAsia="仿宋_GB2312" w:cs="Times New Roman"/>
          <w:sz w:val="32"/>
          <w:szCs w:val="32"/>
        </w:rPr>
      </w:pPr>
    </w:p>
    <w:p w14:paraId="55608926">
      <w:pPr>
        <w:spacing w:line="560" w:lineRule="exact"/>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附件：</w:t>
      </w:r>
    </w:p>
    <w:p w14:paraId="31B98577">
      <w:pPr>
        <w:spacing w:line="56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1.202</w:t>
      </w:r>
      <w:r>
        <w:rPr>
          <w:rFonts w:hint="eastAsia" w:ascii="Times New Roman" w:hAnsi="Times New Roman" w:eastAsia="仿宋_GB2312" w:cs="Times New Roman"/>
          <w:sz w:val="32"/>
          <w:szCs w:val="32"/>
          <w:lang w:val="en-US" w:eastAsia="zh-CN"/>
        </w:rPr>
        <w:t>6</w:t>
      </w:r>
      <w:r>
        <w:rPr>
          <w:rFonts w:hint="eastAsia" w:ascii="Times New Roman" w:hAnsi="Times New Roman" w:eastAsia="仿宋_GB2312" w:cs="Times New Roman"/>
          <w:sz w:val="32"/>
          <w:szCs w:val="32"/>
        </w:rPr>
        <w:t>年</w:t>
      </w:r>
      <w:r>
        <w:rPr>
          <w:rFonts w:hint="eastAsia" w:ascii="Times New Roman" w:hAnsi="Times New Roman" w:eastAsia="仿宋_GB2312" w:cs="Times New Roman"/>
          <w:sz w:val="32"/>
          <w:szCs w:val="32"/>
          <w:lang w:eastAsia="zh-CN"/>
        </w:rPr>
        <w:t>科学施肥增效</w:t>
      </w:r>
      <w:r>
        <w:rPr>
          <w:rFonts w:hint="eastAsia" w:ascii="Times New Roman" w:hAnsi="Times New Roman" w:eastAsia="仿宋_GB2312" w:cs="Times New Roman"/>
          <w:sz w:val="32"/>
          <w:szCs w:val="32"/>
        </w:rPr>
        <w:t>项目</w:t>
      </w:r>
      <w:r>
        <w:rPr>
          <w:rFonts w:hint="eastAsia" w:ascii="Times New Roman" w:hAnsi="Times New Roman" w:eastAsia="仿宋_GB2312" w:cs="Times New Roman"/>
          <w:sz w:val="32"/>
          <w:szCs w:val="32"/>
          <w:lang w:val="en-US" w:eastAsia="zh-CN"/>
        </w:rPr>
        <w:t>微生物菌剂</w:t>
      </w:r>
      <w:r>
        <w:rPr>
          <w:rFonts w:hint="eastAsia" w:ascii="Times New Roman" w:hAnsi="Times New Roman" w:eastAsia="仿宋_GB2312" w:cs="Times New Roman"/>
          <w:sz w:val="32"/>
          <w:szCs w:val="32"/>
          <w:lang w:eastAsia="zh-CN"/>
        </w:rPr>
        <w:t>补贴各</w:t>
      </w:r>
      <w:r>
        <w:rPr>
          <w:rFonts w:hint="eastAsia" w:ascii="Times New Roman" w:hAnsi="Times New Roman" w:eastAsia="仿宋_GB2312" w:cs="Times New Roman"/>
          <w:sz w:val="32"/>
          <w:szCs w:val="32"/>
        </w:rPr>
        <w:t>镇数量分解表；</w:t>
      </w:r>
    </w:p>
    <w:p w14:paraId="422012CE">
      <w:pPr>
        <w:spacing w:line="56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rPr>
        <w:t>2</w:t>
      </w:r>
      <w:r>
        <w:rPr>
          <w:rFonts w:ascii="Times New Roman" w:hAnsi="Times New Roman" w:eastAsia="仿宋_GB2312" w:cs="Times New Roman"/>
          <w:sz w:val="32"/>
          <w:szCs w:val="32"/>
        </w:rPr>
        <w:t>.</w:t>
      </w:r>
      <w:r>
        <w:rPr>
          <w:rFonts w:hint="eastAsia" w:ascii="Times New Roman" w:hAnsi="Times New Roman" w:eastAsia="仿宋_GB2312" w:cs="Times New Roman"/>
          <w:sz w:val="32"/>
          <w:szCs w:val="32"/>
        </w:rPr>
        <w:t>微生物菌剂（哈茨木霉育秧菌剂）实施主体推荐表；</w:t>
      </w:r>
    </w:p>
    <w:p w14:paraId="4B408924">
      <w:pPr>
        <w:spacing w:line="560" w:lineRule="exact"/>
        <w:ind w:firstLine="640" w:firstLineChars="200"/>
        <w:rPr>
          <w:rFonts w:ascii="Times New Roman" w:hAnsi="Times New Roman" w:eastAsia="仿宋_GB2312" w:cs="Times New Roman"/>
          <w:sz w:val="32"/>
          <w:szCs w:val="32"/>
        </w:rPr>
      </w:pPr>
      <w:r>
        <w:rPr>
          <w:rFonts w:hint="eastAsia" w:ascii="Times New Roman" w:hAnsi="Times New Roman" w:eastAsia="仿宋_GB2312" w:cs="Times New Roman"/>
          <w:sz w:val="32"/>
          <w:szCs w:val="32"/>
          <w:lang w:val="en-US" w:eastAsia="zh-CN"/>
        </w:rPr>
        <w:t>3</w:t>
      </w:r>
      <w:r>
        <w:rPr>
          <w:rFonts w:ascii="Times New Roman" w:hAnsi="Times New Roman" w:eastAsia="仿宋_GB2312" w:cs="Times New Roman"/>
          <w:sz w:val="32"/>
          <w:szCs w:val="32"/>
        </w:rPr>
        <w:t>.项目实施主体基本情况调</w:t>
      </w:r>
      <w:r>
        <w:rPr>
          <w:rFonts w:hint="eastAsia" w:ascii="Times New Roman" w:hAnsi="Times New Roman" w:eastAsia="仿宋_GB2312" w:cs="Times New Roman"/>
          <w:sz w:val="32"/>
          <w:szCs w:val="32"/>
        </w:rPr>
        <w:t>查表。</w:t>
      </w:r>
    </w:p>
    <w:p w14:paraId="6B0CE8E6">
      <w:pPr>
        <w:spacing w:line="560" w:lineRule="exact"/>
        <w:ind w:firstLine="720" w:firstLineChars="300"/>
        <w:rPr>
          <w:rFonts w:ascii="Times New Roman" w:hAnsi="Times New Roman" w:eastAsia="仿宋_GB2312" w:cs="Times New Roman"/>
          <w:sz w:val="24"/>
          <w:szCs w:val="24"/>
        </w:rPr>
      </w:pPr>
      <w:r>
        <w:rPr>
          <w:rFonts w:hint="eastAsia" w:ascii="Times New Roman" w:hAnsi="Times New Roman" w:eastAsia="仿宋_GB2312" w:cs="Times New Roman"/>
          <w:sz w:val="24"/>
          <w:szCs w:val="24"/>
        </w:rPr>
        <w:t>注：最终补贴</w:t>
      </w:r>
      <w:r>
        <w:rPr>
          <w:rFonts w:hint="eastAsia" w:ascii="Times New Roman" w:hAnsi="Times New Roman" w:eastAsia="仿宋_GB2312" w:cs="Times New Roman"/>
          <w:sz w:val="24"/>
          <w:szCs w:val="24"/>
          <w:lang w:val="en-US" w:eastAsia="zh-CN"/>
        </w:rPr>
        <w:t>微生物菌剂</w:t>
      </w:r>
      <w:r>
        <w:rPr>
          <w:rFonts w:hint="eastAsia" w:ascii="Times New Roman" w:hAnsi="Times New Roman" w:eastAsia="仿宋_GB2312" w:cs="Times New Roman"/>
          <w:sz w:val="24"/>
          <w:szCs w:val="24"/>
        </w:rPr>
        <w:t>分配情况以公示为准。</w:t>
      </w:r>
    </w:p>
    <w:p w14:paraId="3BA99008">
      <w:pPr>
        <w:spacing w:line="560" w:lineRule="exact"/>
        <w:rPr>
          <w:rFonts w:hint="eastAsia" w:ascii="Times New Roman" w:hAnsi="Times New Roman" w:eastAsia="仿宋_GB2312" w:cs="Times New Roman"/>
          <w:sz w:val="24"/>
          <w:szCs w:val="24"/>
        </w:rPr>
      </w:pPr>
    </w:p>
    <w:p w14:paraId="277E06DD">
      <w:pPr>
        <w:spacing w:line="560" w:lineRule="exact"/>
        <w:rPr>
          <w:rFonts w:hint="eastAsia" w:ascii="Times New Roman" w:hAnsi="Times New Roman" w:eastAsia="仿宋_GB2312" w:cs="Times New Roman"/>
          <w:sz w:val="24"/>
          <w:szCs w:val="24"/>
        </w:rPr>
      </w:pPr>
    </w:p>
    <w:p w14:paraId="204D86C4">
      <w:pPr>
        <w:spacing w:line="560" w:lineRule="exact"/>
        <w:rPr>
          <w:rFonts w:hint="eastAsia" w:ascii="Times New Roman" w:hAnsi="Times New Roman" w:eastAsia="仿宋_GB2312" w:cs="Times New Roman"/>
          <w:sz w:val="24"/>
          <w:szCs w:val="24"/>
        </w:rPr>
      </w:pPr>
    </w:p>
    <w:p w14:paraId="6AC2D6CD">
      <w:pPr>
        <w:spacing w:line="560" w:lineRule="exact"/>
        <w:rPr>
          <w:rFonts w:hint="default" w:ascii="Times New Roman" w:hAnsi="Times New Roman" w:eastAsia="黑体" w:cs="Times New Roman"/>
          <w:sz w:val="32"/>
          <w:szCs w:val="32"/>
        </w:rPr>
      </w:pPr>
    </w:p>
    <w:p w14:paraId="075C98D0">
      <w:pPr>
        <w:spacing w:line="560" w:lineRule="exact"/>
        <w:rPr>
          <w:rFonts w:hint="default" w:ascii="Times New Roman" w:hAnsi="Times New Roman" w:eastAsia="黑体" w:cs="Times New Roman"/>
          <w:sz w:val="32"/>
          <w:szCs w:val="32"/>
        </w:rPr>
      </w:pPr>
    </w:p>
    <w:p w14:paraId="3A4DF7E8">
      <w:pPr>
        <w:spacing w:line="560" w:lineRule="exact"/>
        <w:rPr>
          <w:rFonts w:hint="default" w:ascii="Times New Roman" w:hAnsi="Times New Roman" w:eastAsia="黑体" w:cs="Times New Roman"/>
          <w:sz w:val="32"/>
          <w:szCs w:val="32"/>
        </w:rPr>
      </w:pPr>
    </w:p>
    <w:p w14:paraId="247E9DAF">
      <w:pPr>
        <w:spacing w:line="560" w:lineRule="exact"/>
        <w:rPr>
          <w:rFonts w:hint="default" w:ascii="Times New Roman" w:hAnsi="Times New Roman" w:eastAsia="黑体" w:cs="Times New Roman"/>
          <w:sz w:val="32"/>
          <w:szCs w:val="32"/>
        </w:rPr>
      </w:pPr>
    </w:p>
    <w:p w14:paraId="1A3153A6">
      <w:pPr>
        <w:spacing w:line="560" w:lineRule="exact"/>
        <w:rPr>
          <w:rFonts w:hint="default" w:ascii="Times New Roman" w:hAnsi="Times New Roman" w:eastAsia="黑体" w:cs="Times New Roman"/>
          <w:sz w:val="32"/>
          <w:szCs w:val="32"/>
        </w:rPr>
      </w:pPr>
    </w:p>
    <w:p w14:paraId="28B74F60">
      <w:pPr>
        <w:spacing w:line="560" w:lineRule="exact"/>
        <w:rPr>
          <w:rFonts w:hint="default" w:ascii="Times New Roman" w:hAnsi="Times New Roman" w:eastAsia="黑体" w:cs="Times New Roman"/>
          <w:sz w:val="32"/>
          <w:szCs w:val="32"/>
        </w:rPr>
      </w:pPr>
      <w:r>
        <w:rPr>
          <w:rFonts w:hint="default" w:ascii="Times New Roman" w:hAnsi="Times New Roman" w:eastAsia="黑体" w:cs="Times New Roman"/>
          <w:sz w:val="32"/>
          <w:szCs w:val="32"/>
        </w:rPr>
        <w:t>附件1</w:t>
      </w:r>
    </w:p>
    <w:p w14:paraId="31C006CA">
      <w:pPr>
        <w:spacing w:line="600" w:lineRule="exact"/>
        <w:jc w:val="center"/>
        <w:rPr>
          <w:rFonts w:ascii="Times New Roman" w:hAnsi="Times New Roman" w:eastAsia="方正小标宋简体" w:cs="Times New Roman"/>
          <w:color w:val="000000"/>
          <w:sz w:val="36"/>
          <w:szCs w:val="36"/>
        </w:rPr>
      </w:pPr>
      <w:r>
        <w:rPr>
          <w:rFonts w:hint="eastAsia" w:ascii="Times New Roman" w:hAnsi="Times New Roman" w:eastAsia="方正小标宋简体" w:cs="Times New Roman"/>
          <w:color w:val="000000"/>
          <w:sz w:val="36"/>
          <w:szCs w:val="36"/>
        </w:rPr>
        <w:t>2026年科学施肥增效</w:t>
      </w:r>
      <w:r>
        <w:rPr>
          <w:rFonts w:ascii="Times New Roman" w:hAnsi="Times New Roman" w:eastAsia="方正小标宋简体" w:cs="Times New Roman"/>
          <w:color w:val="000000"/>
          <w:sz w:val="36"/>
          <w:szCs w:val="36"/>
        </w:rPr>
        <w:t>项目</w:t>
      </w:r>
      <w:r>
        <w:rPr>
          <w:rFonts w:hint="eastAsia" w:ascii="Times New Roman" w:hAnsi="Times New Roman" w:eastAsia="方正小标宋简体" w:cs="Times New Roman"/>
          <w:color w:val="000000"/>
          <w:sz w:val="36"/>
          <w:szCs w:val="36"/>
          <w:lang w:val="en-US" w:eastAsia="zh-CN"/>
        </w:rPr>
        <w:t>微生物菌剂</w:t>
      </w:r>
      <w:r>
        <w:rPr>
          <w:rFonts w:ascii="Times New Roman" w:hAnsi="Times New Roman" w:eastAsia="方正小标宋简体" w:cs="Times New Roman"/>
          <w:color w:val="000000"/>
          <w:sz w:val="36"/>
          <w:szCs w:val="36"/>
        </w:rPr>
        <w:t>补贴</w:t>
      </w:r>
    </w:p>
    <w:p w14:paraId="619869ED">
      <w:pPr>
        <w:spacing w:line="600" w:lineRule="exact"/>
        <w:jc w:val="center"/>
        <w:rPr>
          <w:rFonts w:hint="eastAsia" w:ascii="Times New Roman" w:hAnsi="Times New Roman" w:eastAsia="方正小标宋简体" w:cs="Times New Roman"/>
          <w:color w:val="000000"/>
          <w:sz w:val="36"/>
          <w:szCs w:val="36"/>
          <w:lang w:eastAsia="zh-CN"/>
        </w:rPr>
      </w:pPr>
      <w:r>
        <w:rPr>
          <w:rFonts w:ascii="Times New Roman" w:hAnsi="Times New Roman" w:eastAsia="方正小标宋简体" w:cs="Times New Roman"/>
          <w:color w:val="000000"/>
          <w:sz w:val="36"/>
          <w:szCs w:val="36"/>
        </w:rPr>
        <w:t>各镇数量分解表</w:t>
      </w:r>
    </w:p>
    <w:tbl>
      <w:tblPr>
        <w:tblStyle w:val="6"/>
        <w:tblW w:w="8946"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080"/>
        <w:gridCol w:w="2200"/>
        <w:gridCol w:w="2541"/>
        <w:gridCol w:w="3125"/>
      </w:tblGrid>
      <w:tr w14:paraId="5DE271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3" w:hRule="atLeast"/>
        </w:trPr>
        <w:tc>
          <w:tcPr>
            <w:tcW w:w="108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79A0B055">
            <w:pPr>
              <w:keepNext w:val="0"/>
              <w:keepLines w:val="0"/>
              <w:widowControl/>
              <w:suppressLineNumbers w:val="0"/>
              <w:jc w:val="center"/>
              <w:textAlignment w:val="center"/>
              <w:rPr>
                <w:rFonts w:ascii="仿宋_GB2312" w:hAnsi="宋体" w:eastAsia="仿宋_GB2312" w:cs="仿宋_GB2312"/>
                <w:i w:val="0"/>
                <w:iCs w:val="0"/>
                <w:color w:val="000000"/>
                <w:sz w:val="32"/>
                <w:szCs w:val="32"/>
                <w:u w:val="none"/>
              </w:rPr>
            </w:pPr>
            <w:r>
              <w:rPr>
                <w:rFonts w:hint="eastAsia" w:ascii="仿宋_GB2312" w:hAnsi="宋体" w:eastAsia="仿宋_GB2312" w:cs="仿宋_GB2312"/>
                <w:i w:val="0"/>
                <w:iCs w:val="0"/>
                <w:color w:val="000000"/>
                <w:kern w:val="0"/>
                <w:sz w:val="32"/>
                <w:szCs w:val="32"/>
                <w:u w:val="none"/>
                <w:lang w:val="en-US" w:eastAsia="zh-CN" w:bidi="ar"/>
              </w:rPr>
              <w:t>序</w:t>
            </w:r>
            <w:r>
              <w:rPr>
                <w:rStyle w:val="14"/>
                <w:rFonts w:eastAsia="仿宋_GB2312"/>
                <w:lang w:val="en-US" w:eastAsia="zh-CN" w:bidi="ar"/>
              </w:rPr>
              <w:t xml:space="preserve"> </w:t>
            </w:r>
            <w:r>
              <w:rPr>
                <w:rStyle w:val="15"/>
                <w:rFonts w:hAnsi="宋体"/>
                <w:lang w:val="en-US" w:eastAsia="zh-CN" w:bidi="ar"/>
              </w:rPr>
              <w:t>号</w:t>
            </w:r>
          </w:p>
        </w:tc>
        <w:tc>
          <w:tcPr>
            <w:tcW w:w="2200"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12256EC">
            <w:pPr>
              <w:keepNext w:val="0"/>
              <w:keepLines w:val="0"/>
              <w:widowControl/>
              <w:suppressLineNumbers w:val="0"/>
              <w:jc w:val="center"/>
              <w:textAlignment w:val="center"/>
              <w:rPr>
                <w:rFonts w:hint="eastAsia" w:ascii="仿宋_GB2312" w:hAnsi="宋体" w:eastAsia="仿宋_GB2312" w:cs="仿宋_GB2312"/>
                <w:i w:val="0"/>
                <w:iCs w:val="0"/>
                <w:color w:val="000000"/>
                <w:sz w:val="32"/>
                <w:szCs w:val="32"/>
                <w:u w:val="none"/>
              </w:rPr>
            </w:pPr>
            <w:r>
              <w:rPr>
                <w:rFonts w:hint="eastAsia" w:ascii="仿宋_GB2312" w:hAnsi="宋体" w:eastAsia="仿宋_GB2312" w:cs="仿宋_GB2312"/>
                <w:i w:val="0"/>
                <w:iCs w:val="0"/>
                <w:color w:val="000000"/>
                <w:kern w:val="0"/>
                <w:sz w:val="32"/>
                <w:szCs w:val="32"/>
                <w:u w:val="none"/>
                <w:lang w:val="en-US" w:eastAsia="zh-CN" w:bidi="ar"/>
              </w:rPr>
              <w:t>镇</w:t>
            </w:r>
            <w:r>
              <w:rPr>
                <w:rStyle w:val="14"/>
                <w:rFonts w:eastAsia="仿宋_GB2312"/>
                <w:lang w:val="en-US" w:eastAsia="zh-CN" w:bidi="ar"/>
              </w:rPr>
              <w:t xml:space="preserve"> </w:t>
            </w:r>
            <w:r>
              <w:rPr>
                <w:rStyle w:val="15"/>
                <w:rFonts w:hAnsi="宋体"/>
                <w:lang w:val="en-US" w:eastAsia="zh-CN" w:bidi="ar"/>
              </w:rPr>
              <w:t>别</w:t>
            </w:r>
          </w:p>
        </w:tc>
        <w:tc>
          <w:tcPr>
            <w:tcW w:w="566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ED102A1">
            <w:pPr>
              <w:keepNext w:val="0"/>
              <w:keepLines w:val="0"/>
              <w:widowControl/>
              <w:suppressLineNumbers w:val="0"/>
              <w:jc w:val="center"/>
              <w:textAlignment w:val="center"/>
              <w:rPr>
                <w:rFonts w:hint="eastAsia" w:ascii="仿宋_GB2312" w:hAnsi="宋体" w:eastAsia="仿宋_GB2312" w:cs="仿宋_GB2312"/>
                <w:i w:val="0"/>
                <w:iCs w:val="0"/>
                <w:color w:val="000000"/>
                <w:kern w:val="0"/>
                <w:sz w:val="32"/>
                <w:szCs w:val="32"/>
                <w:u w:val="none"/>
                <w:lang w:val="en-US" w:eastAsia="zh-CN" w:bidi="ar"/>
              </w:rPr>
            </w:pPr>
            <w:r>
              <w:rPr>
                <w:rFonts w:hint="eastAsia" w:ascii="仿宋_GB2312" w:hAnsi="宋体" w:eastAsia="仿宋_GB2312" w:cs="仿宋_GB2312"/>
                <w:i w:val="0"/>
                <w:iCs w:val="0"/>
                <w:color w:val="000000"/>
                <w:kern w:val="0"/>
                <w:sz w:val="32"/>
                <w:szCs w:val="32"/>
                <w:u w:val="none"/>
                <w:lang w:val="en-US" w:eastAsia="zh-CN" w:bidi="ar"/>
              </w:rPr>
              <w:t>微生物菌剂（哈茨木霉育秧菌剂）（kg)</w:t>
            </w:r>
          </w:p>
        </w:tc>
      </w:tr>
      <w:tr w14:paraId="69E428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3" w:hRule="atLeast"/>
        </w:trPr>
        <w:tc>
          <w:tcPr>
            <w:tcW w:w="108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F222633">
            <w:pPr>
              <w:jc w:val="center"/>
              <w:rPr>
                <w:rFonts w:hint="eastAsia" w:ascii="仿宋_GB2312" w:hAnsi="宋体" w:eastAsia="仿宋_GB2312" w:cs="仿宋_GB2312"/>
                <w:i w:val="0"/>
                <w:iCs w:val="0"/>
                <w:color w:val="000000"/>
                <w:sz w:val="32"/>
                <w:szCs w:val="32"/>
                <w:u w:val="none"/>
              </w:rPr>
            </w:pPr>
          </w:p>
        </w:tc>
        <w:tc>
          <w:tcPr>
            <w:tcW w:w="2200"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48E23CF">
            <w:pPr>
              <w:jc w:val="center"/>
              <w:rPr>
                <w:rFonts w:hint="eastAsia" w:ascii="仿宋_GB2312" w:hAnsi="宋体" w:eastAsia="仿宋_GB2312" w:cs="仿宋_GB2312"/>
                <w:i w:val="0"/>
                <w:iCs w:val="0"/>
                <w:color w:val="000000"/>
                <w:sz w:val="32"/>
                <w:szCs w:val="32"/>
                <w:u w:val="none"/>
              </w:rPr>
            </w:pPr>
          </w:p>
        </w:tc>
        <w:tc>
          <w:tcPr>
            <w:tcW w:w="25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C61905">
            <w:pPr>
              <w:keepNext w:val="0"/>
              <w:keepLines w:val="0"/>
              <w:widowControl/>
              <w:suppressLineNumbers w:val="0"/>
              <w:jc w:val="center"/>
              <w:textAlignment w:val="center"/>
              <w:rPr>
                <w:rFonts w:hint="eastAsia" w:ascii="仿宋_GB2312" w:hAnsi="宋体" w:eastAsia="仿宋_GB2312" w:cs="仿宋_GB2312"/>
                <w:i w:val="0"/>
                <w:iCs w:val="0"/>
                <w:color w:val="000000"/>
                <w:kern w:val="0"/>
                <w:sz w:val="32"/>
                <w:szCs w:val="32"/>
                <w:u w:val="none"/>
                <w:lang w:val="en-US" w:eastAsia="zh-CN" w:bidi="ar"/>
              </w:rPr>
            </w:pPr>
            <w:r>
              <w:rPr>
                <w:rFonts w:hint="eastAsia" w:ascii="仿宋_GB2312" w:hAnsi="宋体" w:eastAsia="仿宋_GB2312" w:cs="仿宋_GB2312"/>
                <w:i w:val="0"/>
                <w:iCs w:val="0"/>
                <w:color w:val="000000"/>
                <w:kern w:val="0"/>
                <w:sz w:val="32"/>
                <w:szCs w:val="32"/>
                <w:u w:val="none"/>
                <w:lang w:val="en-US" w:eastAsia="zh-CN" w:bidi="ar"/>
              </w:rPr>
              <w:t>冲施型</w:t>
            </w:r>
          </w:p>
        </w:tc>
        <w:tc>
          <w:tcPr>
            <w:tcW w:w="31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682137">
            <w:pPr>
              <w:keepNext w:val="0"/>
              <w:keepLines w:val="0"/>
              <w:widowControl/>
              <w:suppressLineNumbers w:val="0"/>
              <w:jc w:val="center"/>
              <w:textAlignment w:val="center"/>
              <w:rPr>
                <w:rFonts w:hint="eastAsia" w:ascii="仿宋_GB2312" w:hAnsi="宋体" w:eastAsia="仿宋_GB2312" w:cs="仿宋_GB2312"/>
                <w:i w:val="0"/>
                <w:iCs w:val="0"/>
                <w:color w:val="000000"/>
                <w:kern w:val="0"/>
                <w:sz w:val="32"/>
                <w:szCs w:val="32"/>
                <w:u w:val="none"/>
                <w:lang w:val="en-US" w:eastAsia="zh-CN" w:bidi="ar"/>
              </w:rPr>
            </w:pPr>
            <w:r>
              <w:rPr>
                <w:rFonts w:hint="eastAsia" w:ascii="仿宋_GB2312" w:hAnsi="宋体" w:eastAsia="仿宋_GB2312" w:cs="仿宋_GB2312"/>
                <w:i w:val="0"/>
                <w:iCs w:val="0"/>
                <w:color w:val="000000"/>
                <w:kern w:val="0"/>
                <w:sz w:val="32"/>
                <w:szCs w:val="32"/>
                <w:u w:val="none"/>
                <w:lang w:val="en-US" w:eastAsia="zh-CN" w:bidi="ar"/>
              </w:rPr>
              <w:t>喷施型</w:t>
            </w:r>
          </w:p>
        </w:tc>
      </w:tr>
      <w:tr w14:paraId="3DA755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3"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9C9FB">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2"/>
                <w:szCs w:val="32"/>
                <w:u w:val="none"/>
                <w:lang w:val="en-US" w:eastAsia="zh-CN" w:bidi="ar"/>
              </w:rPr>
            </w:pPr>
            <w:r>
              <w:rPr>
                <w:rFonts w:hint="default" w:ascii="Times New Roman" w:hAnsi="Times New Roman" w:eastAsia="宋体" w:cs="Times New Roman"/>
                <w:i w:val="0"/>
                <w:iCs w:val="0"/>
                <w:color w:val="000000"/>
                <w:kern w:val="0"/>
                <w:sz w:val="32"/>
                <w:szCs w:val="32"/>
                <w:u w:val="none"/>
                <w:lang w:val="en-US" w:eastAsia="zh-CN" w:bidi="ar"/>
              </w:rPr>
              <w:t>1</w:t>
            </w:r>
          </w:p>
        </w:tc>
        <w:tc>
          <w:tcPr>
            <w:tcW w:w="2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E3111">
            <w:pPr>
              <w:keepNext w:val="0"/>
              <w:keepLines w:val="0"/>
              <w:widowControl/>
              <w:suppressLineNumbers w:val="0"/>
              <w:jc w:val="center"/>
              <w:textAlignment w:val="center"/>
              <w:rPr>
                <w:rFonts w:hint="eastAsia" w:ascii="仿宋_GB2312" w:hAnsi="宋体" w:eastAsia="仿宋_GB2312" w:cs="仿宋_GB2312"/>
                <w:i w:val="0"/>
                <w:iCs w:val="0"/>
                <w:color w:val="000000"/>
                <w:kern w:val="0"/>
                <w:sz w:val="32"/>
                <w:szCs w:val="32"/>
                <w:u w:val="none"/>
                <w:lang w:val="en-US" w:eastAsia="zh-CN" w:bidi="ar"/>
              </w:rPr>
            </w:pPr>
            <w:r>
              <w:rPr>
                <w:rFonts w:hint="eastAsia" w:ascii="仿宋_GB2312" w:hAnsi="宋体" w:eastAsia="仿宋_GB2312" w:cs="仿宋_GB2312"/>
                <w:i w:val="0"/>
                <w:iCs w:val="0"/>
                <w:color w:val="000000"/>
                <w:kern w:val="0"/>
                <w:sz w:val="32"/>
                <w:szCs w:val="32"/>
                <w:u w:val="none"/>
                <w:lang w:val="en-US" w:eastAsia="zh-CN" w:bidi="ar"/>
              </w:rPr>
              <w:t>如城</w:t>
            </w:r>
          </w:p>
        </w:tc>
        <w:tc>
          <w:tcPr>
            <w:tcW w:w="25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1D992E">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2"/>
                <w:szCs w:val="32"/>
                <w:u w:val="none"/>
                <w:lang w:val="en-US" w:eastAsia="zh-CN" w:bidi="ar"/>
              </w:rPr>
            </w:pPr>
            <w:r>
              <w:rPr>
                <w:rFonts w:hint="eastAsia" w:ascii="仿宋_GB2312" w:hAnsi="宋体" w:eastAsia="仿宋_GB2312" w:cs="仿宋_GB2312"/>
                <w:i w:val="0"/>
                <w:iCs w:val="0"/>
                <w:color w:val="000000"/>
                <w:kern w:val="0"/>
                <w:sz w:val="32"/>
                <w:szCs w:val="32"/>
                <w:u w:val="none"/>
                <w:lang w:val="en-US" w:eastAsia="zh-CN" w:bidi="ar"/>
              </w:rPr>
              <w:t>60</w:t>
            </w:r>
          </w:p>
        </w:tc>
        <w:tc>
          <w:tcPr>
            <w:tcW w:w="31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099302">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32"/>
                <w:szCs w:val="32"/>
                <w:u w:val="none"/>
                <w:lang w:val="en-US" w:eastAsia="zh-CN" w:bidi="ar"/>
              </w:rPr>
            </w:pPr>
            <w:r>
              <w:rPr>
                <w:rFonts w:hint="eastAsia" w:ascii="仿宋_GB2312" w:hAnsi="宋体" w:eastAsia="仿宋_GB2312" w:cs="仿宋_GB2312"/>
                <w:i w:val="0"/>
                <w:iCs w:val="0"/>
                <w:color w:val="000000"/>
                <w:kern w:val="0"/>
                <w:sz w:val="32"/>
                <w:szCs w:val="32"/>
                <w:u w:val="none"/>
                <w:lang w:val="en-US" w:eastAsia="zh-CN" w:bidi="ar"/>
              </w:rPr>
              <w:t>6</w:t>
            </w:r>
          </w:p>
        </w:tc>
      </w:tr>
      <w:tr w14:paraId="27758D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3"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2BDFC">
            <w:pPr>
              <w:keepNext w:val="0"/>
              <w:keepLines w:val="0"/>
              <w:widowControl/>
              <w:suppressLineNumbers w:val="0"/>
              <w:jc w:val="center"/>
              <w:textAlignment w:val="center"/>
              <w:rPr>
                <w:rFonts w:hint="default" w:ascii="Times New Roman" w:hAnsi="Times New Roman" w:eastAsia="宋体" w:cs="Times New Roman"/>
                <w:i w:val="0"/>
                <w:iCs w:val="0"/>
                <w:color w:val="000000"/>
                <w:sz w:val="32"/>
                <w:szCs w:val="32"/>
                <w:u w:val="none"/>
              </w:rPr>
            </w:pPr>
            <w:r>
              <w:rPr>
                <w:rFonts w:hint="default" w:ascii="Times New Roman" w:hAnsi="Times New Roman" w:eastAsia="宋体" w:cs="Times New Roman"/>
                <w:i w:val="0"/>
                <w:iCs w:val="0"/>
                <w:color w:val="000000"/>
                <w:kern w:val="0"/>
                <w:sz w:val="32"/>
                <w:szCs w:val="32"/>
                <w:u w:val="none"/>
                <w:lang w:val="en-US" w:eastAsia="zh-CN" w:bidi="ar"/>
              </w:rPr>
              <w:t>2</w:t>
            </w:r>
          </w:p>
        </w:tc>
        <w:tc>
          <w:tcPr>
            <w:tcW w:w="2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990CE8">
            <w:pPr>
              <w:keepNext w:val="0"/>
              <w:keepLines w:val="0"/>
              <w:widowControl/>
              <w:suppressLineNumbers w:val="0"/>
              <w:jc w:val="center"/>
              <w:textAlignment w:val="center"/>
              <w:rPr>
                <w:rFonts w:hint="eastAsia" w:ascii="仿宋_GB2312" w:hAnsi="宋体" w:eastAsia="仿宋_GB2312" w:cs="仿宋_GB2312"/>
                <w:i w:val="0"/>
                <w:iCs w:val="0"/>
                <w:color w:val="000000"/>
                <w:kern w:val="2"/>
                <w:sz w:val="32"/>
                <w:szCs w:val="32"/>
                <w:u w:val="none"/>
                <w:lang w:val="en-US" w:eastAsia="zh-CN" w:bidi="ar-SA"/>
              </w:rPr>
            </w:pPr>
            <w:r>
              <w:rPr>
                <w:rFonts w:hint="eastAsia" w:ascii="仿宋_GB2312" w:hAnsi="宋体" w:eastAsia="仿宋_GB2312" w:cs="仿宋_GB2312"/>
                <w:i w:val="0"/>
                <w:iCs w:val="0"/>
                <w:color w:val="000000"/>
                <w:kern w:val="0"/>
                <w:sz w:val="32"/>
                <w:szCs w:val="32"/>
                <w:u w:val="none"/>
                <w:lang w:val="en-US" w:eastAsia="zh-CN" w:bidi="ar"/>
              </w:rPr>
              <w:t>城南</w:t>
            </w:r>
          </w:p>
        </w:tc>
        <w:tc>
          <w:tcPr>
            <w:tcW w:w="25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0F6593">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2"/>
                <w:szCs w:val="32"/>
                <w:u w:val="none"/>
                <w:lang w:val="en-US" w:eastAsia="zh-CN" w:bidi="ar"/>
              </w:rPr>
            </w:pPr>
            <w:r>
              <w:rPr>
                <w:rFonts w:hint="default" w:ascii="Times New Roman" w:hAnsi="Times New Roman" w:eastAsia="宋体" w:cs="Times New Roman"/>
                <w:i w:val="0"/>
                <w:iCs w:val="0"/>
                <w:color w:val="000000"/>
                <w:kern w:val="0"/>
                <w:sz w:val="32"/>
                <w:szCs w:val="32"/>
                <w:u w:val="none"/>
                <w:lang w:val="en-US" w:eastAsia="zh-CN" w:bidi="ar"/>
              </w:rPr>
              <w:t>110</w:t>
            </w:r>
          </w:p>
        </w:tc>
        <w:tc>
          <w:tcPr>
            <w:tcW w:w="31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9DA539">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2"/>
                <w:szCs w:val="32"/>
                <w:u w:val="none"/>
                <w:lang w:val="en-US" w:eastAsia="zh-CN" w:bidi="ar"/>
              </w:rPr>
            </w:pPr>
            <w:r>
              <w:rPr>
                <w:rFonts w:hint="default" w:ascii="Times New Roman" w:hAnsi="Times New Roman" w:eastAsia="宋体" w:cs="Times New Roman"/>
                <w:i w:val="0"/>
                <w:iCs w:val="0"/>
                <w:color w:val="000000"/>
                <w:kern w:val="0"/>
                <w:sz w:val="32"/>
                <w:szCs w:val="32"/>
                <w:u w:val="none"/>
                <w:lang w:val="en-US" w:eastAsia="zh-CN" w:bidi="ar"/>
              </w:rPr>
              <w:t>11</w:t>
            </w:r>
          </w:p>
        </w:tc>
      </w:tr>
      <w:tr w14:paraId="0AA92C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3"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FA6122">
            <w:pPr>
              <w:keepNext w:val="0"/>
              <w:keepLines w:val="0"/>
              <w:widowControl/>
              <w:suppressLineNumbers w:val="0"/>
              <w:jc w:val="center"/>
              <w:textAlignment w:val="center"/>
              <w:rPr>
                <w:rFonts w:hint="default" w:ascii="Times New Roman" w:hAnsi="Times New Roman" w:eastAsia="宋体" w:cs="Times New Roman"/>
                <w:i w:val="0"/>
                <w:iCs w:val="0"/>
                <w:color w:val="000000"/>
                <w:sz w:val="32"/>
                <w:szCs w:val="32"/>
                <w:u w:val="none"/>
              </w:rPr>
            </w:pPr>
            <w:r>
              <w:rPr>
                <w:rFonts w:hint="default" w:ascii="Times New Roman" w:hAnsi="Times New Roman" w:eastAsia="宋体" w:cs="Times New Roman"/>
                <w:i w:val="0"/>
                <w:iCs w:val="0"/>
                <w:color w:val="000000"/>
                <w:kern w:val="0"/>
                <w:sz w:val="32"/>
                <w:szCs w:val="32"/>
                <w:u w:val="none"/>
                <w:lang w:val="en-US" w:eastAsia="zh-CN" w:bidi="ar"/>
              </w:rPr>
              <w:t>3</w:t>
            </w:r>
          </w:p>
        </w:tc>
        <w:tc>
          <w:tcPr>
            <w:tcW w:w="2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591B4B">
            <w:pPr>
              <w:keepNext w:val="0"/>
              <w:keepLines w:val="0"/>
              <w:widowControl/>
              <w:suppressLineNumbers w:val="0"/>
              <w:jc w:val="center"/>
              <w:textAlignment w:val="center"/>
              <w:rPr>
                <w:rFonts w:hint="eastAsia" w:ascii="仿宋_GB2312" w:hAnsi="宋体" w:eastAsia="仿宋_GB2312" w:cs="仿宋_GB2312"/>
                <w:i w:val="0"/>
                <w:iCs w:val="0"/>
                <w:color w:val="000000"/>
                <w:kern w:val="2"/>
                <w:sz w:val="32"/>
                <w:szCs w:val="32"/>
                <w:u w:val="none"/>
                <w:lang w:val="en-US" w:eastAsia="zh-CN" w:bidi="ar-SA"/>
              </w:rPr>
            </w:pPr>
            <w:r>
              <w:rPr>
                <w:rFonts w:hint="eastAsia" w:ascii="仿宋_GB2312" w:hAnsi="宋体" w:eastAsia="仿宋_GB2312" w:cs="仿宋_GB2312"/>
                <w:i w:val="0"/>
                <w:iCs w:val="0"/>
                <w:color w:val="000000"/>
                <w:kern w:val="0"/>
                <w:sz w:val="32"/>
                <w:szCs w:val="32"/>
                <w:u w:val="none"/>
                <w:lang w:val="en-US" w:eastAsia="zh-CN" w:bidi="ar"/>
              </w:rPr>
              <w:t>城北</w:t>
            </w:r>
          </w:p>
        </w:tc>
        <w:tc>
          <w:tcPr>
            <w:tcW w:w="25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94D0D4">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2"/>
                <w:szCs w:val="32"/>
                <w:u w:val="none"/>
                <w:lang w:val="en-US" w:eastAsia="zh-CN" w:bidi="ar"/>
              </w:rPr>
            </w:pPr>
            <w:r>
              <w:rPr>
                <w:rFonts w:hint="default" w:ascii="Times New Roman" w:hAnsi="Times New Roman" w:eastAsia="宋体" w:cs="Times New Roman"/>
                <w:i w:val="0"/>
                <w:iCs w:val="0"/>
                <w:color w:val="000000"/>
                <w:kern w:val="0"/>
                <w:sz w:val="32"/>
                <w:szCs w:val="32"/>
                <w:u w:val="none"/>
                <w:lang w:val="en-US" w:eastAsia="zh-CN" w:bidi="ar"/>
              </w:rPr>
              <w:t>600</w:t>
            </w:r>
          </w:p>
        </w:tc>
        <w:tc>
          <w:tcPr>
            <w:tcW w:w="31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658ED1">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2"/>
                <w:szCs w:val="32"/>
                <w:u w:val="none"/>
                <w:lang w:val="en-US" w:eastAsia="zh-CN" w:bidi="ar"/>
              </w:rPr>
            </w:pPr>
            <w:r>
              <w:rPr>
                <w:rFonts w:hint="default" w:ascii="Times New Roman" w:hAnsi="Times New Roman" w:eastAsia="宋体" w:cs="Times New Roman"/>
                <w:i w:val="0"/>
                <w:iCs w:val="0"/>
                <w:color w:val="000000"/>
                <w:kern w:val="0"/>
                <w:sz w:val="32"/>
                <w:szCs w:val="32"/>
                <w:u w:val="none"/>
                <w:lang w:val="en-US" w:eastAsia="zh-CN" w:bidi="ar"/>
              </w:rPr>
              <w:t>60</w:t>
            </w:r>
          </w:p>
        </w:tc>
      </w:tr>
      <w:tr w14:paraId="0EC02A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3"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628A6F">
            <w:pPr>
              <w:keepNext w:val="0"/>
              <w:keepLines w:val="0"/>
              <w:widowControl/>
              <w:suppressLineNumbers w:val="0"/>
              <w:jc w:val="center"/>
              <w:textAlignment w:val="center"/>
              <w:rPr>
                <w:rFonts w:hint="default" w:ascii="Times New Roman" w:hAnsi="Times New Roman" w:eastAsia="宋体" w:cs="Times New Roman"/>
                <w:i w:val="0"/>
                <w:iCs w:val="0"/>
                <w:color w:val="000000"/>
                <w:sz w:val="32"/>
                <w:szCs w:val="32"/>
                <w:u w:val="none"/>
              </w:rPr>
            </w:pPr>
            <w:r>
              <w:rPr>
                <w:rFonts w:hint="default" w:ascii="Times New Roman" w:hAnsi="Times New Roman" w:eastAsia="宋体" w:cs="Times New Roman"/>
                <w:i w:val="0"/>
                <w:iCs w:val="0"/>
                <w:color w:val="000000"/>
                <w:kern w:val="0"/>
                <w:sz w:val="32"/>
                <w:szCs w:val="32"/>
                <w:u w:val="none"/>
                <w:lang w:val="en-US" w:eastAsia="zh-CN" w:bidi="ar"/>
              </w:rPr>
              <w:t>4</w:t>
            </w:r>
          </w:p>
        </w:tc>
        <w:tc>
          <w:tcPr>
            <w:tcW w:w="2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CB5E0">
            <w:pPr>
              <w:keepNext w:val="0"/>
              <w:keepLines w:val="0"/>
              <w:widowControl/>
              <w:suppressLineNumbers w:val="0"/>
              <w:jc w:val="center"/>
              <w:textAlignment w:val="center"/>
              <w:rPr>
                <w:rFonts w:hint="eastAsia" w:ascii="仿宋_GB2312" w:hAnsi="宋体" w:eastAsia="仿宋_GB2312" w:cs="仿宋_GB2312"/>
                <w:i w:val="0"/>
                <w:iCs w:val="0"/>
                <w:color w:val="000000"/>
                <w:kern w:val="2"/>
                <w:sz w:val="32"/>
                <w:szCs w:val="32"/>
                <w:u w:val="none"/>
                <w:lang w:val="en-US" w:eastAsia="zh-CN" w:bidi="ar-SA"/>
              </w:rPr>
            </w:pPr>
            <w:r>
              <w:rPr>
                <w:rFonts w:hint="eastAsia" w:ascii="仿宋_GB2312" w:hAnsi="宋体" w:eastAsia="仿宋_GB2312" w:cs="仿宋_GB2312"/>
                <w:i w:val="0"/>
                <w:iCs w:val="0"/>
                <w:color w:val="000000"/>
                <w:kern w:val="0"/>
                <w:sz w:val="32"/>
                <w:szCs w:val="32"/>
                <w:u w:val="none"/>
                <w:lang w:val="en-US" w:eastAsia="zh-CN" w:bidi="ar"/>
              </w:rPr>
              <w:t>东陈</w:t>
            </w:r>
          </w:p>
        </w:tc>
        <w:tc>
          <w:tcPr>
            <w:tcW w:w="25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D80FE4">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2"/>
                <w:szCs w:val="32"/>
                <w:u w:val="none"/>
                <w:lang w:val="en-US" w:eastAsia="zh-CN" w:bidi="ar"/>
              </w:rPr>
            </w:pPr>
            <w:r>
              <w:rPr>
                <w:rFonts w:hint="default" w:ascii="Times New Roman" w:hAnsi="Times New Roman" w:eastAsia="宋体" w:cs="Times New Roman"/>
                <w:i w:val="0"/>
                <w:iCs w:val="0"/>
                <w:color w:val="000000"/>
                <w:kern w:val="0"/>
                <w:sz w:val="32"/>
                <w:szCs w:val="32"/>
                <w:u w:val="none"/>
                <w:lang w:val="en-US" w:eastAsia="zh-CN" w:bidi="ar"/>
              </w:rPr>
              <w:t>500</w:t>
            </w:r>
          </w:p>
        </w:tc>
        <w:tc>
          <w:tcPr>
            <w:tcW w:w="31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913C80">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2"/>
                <w:szCs w:val="32"/>
                <w:u w:val="none"/>
                <w:lang w:val="en-US" w:eastAsia="zh-CN" w:bidi="ar"/>
              </w:rPr>
            </w:pPr>
            <w:r>
              <w:rPr>
                <w:rFonts w:hint="default" w:ascii="Times New Roman" w:hAnsi="Times New Roman" w:eastAsia="宋体" w:cs="Times New Roman"/>
                <w:i w:val="0"/>
                <w:iCs w:val="0"/>
                <w:color w:val="000000"/>
                <w:kern w:val="0"/>
                <w:sz w:val="32"/>
                <w:szCs w:val="32"/>
                <w:u w:val="none"/>
                <w:lang w:val="en-US" w:eastAsia="zh-CN" w:bidi="ar"/>
              </w:rPr>
              <w:t>50</w:t>
            </w:r>
          </w:p>
        </w:tc>
      </w:tr>
      <w:tr w14:paraId="5B10A4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3"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C3C6B">
            <w:pPr>
              <w:keepNext w:val="0"/>
              <w:keepLines w:val="0"/>
              <w:widowControl/>
              <w:suppressLineNumbers w:val="0"/>
              <w:jc w:val="center"/>
              <w:textAlignment w:val="center"/>
              <w:rPr>
                <w:rFonts w:hint="default" w:ascii="Times New Roman" w:hAnsi="Times New Roman" w:eastAsia="宋体" w:cs="Times New Roman"/>
                <w:i w:val="0"/>
                <w:iCs w:val="0"/>
                <w:color w:val="000000"/>
                <w:sz w:val="32"/>
                <w:szCs w:val="32"/>
                <w:u w:val="none"/>
              </w:rPr>
            </w:pPr>
            <w:r>
              <w:rPr>
                <w:rFonts w:hint="default" w:ascii="Times New Roman" w:hAnsi="Times New Roman" w:eastAsia="宋体" w:cs="Times New Roman"/>
                <w:i w:val="0"/>
                <w:iCs w:val="0"/>
                <w:color w:val="000000"/>
                <w:kern w:val="0"/>
                <w:sz w:val="32"/>
                <w:szCs w:val="32"/>
                <w:u w:val="none"/>
                <w:lang w:val="en-US" w:eastAsia="zh-CN" w:bidi="ar"/>
              </w:rPr>
              <w:t>5</w:t>
            </w:r>
          </w:p>
        </w:tc>
        <w:tc>
          <w:tcPr>
            <w:tcW w:w="2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F14C19">
            <w:pPr>
              <w:keepNext w:val="0"/>
              <w:keepLines w:val="0"/>
              <w:widowControl/>
              <w:suppressLineNumbers w:val="0"/>
              <w:jc w:val="center"/>
              <w:textAlignment w:val="center"/>
              <w:rPr>
                <w:rFonts w:hint="eastAsia" w:ascii="仿宋_GB2312" w:hAnsi="宋体" w:eastAsia="仿宋_GB2312" w:cs="仿宋_GB2312"/>
                <w:i w:val="0"/>
                <w:iCs w:val="0"/>
                <w:color w:val="000000"/>
                <w:kern w:val="2"/>
                <w:sz w:val="32"/>
                <w:szCs w:val="32"/>
                <w:u w:val="none"/>
                <w:lang w:val="en-US" w:eastAsia="zh-CN" w:bidi="ar-SA"/>
              </w:rPr>
            </w:pPr>
            <w:r>
              <w:rPr>
                <w:rFonts w:hint="eastAsia" w:ascii="仿宋_GB2312" w:hAnsi="宋体" w:eastAsia="仿宋_GB2312" w:cs="仿宋_GB2312"/>
                <w:i w:val="0"/>
                <w:iCs w:val="0"/>
                <w:color w:val="000000"/>
                <w:kern w:val="0"/>
                <w:sz w:val="32"/>
                <w:szCs w:val="32"/>
                <w:u w:val="none"/>
                <w:lang w:val="en-US" w:eastAsia="zh-CN" w:bidi="ar"/>
              </w:rPr>
              <w:t>丁堰</w:t>
            </w:r>
          </w:p>
        </w:tc>
        <w:tc>
          <w:tcPr>
            <w:tcW w:w="25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56D24D">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2"/>
                <w:szCs w:val="32"/>
                <w:u w:val="none"/>
                <w:lang w:val="en-US" w:eastAsia="zh-CN" w:bidi="ar"/>
              </w:rPr>
            </w:pPr>
            <w:r>
              <w:rPr>
                <w:rFonts w:hint="default" w:ascii="Times New Roman" w:hAnsi="Times New Roman" w:eastAsia="宋体" w:cs="Times New Roman"/>
                <w:i w:val="0"/>
                <w:iCs w:val="0"/>
                <w:color w:val="000000"/>
                <w:kern w:val="0"/>
                <w:sz w:val="32"/>
                <w:szCs w:val="32"/>
                <w:u w:val="none"/>
                <w:lang w:val="en-US" w:eastAsia="zh-CN" w:bidi="ar"/>
              </w:rPr>
              <w:t>160</w:t>
            </w:r>
          </w:p>
        </w:tc>
        <w:tc>
          <w:tcPr>
            <w:tcW w:w="31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CE1F13">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2"/>
                <w:szCs w:val="32"/>
                <w:u w:val="none"/>
                <w:lang w:val="en-US" w:eastAsia="zh-CN" w:bidi="ar"/>
              </w:rPr>
            </w:pPr>
            <w:r>
              <w:rPr>
                <w:rFonts w:hint="default" w:ascii="Times New Roman" w:hAnsi="Times New Roman" w:eastAsia="宋体" w:cs="Times New Roman"/>
                <w:i w:val="0"/>
                <w:iCs w:val="0"/>
                <w:color w:val="000000"/>
                <w:kern w:val="0"/>
                <w:sz w:val="32"/>
                <w:szCs w:val="32"/>
                <w:u w:val="none"/>
                <w:lang w:val="en-US" w:eastAsia="zh-CN" w:bidi="ar"/>
              </w:rPr>
              <w:t>16</w:t>
            </w:r>
          </w:p>
        </w:tc>
      </w:tr>
      <w:tr w14:paraId="28F053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3"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E7F15C">
            <w:pPr>
              <w:keepNext w:val="0"/>
              <w:keepLines w:val="0"/>
              <w:widowControl/>
              <w:suppressLineNumbers w:val="0"/>
              <w:jc w:val="center"/>
              <w:textAlignment w:val="center"/>
              <w:rPr>
                <w:rFonts w:hint="default" w:ascii="Times New Roman" w:hAnsi="Times New Roman" w:eastAsia="宋体" w:cs="Times New Roman"/>
                <w:i w:val="0"/>
                <w:iCs w:val="0"/>
                <w:color w:val="000000"/>
                <w:sz w:val="32"/>
                <w:szCs w:val="32"/>
                <w:u w:val="none"/>
              </w:rPr>
            </w:pPr>
            <w:r>
              <w:rPr>
                <w:rFonts w:hint="default" w:ascii="Times New Roman" w:hAnsi="Times New Roman" w:eastAsia="宋体" w:cs="Times New Roman"/>
                <w:i w:val="0"/>
                <w:iCs w:val="0"/>
                <w:color w:val="000000"/>
                <w:kern w:val="0"/>
                <w:sz w:val="32"/>
                <w:szCs w:val="32"/>
                <w:u w:val="none"/>
                <w:lang w:val="en-US" w:eastAsia="zh-CN" w:bidi="ar"/>
              </w:rPr>
              <w:t>6</w:t>
            </w:r>
          </w:p>
        </w:tc>
        <w:tc>
          <w:tcPr>
            <w:tcW w:w="2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2D97CF">
            <w:pPr>
              <w:keepNext w:val="0"/>
              <w:keepLines w:val="0"/>
              <w:widowControl/>
              <w:suppressLineNumbers w:val="0"/>
              <w:jc w:val="center"/>
              <w:textAlignment w:val="center"/>
              <w:rPr>
                <w:rFonts w:hint="eastAsia" w:ascii="仿宋_GB2312" w:hAnsi="宋体" w:eastAsia="仿宋_GB2312" w:cs="仿宋_GB2312"/>
                <w:i w:val="0"/>
                <w:iCs w:val="0"/>
                <w:color w:val="000000"/>
                <w:kern w:val="2"/>
                <w:sz w:val="32"/>
                <w:szCs w:val="32"/>
                <w:u w:val="none"/>
                <w:lang w:val="en-US" w:eastAsia="zh-CN" w:bidi="ar-SA"/>
              </w:rPr>
            </w:pPr>
            <w:r>
              <w:rPr>
                <w:rFonts w:hint="eastAsia" w:ascii="仿宋_GB2312" w:hAnsi="宋体" w:eastAsia="仿宋_GB2312" w:cs="仿宋_GB2312"/>
                <w:i w:val="0"/>
                <w:iCs w:val="0"/>
                <w:color w:val="000000"/>
                <w:kern w:val="0"/>
                <w:sz w:val="32"/>
                <w:szCs w:val="32"/>
                <w:u w:val="none"/>
                <w:lang w:val="en-US" w:eastAsia="zh-CN" w:bidi="ar"/>
              </w:rPr>
              <w:t>白蒲</w:t>
            </w:r>
          </w:p>
        </w:tc>
        <w:tc>
          <w:tcPr>
            <w:tcW w:w="25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6D9AB9">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2"/>
                <w:szCs w:val="32"/>
                <w:u w:val="none"/>
                <w:lang w:val="en-US" w:eastAsia="zh-CN" w:bidi="ar"/>
              </w:rPr>
            </w:pPr>
            <w:r>
              <w:rPr>
                <w:rFonts w:hint="default" w:ascii="Times New Roman" w:hAnsi="Times New Roman" w:eastAsia="宋体" w:cs="Times New Roman"/>
                <w:i w:val="0"/>
                <w:iCs w:val="0"/>
                <w:color w:val="000000"/>
                <w:kern w:val="0"/>
                <w:sz w:val="32"/>
                <w:szCs w:val="32"/>
                <w:u w:val="none"/>
                <w:lang w:val="en-US" w:eastAsia="zh-CN" w:bidi="ar"/>
              </w:rPr>
              <w:t>300</w:t>
            </w:r>
          </w:p>
        </w:tc>
        <w:tc>
          <w:tcPr>
            <w:tcW w:w="31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DCCC5A">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2"/>
                <w:szCs w:val="32"/>
                <w:u w:val="none"/>
                <w:lang w:val="en-US" w:eastAsia="zh-CN" w:bidi="ar"/>
              </w:rPr>
            </w:pPr>
            <w:r>
              <w:rPr>
                <w:rFonts w:hint="default" w:ascii="Times New Roman" w:hAnsi="Times New Roman" w:eastAsia="宋体" w:cs="Times New Roman"/>
                <w:i w:val="0"/>
                <w:iCs w:val="0"/>
                <w:color w:val="000000"/>
                <w:kern w:val="0"/>
                <w:sz w:val="32"/>
                <w:szCs w:val="32"/>
                <w:u w:val="none"/>
                <w:lang w:val="en-US" w:eastAsia="zh-CN" w:bidi="ar"/>
              </w:rPr>
              <w:t>30</w:t>
            </w:r>
          </w:p>
        </w:tc>
      </w:tr>
      <w:tr w14:paraId="336DA4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3"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E47B31">
            <w:pPr>
              <w:keepNext w:val="0"/>
              <w:keepLines w:val="0"/>
              <w:widowControl/>
              <w:suppressLineNumbers w:val="0"/>
              <w:jc w:val="center"/>
              <w:textAlignment w:val="center"/>
              <w:rPr>
                <w:rFonts w:hint="default" w:ascii="Times New Roman" w:hAnsi="Times New Roman" w:eastAsia="宋体" w:cs="Times New Roman"/>
                <w:i w:val="0"/>
                <w:iCs w:val="0"/>
                <w:color w:val="000000"/>
                <w:sz w:val="32"/>
                <w:szCs w:val="32"/>
                <w:u w:val="none"/>
              </w:rPr>
            </w:pPr>
            <w:r>
              <w:rPr>
                <w:rFonts w:hint="default" w:ascii="Times New Roman" w:hAnsi="Times New Roman" w:eastAsia="宋体" w:cs="Times New Roman"/>
                <w:i w:val="0"/>
                <w:iCs w:val="0"/>
                <w:color w:val="000000"/>
                <w:kern w:val="0"/>
                <w:sz w:val="32"/>
                <w:szCs w:val="32"/>
                <w:u w:val="none"/>
                <w:lang w:val="en-US" w:eastAsia="zh-CN" w:bidi="ar"/>
              </w:rPr>
              <w:t>7</w:t>
            </w:r>
          </w:p>
        </w:tc>
        <w:tc>
          <w:tcPr>
            <w:tcW w:w="2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7B50AE">
            <w:pPr>
              <w:keepNext w:val="0"/>
              <w:keepLines w:val="0"/>
              <w:widowControl/>
              <w:suppressLineNumbers w:val="0"/>
              <w:jc w:val="center"/>
              <w:textAlignment w:val="center"/>
              <w:rPr>
                <w:rFonts w:hint="eastAsia" w:ascii="仿宋_GB2312" w:hAnsi="宋体" w:eastAsia="仿宋_GB2312" w:cs="仿宋_GB2312"/>
                <w:i w:val="0"/>
                <w:iCs w:val="0"/>
                <w:color w:val="000000"/>
                <w:kern w:val="2"/>
                <w:sz w:val="32"/>
                <w:szCs w:val="32"/>
                <w:u w:val="none"/>
                <w:lang w:val="en-US" w:eastAsia="zh-CN" w:bidi="ar-SA"/>
              </w:rPr>
            </w:pPr>
            <w:r>
              <w:rPr>
                <w:rFonts w:hint="eastAsia" w:ascii="仿宋_GB2312" w:hAnsi="宋体" w:eastAsia="仿宋_GB2312" w:cs="仿宋_GB2312"/>
                <w:i w:val="0"/>
                <w:iCs w:val="0"/>
                <w:color w:val="000000"/>
                <w:kern w:val="0"/>
                <w:sz w:val="32"/>
                <w:szCs w:val="32"/>
                <w:u w:val="none"/>
                <w:lang w:val="en-US" w:eastAsia="zh-CN" w:bidi="ar"/>
              </w:rPr>
              <w:t>下原</w:t>
            </w:r>
          </w:p>
        </w:tc>
        <w:tc>
          <w:tcPr>
            <w:tcW w:w="25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C525AD">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2"/>
                <w:szCs w:val="32"/>
                <w:u w:val="none"/>
                <w:lang w:val="en-US" w:eastAsia="zh-CN" w:bidi="ar"/>
              </w:rPr>
            </w:pPr>
            <w:r>
              <w:rPr>
                <w:rFonts w:hint="default" w:ascii="Times New Roman" w:hAnsi="Times New Roman" w:eastAsia="宋体" w:cs="Times New Roman"/>
                <w:i w:val="0"/>
                <w:iCs w:val="0"/>
                <w:color w:val="000000"/>
                <w:kern w:val="0"/>
                <w:sz w:val="32"/>
                <w:szCs w:val="32"/>
                <w:u w:val="none"/>
                <w:lang w:val="en-US" w:eastAsia="zh-CN" w:bidi="ar"/>
              </w:rPr>
              <w:t>350</w:t>
            </w:r>
          </w:p>
        </w:tc>
        <w:tc>
          <w:tcPr>
            <w:tcW w:w="31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C88BE">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2"/>
                <w:szCs w:val="32"/>
                <w:u w:val="none"/>
                <w:lang w:val="en-US" w:eastAsia="zh-CN" w:bidi="ar"/>
              </w:rPr>
            </w:pPr>
            <w:r>
              <w:rPr>
                <w:rFonts w:hint="default" w:ascii="Times New Roman" w:hAnsi="Times New Roman" w:eastAsia="宋体" w:cs="Times New Roman"/>
                <w:i w:val="0"/>
                <w:iCs w:val="0"/>
                <w:color w:val="000000"/>
                <w:kern w:val="0"/>
                <w:sz w:val="32"/>
                <w:szCs w:val="32"/>
                <w:u w:val="none"/>
                <w:lang w:val="en-US" w:eastAsia="zh-CN" w:bidi="ar"/>
              </w:rPr>
              <w:t>35</w:t>
            </w:r>
          </w:p>
        </w:tc>
      </w:tr>
      <w:tr w14:paraId="252A70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3"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73E7D">
            <w:pPr>
              <w:keepNext w:val="0"/>
              <w:keepLines w:val="0"/>
              <w:widowControl/>
              <w:suppressLineNumbers w:val="0"/>
              <w:jc w:val="center"/>
              <w:textAlignment w:val="center"/>
              <w:rPr>
                <w:rFonts w:hint="default" w:ascii="Times New Roman" w:hAnsi="Times New Roman" w:eastAsia="宋体" w:cs="Times New Roman"/>
                <w:i w:val="0"/>
                <w:iCs w:val="0"/>
                <w:color w:val="000000"/>
                <w:sz w:val="32"/>
                <w:szCs w:val="32"/>
                <w:u w:val="none"/>
              </w:rPr>
            </w:pPr>
            <w:r>
              <w:rPr>
                <w:rFonts w:hint="default" w:ascii="Times New Roman" w:hAnsi="Times New Roman" w:eastAsia="宋体" w:cs="Times New Roman"/>
                <w:i w:val="0"/>
                <w:iCs w:val="0"/>
                <w:color w:val="000000"/>
                <w:kern w:val="0"/>
                <w:sz w:val="32"/>
                <w:szCs w:val="32"/>
                <w:u w:val="none"/>
                <w:lang w:val="en-US" w:eastAsia="zh-CN" w:bidi="ar"/>
              </w:rPr>
              <w:t>8</w:t>
            </w:r>
          </w:p>
        </w:tc>
        <w:tc>
          <w:tcPr>
            <w:tcW w:w="2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102E96">
            <w:pPr>
              <w:keepNext w:val="0"/>
              <w:keepLines w:val="0"/>
              <w:widowControl/>
              <w:suppressLineNumbers w:val="0"/>
              <w:jc w:val="center"/>
              <w:textAlignment w:val="center"/>
              <w:rPr>
                <w:rFonts w:hint="eastAsia" w:ascii="仿宋_GB2312" w:hAnsi="宋体" w:eastAsia="仿宋_GB2312" w:cs="仿宋_GB2312"/>
                <w:i w:val="0"/>
                <w:iCs w:val="0"/>
                <w:color w:val="000000"/>
                <w:kern w:val="2"/>
                <w:sz w:val="32"/>
                <w:szCs w:val="32"/>
                <w:u w:val="none"/>
                <w:lang w:val="en-US" w:eastAsia="zh-CN" w:bidi="ar-SA"/>
              </w:rPr>
            </w:pPr>
            <w:r>
              <w:rPr>
                <w:rFonts w:hint="eastAsia" w:ascii="仿宋_GB2312" w:hAnsi="宋体" w:eastAsia="仿宋_GB2312" w:cs="仿宋_GB2312"/>
                <w:i w:val="0"/>
                <w:iCs w:val="0"/>
                <w:color w:val="000000"/>
                <w:kern w:val="0"/>
                <w:sz w:val="32"/>
                <w:szCs w:val="32"/>
                <w:u w:val="none"/>
                <w:lang w:val="en-US" w:eastAsia="zh-CN" w:bidi="ar"/>
              </w:rPr>
              <w:t>九华</w:t>
            </w:r>
          </w:p>
        </w:tc>
        <w:tc>
          <w:tcPr>
            <w:tcW w:w="25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09C10A">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2"/>
                <w:szCs w:val="32"/>
                <w:u w:val="none"/>
                <w:lang w:val="en-US" w:eastAsia="zh-CN" w:bidi="ar"/>
              </w:rPr>
            </w:pPr>
            <w:r>
              <w:rPr>
                <w:rFonts w:hint="default" w:ascii="Times New Roman" w:hAnsi="Times New Roman" w:eastAsia="宋体" w:cs="Times New Roman"/>
                <w:i w:val="0"/>
                <w:iCs w:val="0"/>
                <w:color w:val="000000"/>
                <w:kern w:val="0"/>
                <w:sz w:val="32"/>
                <w:szCs w:val="32"/>
                <w:u w:val="none"/>
                <w:lang w:val="en-US" w:eastAsia="zh-CN" w:bidi="ar"/>
              </w:rPr>
              <w:t>60</w:t>
            </w:r>
          </w:p>
        </w:tc>
        <w:tc>
          <w:tcPr>
            <w:tcW w:w="31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84810">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2"/>
                <w:szCs w:val="32"/>
                <w:u w:val="none"/>
                <w:lang w:val="en-US" w:eastAsia="zh-CN" w:bidi="ar"/>
              </w:rPr>
            </w:pPr>
            <w:r>
              <w:rPr>
                <w:rFonts w:hint="default" w:ascii="Times New Roman" w:hAnsi="Times New Roman" w:eastAsia="宋体" w:cs="Times New Roman"/>
                <w:i w:val="0"/>
                <w:iCs w:val="0"/>
                <w:color w:val="000000"/>
                <w:kern w:val="0"/>
                <w:sz w:val="32"/>
                <w:szCs w:val="32"/>
                <w:u w:val="none"/>
                <w:lang w:val="en-US" w:eastAsia="zh-CN" w:bidi="ar"/>
              </w:rPr>
              <w:t>6</w:t>
            </w:r>
          </w:p>
        </w:tc>
      </w:tr>
      <w:tr w14:paraId="7A788A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3"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B2B405">
            <w:pPr>
              <w:keepNext w:val="0"/>
              <w:keepLines w:val="0"/>
              <w:widowControl/>
              <w:suppressLineNumbers w:val="0"/>
              <w:jc w:val="center"/>
              <w:textAlignment w:val="center"/>
              <w:rPr>
                <w:rFonts w:hint="default" w:ascii="Times New Roman" w:hAnsi="Times New Roman" w:eastAsia="宋体" w:cs="Times New Roman"/>
                <w:i w:val="0"/>
                <w:iCs w:val="0"/>
                <w:color w:val="000000"/>
                <w:sz w:val="32"/>
                <w:szCs w:val="32"/>
                <w:u w:val="none"/>
              </w:rPr>
            </w:pPr>
            <w:r>
              <w:rPr>
                <w:rFonts w:hint="default" w:ascii="Times New Roman" w:hAnsi="Times New Roman" w:eastAsia="宋体" w:cs="Times New Roman"/>
                <w:i w:val="0"/>
                <w:iCs w:val="0"/>
                <w:color w:val="000000"/>
                <w:kern w:val="0"/>
                <w:sz w:val="32"/>
                <w:szCs w:val="32"/>
                <w:u w:val="none"/>
                <w:lang w:val="en-US" w:eastAsia="zh-CN" w:bidi="ar"/>
              </w:rPr>
              <w:t>9</w:t>
            </w:r>
          </w:p>
        </w:tc>
        <w:tc>
          <w:tcPr>
            <w:tcW w:w="2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6EEAD">
            <w:pPr>
              <w:keepNext w:val="0"/>
              <w:keepLines w:val="0"/>
              <w:widowControl/>
              <w:suppressLineNumbers w:val="0"/>
              <w:jc w:val="center"/>
              <w:textAlignment w:val="center"/>
              <w:rPr>
                <w:rFonts w:hint="eastAsia" w:ascii="仿宋_GB2312" w:hAnsi="宋体" w:eastAsia="仿宋_GB2312" w:cs="仿宋_GB2312"/>
                <w:i w:val="0"/>
                <w:iCs w:val="0"/>
                <w:color w:val="000000"/>
                <w:kern w:val="2"/>
                <w:sz w:val="32"/>
                <w:szCs w:val="32"/>
                <w:u w:val="none"/>
                <w:lang w:val="en-US" w:eastAsia="zh-CN" w:bidi="ar-SA"/>
              </w:rPr>
            </w:pPr>
            <w:r>
              <w:rPr>
                <w:rFonts w:hint="eastAsia" w:ascii="仿宋_GB2312" w:hAnsi="宋体" w:eastAsia="仿宋_GB2312" w:cs="仿宋_GB2312"/>
                <w:i w:val="0"/>
                <w:iCs w:val="0"/>
                <w:color w:val="000000"/>
                <w:kern w:val="0"/>
                <w:sz w:val="32"/>
                <w:szCs w:val="32"/>
                <w:u w:val="none"/>
                <w:lang w:val="en-US" w:eastAsia="zh-CN" w:bidi="ar"/>
              </w:rPr>
              <w:t>长江</w:t>
            </w:r>
          </w:p>
        </w:tc>
        <w:tc>
          <w:tcPr>
            <w:tcW w:w="25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4475A6">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2"/>
                <w:szCs w:val="32"/>
                <w:u w:val="none"/>
                <w:lang w:val="en-US" w:eastAsia="zh-CN" w:bidi="ar"/>
              </w:rPr>
            </w:pPr>
            <w:r>
              <w:rPr>
                <w:rFonts w:hint="default" w:ascii="Times New Roman" w:hAnsi="Times New Roman" w:eastAsia="宋体" w:cs="Times New Roman"/>
                <w:i w:val="0"/>
                <w:iCs w:val="0"/>
                <w:color w:val="000000"/>
                <w:kern w:val="0"/>
                <w:sz w:val="32"/>
                <w:szCs w:val="32"/>
                <w:u w:val="none"/>
                <w:lang w:val="en-US" w:eastAsia="zh-CN" w:bidi="ar"/>
              </w:rPr>
              <w:t>100</w:t>
            </w:r>
          </w:p>
        </w:tc>
        <w:tc>
          <w:tcPr>
            <w:tcW w:w="31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A7B48A">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2"/>
                <w:szCs w:val="32"/>
                <w:u w:val="none"/>
                <w:lang w:val="en-US" w:eastAsia="zh-CN" w:bidi="ar"/>
              </w:rPr>
            </w:pPr>
            <w:r>
              <w:rPr>
                <w:rFonts w:hint="default" w:ascii="Times New Roman" w:hAnsi="Times New Roman" w:eastAsia="宋体" w:cs="Times New Roman"/>
                <w:i w:val="0"/>
                <w:iCs w:val="0"/>
                <w:color w:val="000000"/>
                <w:kern w:val="0"/>
                <w:sz w:val="32"/>
                <w:szCs w:val="32"/>
                <w:u w:val="none"/>
                <w:lang w:val="en-US" w:eastAsia="zh-CN" w:bidi="ar"/>
              </w:rPr>
              <w:t>10</w:t>
            </w:r>
          </w:p>
        </w:tc>
      </w:tr>
      <w:tr w14:paraId="38A9C9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3"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829205">
            <w:pPr>
              <w:keepNext w:val="0"/>
              <w:keepLines w:val="0"/>
              <w:widowControl/>
              <w:suppressLineNumbers w:val="0"/>
              <w:jc w:val="center"/>
              <w:textAlignment w:val="center"/>
              <w:rPr>
                <w:rFonts w:hint="default" w:ascii="Times New Roman" w:hAnsi="Times New Roman" w:eastAsia="宋体" w:cs="Times New Roman"/>
                <w:i w:val="0"/>
                <w:iCs w:val="0"/>
                <w:color w:val="000000"/>
                <w:sz w:val="32"/>
                <w:szCs w:val="32"/>
                <w:u w:val="none"/>
              </w:rPr>
            </w:pPr>
            <w:r>
              <w:rPr>
                <w:rFonts w:hint="default" w:ascii="Times New Roman" w:hAnsi="Times New Roman" w:eastAsia="宋体" w:cs="Times New Roman"/>
                <w:i w:val="0"/>
                <w:iCs w:val="0"/>
                <w:color w:val="000000"/>
                <w:kern w:val="0"/>
                <w:sz w:val="32"/>
                <w:szCs w:val="32"/>
                <w:u w:val="none"/>
                <w:lang w:val="en-US" w:eastAsia="zh-CN" w:bidi="ar"/>
              </w:rPr>
              <w:t>10</w:t>
            </w:r>
          </w:p>
        </w:tc>
        <w:tc>
          <w:tcPr>
            <w:tcW w:w="2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2BF8E">
            <w:pPr>
              <w:keepNext w:val="0"/>
              <w:keepLines w:val="0"/>
              <w:widowControl/>
              <w:suppressLineNumbers w:val="0"/>
              <w:jc w:val="center"/>
              <w:textAlignment w:val="center"/>
              <w:rPr>
                <w:rFonts w:hint="eastAsia" w:ascii="仿宋_GB2312" w:hAnsi="宋体" w:eastAsia="仿宋_GB2312" w:cs="仿宋_GB2312"/>
                <w:i w:val="0"/>
                <w:iCs w:val="0"/>
                <w:color w:val="000000"/>
                <w:kern w:val="2"/>
                <w:sz w:val="32"/>
                <w:szCs w:val="32"/>
                <w:u w:val="none"/>
                <w:lang w:val="en-US" w:eastAsia="zh-CN" w:bidi="ar-SA"/>
              </w:rPr>
            </w:pPr>
            <w:r>
              <w:rPr>
                <w:rFonts w:hint="eastAsia" w:ascii="仿宋_GB2312" w:hAnsi="宋体" w:eastAsia="仿宋_GB2312" w:cs="仿宋_GB2312"/>
                <w:i w:val="0"/>
                <w:iCs w:val="0"/>
                <w:color w:val="000000"/>
                <w:kern w:val="0"/>
                <w:sz w:val="32"/>
                <w:szCs w:val="32"/>
                <w:u w:val="none"/>
                <w:lang w:val="en-US" w:eastAsia="zh-CN" w:bidi="ar"/>
              </w:rPr>
              <w:t>石庄</w:t>
            </w:r>
          </w:p>
        </w:tc>
        <w:tc>
          <w:tcPr>
            <w:tcW w:w="25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61664B">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2"/>
                <w:szCs w:val="32"/>
                <w:u w:val="none"/>
                <w:lang w:val="en-US" w:eastAsia="zh-CN" w:bidi="ar"/>
              </w:rPr>
            </w:pPr>
            <w:r>
              <w:rPr>
                <w:rFonts w:hint="default" w:ascii="Times New Roman" w:hAnsi="Times New Roman" w:eastAsia="宋体" w:cs="Times New Roman"/>
                <w:i w:val="0"/>
                <w:iCs w:val="0"/>
                <w:color w:val="000000"/>
                <w:kern w:val="0"/>
                <w:sz w:val="32"/>
                <w:szCs w:val="32"/>
                <w:u w:val="none"/>
                <w:lang w:val="en-US" w:eastAsia="zh-CN" w:bidi="ar"/>
              </w:rPr>
              <w:t>70</w:t>
            </w:r>
          </w:p>
        </w:tc>
        <w:tc>
          <w:tcPr>
            <w:tcW w:w="31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D83AEF">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2"/>
                <w:szCs w:val="32"/>
                <w:u w:val="none"/>
                <w:lang w:val="en-US" w:eastAsia="zh-CN" w:bidi="ar"/>
              </w:rPr>
            </w:pPr>
            <w:r>
              <w:rPr>
                <w:rFonts w:hint="default" w:ascii="Times New Roman" w:hAnsi="Times New Roman" w:eastAsia="宋体" w:cs="Times New Roman"/>
                <w:i w:val="0"/>
                <w:iCs w:val="0"/>
                <w:color w:val="000000"/>
                <w:kern w:val="0"/>
                <w:sz w:val="32"/>
                <w:szCs w:val="32"/>
                <w:u w:val="none"/>
                <w:lang w:val="en-US" w:eastAsia="zh-CN" w:bidi="ar"/>
              </w:rPr>
              <w:t>7</w:t>
            </w:r>
          </w:p>
        </w:tc>
      </w:tr>
      <w:tr w14:paraId="4FB9C1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3"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C8801E">
            <w:pPr>
              <w:keepNext w:val="0"/>
              <w:keepLines w:val="0"/>
              <w:widowControl/>
              <w:suppressLineNumbers w:val="0"/>
              <w:jc w:val="center"/>
              <w:textAlignment w:val="center"/>
              <w:rPr>
                <w:rFonts w:hint="default" w:ascii="Times New Roman" w:hAnsi="Times New Roman" w:eastAsia="宋体" w:cs="Times New Roman"/>
                <w:i w:val="0"/>
                <w:iCs w:val="0"/>
                <w:color w:val="000000"/>
                <w:sz w:val="32"/>
                <w:szCs w:val="32"/>
                <w:u w:val="none"/>
              </w:rPr>
            </w:pPr>
            <w:r>
              <w:rPr>
                <w:rFonts w:hint="default" w:ascii="Times New Roman" w:hAnsi="Times New Roman" w:eastAsia="宋体" w:cs="Times New Roman"/>
                <w:i w:val="0"/>
                <w:iCs w:val="0"/>
                <w:color w:val="000000"/>
                <w:kern w:val="0"/>
                <w:sz w:val="32"/>
                <w:szCs w:val="32"/>
                <w:u w:val="none"/>
                <w:lang w:val="en-US" w:eastAsia="zh-CN" w:bidi="ar"/>
              </w:rPr>
              <w:t>11</w:t>
            </w:r>
          </w:p>
        </w:tc>
        <w:tc>
          <w:tcPr>
            <w:tcW w:w="2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4A006">
            <w:pPr>
              <w:keepNext w:val="0"/>
              <w:keepLines w:val="0"/>
              <w:widowControl/>
              <w:suppressLineNumbers w:val="0"/>
              <w:jc w:val="center"/>
              <w:textAlignment w:val="center"/>
              <w:rPr>
                <w:rFonts w:hint="eastAsia" w:ascii="仿宋_GB2312" w:hAnsi="宋体" w:eastAsia="仿宋_GB2312" w:cs="仿宋_GB2312"/>
                <w:i w:val="0"/>
                <w:iCs w:val="0"/>
                <w:color w:val="000000"/>
                <w:kern w:val="2"/>
                <w:sz w:val="32"/>
                <w:szCs w:val="32"/>
                <w:u w:val="none"/>
                <w:lang w:val="en-US" w:eastAsia="zh-CN" w:bidi="ar-SA"/>
              </w:rPr>
            </w:pPr>
            <w:r>
              <w:rPr>
                <w:rFonts w:hint="eastAsia" w:ascii="仿宋_GB2312" w:hAnsi="宋体" w:eastAsia="仿宋_GB2312" w:cs="仿宋_GB2312"/>
                <w:i w:val="0"/>
                <w:iCs w:val="0"/>
                <w:color w:val="000000"/>
                <w:kern w:val="0"/>
                <w:sz w:val="32"/>
                <w:szCs w:val="32"/>
                <w:u w:val="none"/>
                <w:lang w:val="en-US" w:eastAsia="zh-CN" w:bidi="ar"/>
              </w:rPr>
              <w:t>吴窑</w:t>
            </w:r>
          </w:p>
        </w:tc>
        <w:tc>
          <w:tcPr>
            <w:tcW w:w="25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CBF30A">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2"/>
                <w:szCs w:val="32"/>
                <w:u w:val="none"/>
                <w:lang w:val="en-US" w:eastAsia="zh-CN" w:bidi="ar"/>
              </w:rPr>
            </w:pPr>
            <w:r>
              <w:rPr>
                <w:rFonts w:hint="default" w:ascii="Times New Roman" w:hAnsi="Times New Roman" w:eastAsia="宋体" w:cs="Times New Roman"/>
                <w:i w:val="0"/>
                <w:iCs w:val="0"/>
                <w:color w:val="000000"/>
                <w:kern w:val="0"/>
                <w:sz w:val="32"/>
                <w:szCs w:val="32"/>
                <w:u w:val="none"/>
                <w:lang w:val="en-US" w:eastAsia="zh-CN" w:bidi="ar"/>
              </w:rPr>
              <w:t>50</w:t>
            </w:r>
          </w:p>
        </w:tc>
        <w:tc>
          <w:tcPr>
            <w:tcW w:w="31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3C139A">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2"/>
                <w:szCs w:val="32"/>
                <w:u w:val="none"/>
                <w:lang w:val="en-US" w:eastAsia="zh-CN" w:bidi="ar"/>
              </w:rPr>
            </w:pPr>
            <w:r>
              <w:rPr>
                <w:rFonts w:hint="default" w:ascii="Times New Roman" w:hAnsi="Times New Roman" w:eastAsia="宋体" w:cs="Times New Roman"/>
                <w:i w:val="0"/>
                <w:iCs w:val="0"/>
                <w:color w:val="000000"/>
                <w:kern w:val="0"/>
                <w:sz w:val="32"/>
                <w:szCs w:val="32"/>
                <w:u w:val="none"/>
                <w:lang w:val="en-US" w:eastAsia="zh-CN" w:bidi="ar"/>
              </w:rPr>
              <w:t>5</w:t>
            </w:r>
          </w:p>
        </w:tc>
      </w:tr>
      <w:tr w14:paraId="7197F6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33"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D7419E">
            <w:pPr>
              <w:keepNext w:val="0"/>
              <w:keepLines w:val="0"/>
              <w:widowControl/>
              <w:suppressLineNumbers w:val="0"/>
              <w:jc w:val="center"/>
              <w:textAlignment w:val="center"/>
              <w:rPr>
                <w:rFonts w:hint="default" w:ascii="Times New Roman" w:hAnsi="Times New Roman" w:eastAsia="宋体" w:cs="Times New Roman"/>
                <w:i w:val="0"/>
                <w:iCs w:val="0"/>
                <w:color w:val="000000"/>
                <w:sz w:val="32"/>
                <w:szCs w:val="32"/>
                <w:u w:val="none"/>
              </w:rPr>
            </w:pPr>
            <w:r>
              <w:rPr>
                <w:rFonts w:hint="default" w:ascii="Times New Roman" w:hAnsi="Times New Roman" w:eastAsia="宋体" w:cs="Times New Roman"/>
                <w:i w:val="0"/>
                <w:iCs w:val="0"/>
                <w:color w:val="000000"/>
                <w:kern w:val="0"/>
                <w:sz w:val="32"/>
                <w:szCs w:val="32"/>
                <w:u w:val="none"/>
                <w:lang w:val="en-US" w:eastAsia="zh-CN" w:bidi="ar"/>
              </w:rPr>
              <w:t>12</w:t>
            </w:r>
          </w:p>
        </w:tc>
        <w:tc>
          <w:tcPr>
            <w:tcW w:w="2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9BB965">
            <w:pPr>
              <w:keepNext w:val="0"/>
              <w:keepLines w:val="0"/>
              <w:widowControl/>
              <w:suppressLineNumbers w:val="0"/>
              <w:jc w:val="center"/>
              <w:textAlignment w:val="center"/>
              <w:rPr>
                <w:rFonts w:hint="eastAsia" w:ascii="仿宋_GB2312" w:hAnsi="宋体" w:eastAsia="仿宋_GB2312" w:cs="仿宋_GB2312"/>
                <w:i w:val="0"/>
                <w:iCs w:val="0"/>
                <w:color w:val="000000"/>
                <w:kern w:val="2"/>
                <w:sz w:val="32"/>
                <w:szCs w:val="32"/>
                <w:u w:val="none"/>
                <w:lang w:val="en-US" w:eastAsia="zh-CN" w:bidi="ar-SA"/>
              </w:rPr>
            </w:pPr>
            <w:r>
              <w:rPr>
                <w:rFonts w:hint="eastAsia" w:ascii="仿宋_GB2312" w:hAnsi="宋体" w:eastAsia="仿宋_GB2312" w:cs="仿宋_GB2312"/>
                <w:i w:val="0"/>
                <w:iCs w:val="0"/>
                <w:color w:val="000000"/>
                <w:kern w:val="0"/>
                <w:sz w:val="32"/>
                <w:szCs w:val="32"/>
                <w:u w:val="none"/>
                <w:lang w:val="en-US" w:eastAsia="zh-CN" w:bidi="ar"/>
              </w:rPr>
              <w:t>江安</w:t>
            </w:r>
          </w:p>
        </w:tc>
        <w:tc>
          <w:tcPr>
            <w:tcW w:w="25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A87625">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2"/>
                <w:szCs w:val="32"/>
                <w:u w:val="none"/>
                <w:lang w:val="en-US" w:eastAsia="zh-CN" w:bidi="ar"/>
              </w:rPr>
            </w:pPr>
            <w:r>
              <w:rPr>
                <w:rFonts w:hint="default" w:ascii="Times New Roman" w:hAnsi="Times New Roman" w:eastAsia="宋体" w:cs="Times New Roman"/>
                <w:i w:val="0"/>
                <w:iCs w:val="0"/>
                <w:color w:val="000000"/>
                <w:kern w:val="0"/>
                <w:sz w:val="32"/>
                <w:szCs w:val="32"/>
                <w:u w:val="none"/>
                <w:lang w:val="en-US" w:eastAsia="zh-CN" w:bidi="ar"/>
              </w:rPr>
              <w:t>50</w:t>
            </w:r>
          </w:p>
        </w:tc>
        <w:tc>
          <w:tcPr>
            <w:tcW w:w="31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6E4F51">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2"/>
                <w:szCs w:val="32"/>
                <w:u w:val="none"/>
                <w:lang w:val="en-US" w:eastAsia="zh-CN" w:bidi="ar"/>
              </w:rPr>
            </w:pPr>
            <w:r>
              <w:rPr>
                <w:rFonts w:hint="default" w:ascii="Times New Roman" w:hAnsi="Times New Roman" w:eastAsia="宋体" w:cs="Times New Roman"/>
                <w:i w:val="0"/>
                <w:iCs w:val="0"/>
                <w:color w:val="000000"/>
                <w:kern w:val="0"/>
                <w:sz w:val="32"/>
                <w:szCs w:val="32"/>
                <w:u w:val="none"/>
                <w:lang w:val="en-US" w:eastAsia="zh-CN" w:bidi="ar"/>
              </w:rPr>
              <w:t>5</w:t>
            </w:r>
          </w:p>
        </w:tc>
      </w:tr>
      <w:tr w14:paraId="3A904D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3"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790135">
            <w:pPr>
              <w:keepNext w:val="0"/>
              <w:keepLines w:val="0"/>
              <w:widowControl/>
              <w:suppressLineNumbers w:val="0"/>
              <w:jc w:val="center"/>
              <w:textAlignment w:val="center"/>
              <w:rPr>
                <w:rFonts w:hint="default" w:ascii="Times New Roman" w:hAnsi="Times New Roman" w:eastAsia="宋体" w:cs="Times New Roman"/>
                <w:i w:val="0"/>
                <w:iCs w:val="0"/>
                <w:color w:val="000000"/>
                <w:sz w:val="32"/>
                <w:szCs w:val="32"/>
                <w:u w:val="none"/>
              </w:rPr>
            </w:pPr>
            <w:r>
              <w:rPr>
                <w:rFonts w:hint="default" w:ascii="Times New Roman" w:hAnsi="Times New Roman" w:eastAsia="宋体" w:cs="Times New Roman"/>
                <w:i w:val="0"/>
                <w:iCs w:val="0"/>
                <w:color w:val="000000"/>
                <w:kern w:val="0"/>
                <w:sz w:val="32"/>
                <w:szCs w:val="32"/>
                <w:u w:val="none"/>
                <w:lang w:val="en-US" w:eastAsia="zh-CN" w:bidi="ar"/>
              </w:rPr>
              <w:t>13</w:t>
            </w:r>
          </w:p>
        </w:tc>
        <w:tc>
          <w:tcPr>
            <w:tcW w:w="2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9736FE">
            <w:pPr>
              <w:keepNext w:val="0"/>
              <w:keepLines w:val="0"/>
              <w:widowControl/>
              <w:suppressLineNumbers w:val="0"/>
              <w:jc w:val="center"/>
              <w:textAlignment w:val="center"/>
              <w:rPr>
                <w:rFonts w:hint="eastAsia" w:ascii="仿宋_GB2312" w:hAnsi="宋体" w:eastAsia="仿宋_GB2312" w:cs="仿宋_GB2312"/>
                <w:i w:val="0"/>
                <w:iCs w:val="0"/>
                <w:color w:val="000000"/>
                <w:kern w:val="2"/>
                <w:sz w:val="32"/>
                <w:szCs w:val="32"/>
                <w:u w:val="none"/>
                <w:lang w:val="en-US" w:eastAsia="zh-CN" w:bidi="ar-SA"/>
              </w:rPr>
            </w:pPr>
            <w:r>
              <w:rPr>
                <w:rFonts w:hint="eastAsia" w:ascii="仿宋_GB2312" w:hAnsi="宋体" w:eastAsia="仿宋_GB2312" w:cs="仿宋_GB2312"/>
                <w:i w:val="0"/>
                <w:iCs w:val="0"/>
                <w:color w:val="000000"/>
                <w:kern w:val="0"/>
                <w:sz w:val="32"/>
                <w:szCs w:val="32"/>
                <w:u w:val="none"/>
                <w:lang w:val="en-US" w:eastAsia="zh-CN" w:bidi="ar"/>
              </w:rPr>
              <w:t>搬经</w:t>
            </w:r>
          </w:p>
        </w:tc>
        <w:tc>
          <w:tcPr>
            <w:tcW w:w="25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3B187F">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2"/>
                <w:szCs w:val="32"/>
                <w:u w:val="none"/>
                <w:lang w:val="en-US" w:eastAsia="zh-CN" w:bidi="ar"/>
              </w:rPr>
            </w:pPr>
            <w:r>
              <w:rPr>
                <w:rFonts w:hint="default" w:ascii="Times New Roman" w:hAnsi="Times New Roman" w:eastAsia="宋体" w:cs="Times New Roman"/>
                <w:i w:val="0"/>
                <w:iCs w:val="0"/>
                <w:color w:val="000000"/>
                <w:kern w:val="0"/>
                <w:sz w:val="32"/>
                <w:szCs w:val="32"/>
                <w:u w:val="none"/>
                <w:lang w:val="en-US" w:eastAsia="zh-CN" w:bidi="ar"/>
              </w:rPr>
              <w:t>600</w:t>
            </w:r>
          </w:p>
        </w:tc>
        <w:tc>
          <w:tcPr>
            <w:tcW w:w="31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74185D">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2"/>
                <w:szCs w:val="32"/>
                <w:u w:val="none"/>
                <w:lang w:val="en-US" w:eastAsia="zh-CN" w:bidi="ar"/>
              </w:rPr>
            </w:pPr>
            <w:r>
              <w:rPr>
                <w:rFonts w:hint="default" w:ascii="Times New Roman" w:hAnsi="Times New Roman" w:eastAsia="宋体" w:cs="Times New Roman"/>
                <w:i w:val="0"/>
                <w:iCs w:val="0"/>
                <w:color w:val="000000"/>
                <w:kern w:val="0"/>
                <w:sz w:val="32"/>
                <w:szCs w:val="32"/>
                <w:u w:val="none"/>
                <w:lang w:val="en-US" w:eastAsia="zh-CN" w:bidi="ar"/>
              </w:rPr>
              <w:t>60</w:t>
            </w:r>
          </w:p>
        </w:tc>
      </w:tr>
      <w:tr w14:paraId="4897CA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3" w:hRule="atLeast"/>
        </w:trPr>
        <w:tc>
          <w:tcPr>
            <w:tcW w:w="108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DF919E">
            <w:pPr>
              <w:keepNext w:val="0"/>
              <w:keepLines w:val="0"/>
              <w:widowControl/>
              <w:suppressLineNumbers w:val="0"/>
              <w:jc w:val="center"/>
              <w:textAlignment w:val="center"/>
              <w:rPr>
                <w:rFonts w:hint="default" w:ascii="Times New Roman" w:hAnsi="Times New Roman" w:eastAsia="宋体" w:cs="Times New Roman"/>
                <w:i w:val="0"/>
                <w:iCs w:val="0"/>
                <w:color w:val="000000"/>
                <w:sz w:val="32"/>
                <w:szCs w:val="32"/>
                <w:u w:val="none"/>
              </w:rPr>
            </w:pPr>
            <w:r>
              <w:rPr>
                <w:rFonts w:hint="default" w:ascii="Times New Roman" w:hAnsi="Times New Roman" w:eastAsia="宋体" w:cs="Times New Roman"/>
                <w:i w:val="0"/>
                <w:iCs w:val="0"/>
                <w:color w:val="000000"/>
                <w:kern w:val="0"/>
                <w:sz w:val="32"/>
                <w:szCs w:val="32"/>
                <w:u w:val="none"/>
                <w:lang w:val="en-US" w:eastAsia="zh-CN" w:bidi="ar"/>
              </w:rPr>
              <w:t>14</w:t>
            </w:r>
          </w:p>
        </w:tc>
        <w:tc>
          <w:tcPr>
            <w:tcW w:w="22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D0F9C0">
            <w:pPr>
              <w:keepNext w:val="0"/>
              <w:keepLines w:val="0"/>
              <w:widowControl/>
              <w:suppressLineNumbers w:val="0"/>
              <w:jc w:val="center"/>
              <w:textAlignment w:val="center"/>
              <w:rPr>
                <w:rFonts w:hint="eastAsia" w:ascii="仿宋_GB2312" w:hAnsi="宋体" w:eastAsia="仿宋_GB2312" w:cs="仿宋_GB2312"/>
                <w:i w:val="0"/>
                <w:iCs w:val="0"/>
                <w:color w:val="000000"/>
                <w:kern w:val="2"/>
                <w:sz w:val="32"/>
                <w:szCs w:val="32"/>
                <w:u w:val="none"/>
                <w:lang w:val="en-US" w:eastAsia="zh-CN" w:bidi="ar-SA"/>
              </w:rPr>
            </w:pPr>
            <w:r>
              <w:rPr>
                <w:rFonts w:hint="eastAsia" w:ascii="仿宋_GB2312" w:hAnsi="宋体" w:eastAsia="仿宋_GB2312" w:cs="仿宋_GB2312"/>
                <w:i w:val="0"/>
                <w:iCs w:val="0"/>
                <w:color w:val="000000"/>
                <w:kern w:val="0"/>
                <w:sz w:val="32"/>
                <w:szCs w:val="32"/>
                <w:u w:val="none"/>
                <w:lang w:val="en-US" w:eastAsia="zh-CN" w:bidi="ar"/>
              </w:rPr>
              <w:t>磨头</w:t>
            </w:r>
          </w:p>
        </w:tc>
        <w:tc>
          <w:tcPr>
            <w:tcW w:w="25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C6FE45">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2"/>
                <w:szCs w:val="32"/>
                <w:u w:val="none"/>
                <w:lang w:val="en-US" w:eastAsia="zh-CN" w:bidi="ar"/>
              </w:rPr>
            </w:pPr>
            <w:r>
              <w:rPr>
                <w:rFonts w:hint="default" w:ascii="Times New Roman" w:hAnsi="Times New Roman" w:eastAsia="宋体" w:cs="Times New Roman"/>
                <w:i w:val="0"/>
                <w:iCs w:val="0"/>
                <w:color w:val="000000"/>
                <w:kern w:val="0"/>
                <w:sz w:val="32"/>
                <w:szCs w:val="32"/>
                <w:u w:val="none"/>
                <w:lang w:val="en-US" w:eastAsia="zh-CN" w:bidi="ar"/>
              </w:rPr>
              <w:t>140</w:t>
            </w:r>
          </w:p>
        </w:tc>
        <w:tc>
          <w:tcPr>
            <w:tcW w:w="31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E1DD83">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2"/>
                <w:szCs w:val="32"/>
                <w:u w:val="none"/>
                <w:lang w:val="en-US" w:eastAsia="zh-CN" w:bidi="ar"/>
              </w:rPr>
            </w:pPr>
            <w:r>
              <w:rPr>
                <w:rFonts w:hint="default" w:ascii="Times New Roman" w:hAnsi="Times New Roman" w:eastAsia="宋体" w:cs="Times New Roman"/>
                <w:i w:val="0"/>
                <w:iCs w:val="0"/>
                <w:color w:val="000000"/>
                <w:kern w:val="0"/>
                <w:sz w:val="32"/>
                <w:szCs w:val="32"/>
                <w:u w:val="none"/>
                <w:lang w:val="en-US" w:eastAsia="zh-CN" w:bidi="ar"/>
              </w:rPr>
              <w:t>14</w:t>
            </w:r>
          </w:p>
        </w:tc>
      </w:tr>
      <w:tr w14:paraId="2799CA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3" w:hRule="atLeast"/>
        </w:trPr>
        <w:tc>
          <w:tcPr>
            <w:tcW w:w="328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324E6E6">
            <w:pPr>
              <w:keepNext w:val="0"/>
              <w:keepLines w:val="0"/>
              <w:widowControl/>
              <w:suppressLineNumbers w:val="0"/>
              <w:jc w:val="center"/>
              <w:textAlignment w:val="center"/>
              <w:rPr>
                <w:rFonts w:hint="eastAsia" w:ascii="仿宋_GB2312" w:hAnsi="宋体" w:eastAsia="仿宋_GB2312" w:cs="仿宋_GB2312"/>
                <w:i w:val="0"/>
                <w:iCs w:val="0"/>
                <w:color w:val="000000"/>
                <w:sz w:val="32"/>
                <w:szCs w:val="32"/>
                <w:u w:val="none"/>
              </w:rPr>
            </w:pPr>
            <w:r>
              <w:rPr>
                <w:rFonts w:hint="eastAsia" w:ascii="仿宋_GB2312" w:hAnsi="宋体" w:eastAsia="仿宋_GB2312" w:cs="仿宋_GB2312"/>
                <w:i w:val="0"/>
                <w:iCs w:val="0"/>
                <w:color w:val="000000"/>
                <w:kern w:val="0"/>
                <w:sz w:val="32"/>
                <w:szCs w:val="32"/>
                <w:u w:val="none"/>
                <w:lang w:val="en-US" w:eastAsia="zh-CN" w:bidi="ar"/>
              </w:rPr>
              <w:t>合</w:t>
            </w:r>
            <w:r>
              <w:rPr>
                <w:rStyle w:val="14"/>
                <w:rFonts w:eastAsia="仿宋_GB2312"/>
                <w:lang w:val="en-US" w:eastAsia="zh-CN" w:bidi="ar"/>
              </w:rPr>
              <w:t xml:space="preserve"> </w:t>
            </w:r>
            <w:r>
              <w:rPr>
                <w:rStyle w:val="15"/>
                <w:rFonts w:hAnsi="宋体"/>
                <w:lang w:val="en-US" w:eastAsia="zh-CN" w:bidi="ar"/>
              </w:rPr>
              <w:t>计</w:t>
            </w:r>
          </w:p>
        </w:tc>
        <w:tc>
          <w:tcPr>
            <w:tcW w:w="254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4BD51A">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2"/>
                <w:szCs w:val="32"/>
                <w:u w:val="none"/>
                <w:lang w:val="en-US" w:eastAsia="zh-CN" w:bidi="ar"/>
              </w:rPr>
            </w:pPr>
            <w:r>
              <w:rPr>
                <w:rFonts w:hint="eastAsia" w:ascii="Times New Roman" w:hAnsi="Times New Roman" w:eastAsia="宋体" w:cs="Times New Roman"/>
                <w:i w:val="0"/>
                <w:iCs w:val="0"/>
                <w:color w:val="000000"/>
                <w:kern w:val="0"/>
                <w:sz w:val="32"/>
                <w:szCs w:val="32"/>
                <w:u w:val="none"/>
                <w:lang w:val="en-US" w:eastAsia="zh-CN" w:bidi="ar"/>
              </w:rPr>
              <w:t>3150</w:t>
            </w:r>
          </w:p>
        </w:tc>
        <w:tc>
          <w:tcPr>
            <w:tcW w:w="31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81AC9D">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32"/>
                <w:szCs w:val="32"/>
                <w:u w:val="none"/>
                <w:lang w:val="en-US" w:eastAsia="zh-CN" w:bidi="ar"/>
              </w:rPr>
            </w:pPr>
            <w:r>
              <w:rPr>
                <w:rFonts w:hint="eastAsia" w:ascii="Times New Roman" w:hAnsi="Times New Roman" w:eastAsia="宋体" w:cs="Times New Roman"/>
                <w:i w:val="0"/>
                <w:iCs w:val="0"/>
                <w:color w:val="000000"/>
                <w:kern w:val="0"/>
                <w:sz w:val="32"/>
                <w:szCs w:val="32"/>
                <w:u w:val="none"/>
                <w:lang w:val="en-US" w:eastAsia="zh-CN" w:bidi="ar"/>
              </w:rPr>
              <w:t>315</w:t>
            </w:r>
          </w:p>
        </w:tc>
      </w:tr>
    </w:tbl>
    <w:p w14:paraId="40EF7495">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imes New Roman" w:hAnsi="Times New Roman" w:eastAsia="仿宋_GB2312" w:cs="Times New Roman"/>
          <w:sz w:val="24"/>
          <w:szCs w:val="24"/>
        </w:rPr>
      </w:pPr>
      <w:r>
        <w:rPr>
          <w:rFonts w:hint="eastAsia" w:ascii="Times New Roman" w:hAnsi="Times New Roman" w:eastAsia="仿宋_GB2312" w:cs="Times New Roman"/>
          <w:sz w:val="24"/>
          <w:szCs w:val="24"/>
        </w:rPr>
        <w:t>注：</w:t>
      </w:r>
      <w:r>
        <w:rPr>
          <w:rFonts w:hint="eastAsia" w:ascii="Times New Roman" w:hAnsi="Times New Roman" w:eastAsia="仿宋_GB2312" w:cs="Times New Roman"/>
          <w:sz w:val="24"/>
          <w:szCs w:val="24"/>
          <w:lang w:eastAsia="zh-CN"/>
        </w:rPr>
        <w:t>每亩地用量，</w:t>
      </w:r>
      <w:r>
        <w:rPr>
          <w:rFonts w:hint="eastAsia" w:ascii="Times New Roman" w:hAnsi="Times New Roman" w:eastAsia="仿宋_GB2312" w:cs="Times New Roman"/>
          <w:sz w:val="24"/>
          <w:szCs w:val="24"/>
        </w:rPr>
        <w:t>冲施型2</w:t>
      </w:r>
      <w:r>
        <w:rPr>
          <w:rFonts w:hint="eastAsia" w:ascii="Times New Roman" w:hAnsi="Times New Roman" w:eastAsia="仿宋_GB2312" w:cs="Times New Roman"/>
          <w:sz w:val="24"/>
          <w:szCs w:val="24"/>
          <w:lang w:eastAsia="zh-CN"/>
        </w:rPr>
        <w:t>公斤、喷施</w:t>
      </w:r>
      <w:r>
        <w:rPr>
          <w:rFonts w:hint="eastAsia" w:ascii="Times New Roman" w:hAnsi="Times New Roman" w:eastAsia="仿宋_GB2312" w:cs="Times New Roman"/>
          <w:sz w:val="24"/>
          <w:szCs w:val="24"/>
        </w:rPr>
        <w:t>型200克。</w:t>
      </w:r>
    </w:p>
    <w:p w14:paraId="6B933C87">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Times New Roman" w:hAnsi="Times New Roman" w:eastAsia="仿宋_GB2312" w:cs="Times New Roman"/>
          <w:sz w:val="24"/>
          <w:szCs w:val="24"/>
          <w:lang w:eastAsia="zh-CN"/>
        </w:rPr>
        <w:sectPr>
          <w:footerReference r:id="rId3" w:type="default"/>
          <w:pgSz w:w="11907" w:h="16840"/>
          <w:pgMar w:top="1701" w:right="1418" w:bottom="1701" w:left="1418" w:header="851" w:footer="1418" w:gutter="0"/>
          <w:cols w:space="720" w:num="1"/>
          <w:docGrid w:linePitch="312" w:charSpace="0"/>
        </w:sectPr>
      </w:pPr>
    </w:p>
    <w:p w14:paraId="5487CB44">
      <w:pPr>
        <w:spacing w:line="560" w:lineRule="exact"/>
        <w:rPr>
          <w:rFonts w:hint="eastAsia" w:ascii="Times New Roman" w:hAnsi="Times New Roman" w:eastAsia="黑体" w:cs="Times New Roman"/>
          <w:sz w:val="32"/>
          <w:szCs w:val="32"/>
          <w:lang w:val="en-US" w:eastAsia="zh-CN"/>
        </w:rPr>
      </w:pPr>
      <w:r>
        <w:rPr>
          <w:rFonts w:hint="default" w:ascii="Times New Roman" w:hAnsi="Times New Roman" w:eastAsia="黑体" w:cs="Times New Roman"/>
          <w:sz w:val="32"/>
          <w:szCs w:val="32"/>
        </w:rPr>
        <w:t>附</w:t>
      </w:r>
      <w:r>
        <w:rPr>
          <w:rFonts w:hint="eastAsia" w:ascii="Times New Roman" w:hAnsi="Times New Roman" w:eastAsia="黑体" w:cs="Times New Roman"/>
          <w:sz w:val="32"/>
          <w:szCs w:val="32"/>
        </w:rPr>
        <w:t>件</w:t>
      </w:r>
      <w:r>
        <w:rPr>
          <w:rFonts w:hint="eastAsia" w:ascii="Times New Roman" w:hAnsi="Times New Roman" w:eastAsia="黑体" w:cs="Times New Roman"/>
          <w:sz w:val="32"/>
          <w:szCs w:val="32"/>
          <w:lang w:val="en-US" w:eastAsia="zh-CN"/>
        </w:rPr>
        <w:t>2</w:t>
      </w:r>
    </w:p>
    <w:p w14:paraId="764FC3A0">
      <w:pPr>
        <w:spacing w:line="560" w:lineRule="exact"/>
        <w:jc w:val="center"/>
        <w:rPr>
          <w:rFonts w:ascii="Times New Roman" w:hAnsi="Times New Roman" w:cs="Times New Roman" w:eastAsiaTheme="minorEastAsia"/>
          <w:w w:val="95"/>
          <w:sz w:val="32"/>
          <w:szCs w:val="32"/>
        </w:rPr>
      </w:pPr>
      <w:bookmarkStart w:id="1" w:name="_Hlk134523128"/>
      <w:r>
        <w:rPr>
          <w:rFonts w:ascii="Times New Roman" w:hAnsi="Times New Roman" w:cs="Times New Roman" w:eastAsiaTheme="minorEastAsia"/>
          <w:w w:val="95"/>
          <w:sz w:val="32"/>
          <w:szCs w:val="32"/>
        </w:rPr>
        <w:t>如皋市</w:t>
      </w:r>
      <w:r>
        <w:rPr>
          <w:rFonts w:ascii="Times New Roman" w:hAnsi="Times New Roman" w:cs="Times New Roman" w:eastAsiaTheme="minorEastAsia"/>
          <w:w w:val="95"/>
          <w:sz w:val="32"/>
          <w:szCs w:val="32"/>
          <w:u w:val="single"/>
        </w:rPr>
        <w:t xml:space="preserve">     </w:t>
      </w:r>
      <w:r>
        <w:rPr>
          <w:rFonts w:ascii="Times New Roman" w:hAnsi="Times New Roman" w:cs="Times New Roman" w:eastAsiaTheme="minorEastAsia"/>
          <w:w w:val="95"/>
          <w:sz w:val="32"/>
          <w:szCs w:val="32"/>
        </w:rPr>
        <w:t>镇</w:t>
      </w:r>
      <w:r>
        <w:rPr>
          <w:rFonts w:hint="eastAsia" w:ascii="Times New Roman" w:hAnsi="Times New Roman" w:cs="Times New Roman" w:eastAsiaTheme="minorEastAsia"/>
          <w:w w:val="95"/>
          <w:sz w:val="32"/>
          <w:szCs w:val="32"/>
          <w:u w:val="single"/>
        </w:rPr>
        <w:t xml:space="preserve"> 2026年科学施肥增效 </w:t>
      </w:r>
      <w:r>
        <w:rPr>
          <w:rFonts w:ascii="Times New Roman" w:hAnsi="Times New Roman" w:cs="Times New Roman" w:eastAsiaTheme="minorEastAsia"/>
          <w:w w:val="95"/>
          <w:sz w:val="32"/>
          <w:szCs w:val="32"/>
        </w:rPr>
        <w:t>项目</w:t>
      </w:r>
      <w:r>
        <w:rPr>
          <w:rFonts w:hint="eastAsia" w:ascii="Times New Roman" w:hAnsi="Times New Roman" w:cs="Times New Roman" w:eastAsiaTheme="minorEastAsia"/>
          <w:w w:val="95"/>
          <w:sz w:val="32"/>
          <w:szCs w:val="32"/>
          <w:u w:val="single"/>
        </w:rPr>
        <w:t>微生物菌剂（哈茨木霉育秧菌剂）</w:t>
      </w:r>
      <w:r>
        <w:rPr>
          <w:rFonts w:hint="eastAsia" w:ascii="Times New Roman" w:hAnsi="Times New Roman" w:cs="Times New Roman" w:eastAsiaTheme="minorEastAsia"/>
          <w:w w:val="95"/>
          <w:sz w:val="32"/>
          <w:szCs w:val="32"/>
        </w:rPr>
        <w:t>实施</w:t>
      </w:r>
      <w:r>
        <w:rPr>
          <w:rFonts w:ascii="Times New Roman" w:hAnsi="Times New Roman" w:cs="Times New Roman" w:eastAsiaTheme="minorEastAsia"/>
          <w:w w:val="95"/>
          <w:sz w:val="32"/>
          <w:szCs w:val="32"/>
        </w:rPr>
        <w:t>主体推荐表</w:t>
      </w:r>
      <w:bookmarkEnd w:id="1"/>
    </w:p>
    <w:tbl>
      <w:tblPr>
        <w:tblStyle w:val="6"/>
        <w:tblW w:w="5000" w:type="pct"/>
        <w:tblInd w:w="-176" w:type="dxa"/>
        <w:tblLayout w:type="autofit"/>
        <w:tblCellMar>
          <w:top w:w="0" w:type="dxa"/>
          <w:left w:w="108" w:type="dxa"/>
          <w:bottom w:w="0" w:type="dxa"/>
          <w:right w:w="108" w:type="dxa"/>
        </w:tblCellMar>
      </w:tblPr>
      <w:tblGrid>
        <w:gridCol w:w="13654"/>
      </w:tblGrid>
      <w:tr w14:paraId="74D8C19B">
        <w:tblPrEx>
          <w:tblCellMar>
            <w:top w:w="0" w:type="dxa"/>
            <w:left w:w="108" w:type="dxa"/>
            <w:bottom w:w="0" w:type="dxa"/>
            <w:right w:w="108" w:type="dxa"/>
          </w:tblCellMar>
        </w:tblPrEx>
        <w:trPr>
          <w:trHeight w:val="746" w:hRule="atLeast"/>
        </w:trPr>
        <w:tc>
          <w:tcPr>
            <w:tcW w:w="5000" w:type="pct"/>
            <w:tcBorders>
              <w:top w:val="nil"/>
              <w:left w:val="nil"/>
              <w:bottom w:val="nil"/>
            </w:tcBorders>
            <w:shd w:val="clear" w:color="auto" w:fill="auto"/>
            <w:vAlign w:val="center"/>
          </w:tcPr>
          <w:p w14:paraId="3495E0AB">
            <w:pPr>
              <w:widowControl/>
              <w:spacing w:line="560" w:lineRule="exact"/>
              <w:jc w:val="left"/>
              <w:rPr>
                <w:rFonts w:ascii="Times New Roman" w:hAnsi="Times New Roman" w:eastAsia="Times New Roman" w:cs="Times New Roman"/>
                <w:kern w:val="0"/>
                <w:sz w:val="20"/>
                <w:szCs w:val="20"/>
              </w:rPr>
            </w:pPr>
            <w:bookmarkStart w:id="2" w:name="_Hlk134523164"/>
            <w:r>
              <w:rPr>
                <w:rFonts w:ascii="Times New Roman" w:hAnsi="Times New Roman" w:eastAsia="宋体" w:cs="Times New Roman"/>
                <w:color w:val="000000"/>
                <w:kern w:val="0"/>
                <w:sz w:val="28"/>
                <w:szCs w:val="28"/>
              </w:rPr>
              <w:t>单位：</w:t>
            </w:r>
            <w:r>
              <w:rPr>
                <w:rFonts w:ascii="Times New Roman" w:hAnsi="Times New Roman" w:eastAsia="宋体" w:cs="Times New Roman"/>
                <w:color w:val="000000"/>
                <w:kern w:val="0"/>
                <w:sz w:val="28"/>
                <w:szCs w:val="28"/>
                <w:u w:val="single"/>
              </w:rPr>
              <w:t xml:space="preserve">       </w:t>
            </w:r>
            <w:r>
              <w:rPr>
                <w:rFonts w:hint="eastAsia" w:ascii="Times New Roman" w:hAnsi="Times New Roman" w:eastAsia="宋体" w:cs="Times New Roman"/>
                <w:color w:val="000000"/>
                <w:kern w:val="0"/>
                <w:sz w:val="28"/>
                <w:szCs w:val="28"/>
              </w:rPr>
              <w:t>镇（区、街道）农村工作和社会事业发展办公室</w:t>
            </w:r>
          </w:p>
        </w:tc>
      </w:tr>
    </w:tbl>
    <w:p w14:paraId="70D1606D"/>
    <w:tbl>
      <w:tblPr>
        <w:tblStyle w:val="6"/>
        <w:tblW w:w="5061" w:type="pct"/>
        <w:tblInd w:w="-176" w:type="dxa"/>
        <w:tblLayout w:type="autofit"/>
        <w:tblCellMar>
          <w:top w:w="0" w:type="dxa"/>
          <w:left w:w="108" w:type="dxa"/>
          <w:bottom w:w="0" w:type="dxa"/>
          <w:right w:w="108" w:type="dxa"/>
        </w:tblCellMar>
      </w:tblPr>
      <w:tblGrid>
        <w:gridCol w:w="2048"/>
        <w:gridCol w:w="2736"/>
        <w:gridCol w:w="1474"/>
        <w:gridCol w:w="1203"/>
        <w:gridCol w:w="1313"/>
        <w:gridCol w:w="1756"/>
        <w:gridCol w:w="1344"/>
        <w:gridCol w:w="952"/>
        <w:gridCol w:w="995"/>
      </w:tblGrid>
      <w:tr w14:paraId="36CC6BE2">
        <w:tblPrEx>
          <w:tblCellMar>
            <w:top w:w="0" w:type="dxa"/>
            <w:left w:w="108" w:type="dxa"/>
            <w:bottom w:w="0" w:type="dxa"/>
            <w:right w:w="108" w:type="dxa"/>
          </w:tblCellMar>
        </w:tblPrEx>
        <w:trPr>
          <w:trHeight w:val="816" w:hRule="atLeast"/>
        </w:trPr>
        <w:tc>
          <w:tcPr>
            <w:tcW w:w="741" w:type="pct"/>
            <w:tcBorders>
              <w:top w:val="single" w:color="auto" w:sz="4" w:space="0"/>
              <w:left w:val="single" w:color="auto" w:sz="4" w:space="0"/>
              <w:bottom w:val="single" w:color="auto" w:sz="4" w:space="0"/>
              <w:right w:val="single" w:color="auto" w:sz="4" w:space="0"/>
            </w:tcBorders>
            <w:shd w:val="clear" w:color="auto" w:fill="auto"/>
            <w:vAlign w:val="center"/>
          </w:tcPr>
          <w:p w14:paraId="3A884E12">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ascii="Times New Roman" w:hAnsi="Times New Roman" w:eastAsia="宋体" w:cs="Times New Roman"/>
                <w:b/>
                <w:color w:val="000000"/>
                <w:kern w:val="0"/>
                <w:sz w:val="24"/>
                <w:szCs w:val="24"/>
              </w:rPr>
            </w:pPr>
            <w:r>
              <w:rPr>
                <w:rFonts w:ascii="Times New Roman" w:hAnsi="Times New Roman" w:eastAsia="宋体" w:cs="Times New Roman"/>
                <w:b/>
                <w:color w:val="000000"/>
                <w:kern w:val="0"/>
                <w:sz w:val="24"/>
                <w:szCs w:val="24"/>
              </w:rPr>
              <w:t>推荐</w:t>
            </w:r>
            <w:r>
              <w:rPr>
                <w:rFonts w:hint="eastAsia" w:ascii="Times New Roman" w:hAnsi="Times New Roman" w:eastAsia="宋体" w:cs="Times New Roman"/>
                <w:b/>
                <w:color w:val="000000"/>
                <w:kern w:val="0"/>
                <w:sz w:val="24"/>
                <w:szCs w:val="24"/>
              </w:rPr>
              <w:t>实施</w:t>
            </w:r>
            <w:r>
              <w:rPr>
                <w:rFonts w:ascii="Times New Roman" w:hAnsi="Times New Roman" w:eastAsia="宋体" w:cs="Times New Roman"/>
                <w:b/>
                <w:color w:val="000000"/>
                <w:kern w:val="0"/>
                <w:sz w:val="24"/>
                <w:szCs w:val="24"/>
              </w:rPr>
              <w:t>主体全称</w:t>
            </w:r>
          </w:p>
        </w:tc>
        <w:tc>
          <w:tcPr>
            <w:tcW w:w="990" w:type="pct"/>
            <w:tcBorders>
              <w:top w:val="single" w:color="auto" w:sz="4" w:space="0"/>
              <w:left w:val="nil"/>
              <w:bottom w:val="single" w:color="auto" w:sz="4" w:space="0"/>
              <w:right w:val="single" w:color="auto" w:sz="4" w:space="0"/>
            </w:tcBorders>
            <w:shd w:val="clear" w:color="auto" w:fill="auto"/>
            <w:vAlign w:val="center"/>
          </w:tcPr>
          <w:p w14:paraId="1A27DEA2">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Times New Roman" w:hAnsi="Times New Roman" w:eastAsia="宋体" w:cs="Times New Roman"/>
                <w:b/>
                <w:color w:val="000000"/>
                <w:kern w:val="0"/>
                <w:sz w:val="24"/>
                <w:szCs w:val="24"/>
                <w:lang w:eastAsia="zh-CN"/>
              </w:rPr>
            </w:pPr>
            <w:r>
              <w:rPr>
                <w:rFonts w:hint="eastAsia" w:ascii="Times New Roman" w:hAnsi="Times New Roman" w:eastAsia="宋体" w:cs="Times New Roman"/>
                <w:b/>
                <w:color w:val="000000"/>
                <w:kern w:val="0"/>
                <w:sz w:val="24"/>
                <w:szCs w:val="24"/>
                <w:lang w:eastAsia="zh-CN"/>
              </w:rPr>
              <w:t>育秧地点</w:t>
            </w:r>
          </w:p>
        </w:tc>
        <w:tc>
          <w:tcPr>
            <w:tcW w:w="533" w:type="pct"/>
            <w:tcBorders>
              <w:top w:val="single" w:color="auto" w:sz="4" w:space="0"/>
              <w:left w:val="nil"/>
              <w:bottom w:val="single" w:color="auto" w:sz="4" w:space="0"/>
              <w:right w:val="single" w:color="auto" w:sz="4" w:space="0"/>
            </w:tcBorders>
            <w:shd w:val="clear" w:color="auto" w:fill="auto"/>
            <w:vAlign w:val="center"/>
          </w:tcPr>
          <w:p w14:paraId="09F53E5A">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Times New Roman" w:hAnsi="Times New Roman" w:eastAsia="宋体" w:cs="Times New Roman"/>
                <w:b/>
                <w:color w:val="000000"/>
                <w:kern w:val="0"/>
                <w:sz w:val="24"/>
                <w:szCs w:val="24"/>
                <w:lang w:eastAsia="zh-CN"/>
              </w:rPr>
            </w:pPr>
            <w:r>
              <w:rPr>
                <w:rFonts w:hint="eastAsia" w:ascii="Times New Roman" w:hAnsi="Times New Roman" w:eastAsia="宋体" w:cs="Times New Roman"/>
                <w:b/>
                <w:color w:val="000000"/>
                <w:kern w:val="0"/>
                <w:sz w:val="24"/>
                <w:szCs w:val="24"/>
                <w:lang w:eastAsia="zh-CN"/>
              </w:rPr>
              <w:t>承包面积</w:t>
            </w:r>
          </w:p>
          <w:p w14:paraId="3D12A470">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Times New Roman" w:hAnsi="Times New Roman" w:eastAsia="宋体" w:cs="Times New Roman"/>
                <w:b/>
                <w:color w:val="000000"/>
                <w:kern w:val="0"/>
                <w:sz w:val="24"/>
                <w:szCs w:val="24"/>
                <w:lang w:eastAsia="zh-CN"/>
              </w:rPr>
            </w:pPr>
            <w:r>
              <w:rPr>
                <w:rFonts w:hint="eastAsia" w:ascii="Times New Roman" w:hAnsi="Times New Roman" w:eastAsia="宋体" w:cs="Times New Roman"/>
                <w:b/>
                <w:color w:val="000000"/>
                <w:kern w:val="0"/>
                <w:sz w:val="24"/>
                <w:szCs w:val="24"/>
                <w:lang w:eastAsia="zh-CN"/>
              </w:rPr>
              <w:t>（水稻，亩）</w:t>
            </w:r>
          </w:p>
        </w:tc>
        <w:tc>
          <w:tcPr>
            <w:tcW w:w="435" w:type="pct"/>
            <w:tcBorders>
              <w:top w:val="single" w:color="auto" w:sz="4" w:space="0"/>
              <w:left w:val="nil"/>
              <w:bottom w:val="single" w:color="auto" w:sz="4" w:space="0"/>
              <w:right w:val="single" w:color="auto" w:sz="4" w:space="0"/>
            </w:tcBorders>
            <w:shd w:val="clear" w:color="auto" w:fill="auto"/>
            <w:vAlign w:val="center"/>
          </w:tcPr>
          <w:p w14:paraId="0694BB61">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ascii="Times New Roman" w:hAnsi="Times New Roman" w:eastAsia="宋体" w:cs="Times New Roman"/>
                <w:b/>
                <w:color w:val="000000"/>
                <w:kern w:val="0"/>
                <w:sz w:val="24"/>
                <w:szCs w:val="24"/>
              </w:rPr>
            </w:pPr>
            <w:r>
              <w:rPr>
                <w:rFonts w:hint="eastAsia" w:ascii="Times New Roman" w:hAnsi="Times New Roman" w:eastAsia="宋体" w:cs="Times New Roman"/>
                <w:b/>
                <w:color w:val="000000"/>
                <w:kern w:val="0"/>
                <w:sz w:val="24"/>
                <w:szCs w:val="24"/>
                <w:lang w:eastAsia="zh-CN"/>
              </w:rPr>
              <w:t>育秧</w:t>
            </w:r>
            <w:r>
              <w:rPr>
                <w:rFonts w:ascii="Times New Roman" w:hAnsi="Times New Roman" w:eastAsia="宋体" w:cs="Times New Roman"/>
                <w:b/>
                <w:color w:val="000000"/>
                <w:kern w:val="0"/>
                <w:sz w:val="24"/>
                <w:szCs w:val="24"/>
              </w:rPr>
              <w:t>面积（亩）</w:t>
            </w:r>
          </w:p>
        </w:tc>
        <w:tc>
          <w:tcPr>
            <w:tcW w:w="475" w:type="pct"/>
            <w:tcBorders>
              <w:top w:val="single" w:color="auto" w:sz="4" w:space="0"/>
              <w:left w:val="nil"/>
              <w:bottom w:val="single" w:color="auto" w:sz="4" w:space="0"/>
              <w:right w:val="single" w:color="auto" w:sz="4" w:space="0"/>
            </w:tcBorders>
            <w:shd w:val="clear" w:color="auto" w:fill="auto"/>
            <w:vAlign w:val="center"/>
          </w:tcPr>
          <w:p w14:paraId="12E53981">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ascii="Times New Roman" w:hAnsi="Times New Roman" w:eastAsia="宋体" w:cs="Times New Roman"/>
                <w:b/>
                <w:color w:val="000000"/>
                <w:kern w:val="0"/>
                <w:sz w:val="24"/>
                <w:szCs w:val="24"/>
              </w:rPr>
            </w:pPr>
            <w:r>
              <w:rPr>
                <w:rFonts w:ascii="Times New Roman" w:hAnsi="Times New Roman" w:eastAsia="宋体" w:cs="Times New Roman"/>
                <w:b/>
                <w:color w:val="000000"/>
                <w:kern w:val="0"/>
                <w:sz w:val="24"/>
                <w:szCs w:val="24"/>
              </w:rPr>
              <w:t>法人代表</w:t>
            </w:r>
          </w:p>
        </w:tc>
        <w:tc>
          <w:tcPr>
            <w:tcW w:w="635" w:type="pct"/>
            <w:tcBorders>
              <w:top w:val="single" w:color="auto" w:sz="4" w:space="0"/>
              <w:left w:val="nil"/>
              <w:bottom w:val="single" w:color="auto" w:sz="4" w:space="0"/>
              <w:right w:val="single" w:color="auto" w:sz="4" w:space="0"/>
            </w:tcBorders>
            <w:shd w:val="clear" w:color="auto" w:fill="auto"/>
            <w:vAlign w:val="center"/>
          </w:tcPr>
          <w:p w14:paraId="7EDBC55A">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ascii="Times New Roman" w:hAnsi="Times New Roman" w:eastAsia="宋体" w:cs="Times New Roman"/>
                <w:b/>
                <w:color w:val="000000"/>
                <w:kern w:val="0"/>
                <w:sz w:val="24"/>
                <w:szCs w:val="24"/>
              </w:rPr>
            </w:pPr>
            <w:r>
              <w:rPr>
                <w:rFonts w:ascii="Times New Roman" w:hAnsi="Times New Roman" w:eastAsia="宋体" w:cs="Times New Roman"/>
                <w:b/>
                <w:color w:val="000000"/>
                <w:kern w:val="0"/>
                <w:sz w:val="24"/>
                <w:szCs w:val="24"/>
              </w:rPr>
              <w:t>联系电话</w:t>
            </w:r>
          </w:p>
        </w:tc>
        <w:tc>
          <w:tcPr>
            <w:tcW w:w="486" w:type="pct"/>
            <w:tcBorders>
              <w:top w:val="single" w:color="auto" w:sz="4" w:space="0"/>
              <w:left w:val="nil"/>
              <w:bottom w:val="single" w:color="auto" w:sz="4" w:space="0"/>
              <w:right w:val="single" w:color="auto" w:sz="4" w:space="0"/>
            </w:tcBorders>
            <w:shd w:val="clear" w:color="auto" w:fill="auto"/>
            <w:vAlign w:val="center"/>
          </w:tcPr>
          <w:p w14:paraId="502F1670">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ascii="Times New Roman" w:hAnsi="Times New Roman" w:eastAsia="宋体" w:cs="Times New Roman"/>
                <w:b/>
                <w:color w:val="000000"/>
                <w:kern w:val="0"/>
                <w:sz w:val="24"/>
                <w:szCs w:val="24"/>
              </w:rPr>
            </w:pPr>
            <w:r>
              <w:rPr>
                <w:rFonts w:ascii="Times New Roman" w:hAnsi="Times New Roman" w:eastAsia="宋体" w:cs="Times New Roman"/>
                <w:b/>
                <w:color w:val="000000"/>
                <w:kern w:val="0"/>
                <w:sz w:val="24"/>
                <w:szCs w:val="24"/>
              </w:rPr>
              <w:t>作物类型</w:t>
            </w:r>
          </w:p>
        </w:tc>
        <w:tc>
          <w:tcPr>
            <w:tcW w:w="344" w:type="pct"/>
            <w:tcBorders>
              <w:top w:val="single" w:color="auto" w:sz="4" w:space="0"/>
              <w:left w:val="nil"/>
              <w:bottom w:val="single" w:color="auto" w:sz="4" w:space="0"/>
              <w:right w:val="single" w:color="auto" w:sz="4" w:space="0"/>
            </w:tcBorders>
            <w:shd w:val="clear" w:color="auto" w:fill="auto"/>
            <w:vAlign w:val="center"/>
          </w:tcPr>
          <w:p w14:paraId="31BCA547">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Times New Roman" w:hAnsi="Times New Roman" w:eastAsia="宋体" w:cs="Times New Roman"/>
                <w:b/>
                <w:color w:val="000000"/>
                <w:kern w:val="0"/>
                <w:sz w:val="24"/>
                <w:szCs w:val="24"/>
                <w:lang w:eastAsia="zh-CN"/>
              </w:rPr>
            </w:pPr>
            <w:r>
              <w:rPr>
                <w:rFonts w:hint="eastAsia" w:ascii="Times New Roman" w:hAnsi="Times New Roman" w:eastAsia="宋体" w:cs="Times New Roman"/>
                <w:b/>
                <w:color w:val="000000"/>
                <w:kern w:val="0"/>
                <w:sz w:val="24"/>
                <w:szCs w:val="24"/>
                <w:lang w:eastAsia="zh-CN"/>
              </w:rPr>
              <w:t>享受</w:t>
            </w:r>
            <w:r>
              <w:rPr>
                <w:rFonts w:hint="eastAsia" w:ascii="Times New Roman" w:hAnsi="Times New Roman" w:eastAsia="宋体" w:cs="Times New Roman"/>
                <w:b/>
                <w:color w:val="000000"/>
                <w:kern w:val="0"/>
                <w:sz w:val="24"/>
                <w:szCs w:val="24"/>
                <w:lang w:val="en-US" w:eastAsia="zh-CN"/>
              </w:rPr>
              <w:t>微生物菌剂</w:t>
            </w:r>
            <w:r>
              <w:rPr>
                <w:rFonts w:hint="eastAsia" w:ascii="Times New Roman" w:hAnsi="Times New Roman" w:eastAsia="宋体" w:cs="Times New Roman"/>
                <w:b/>
                <w:color w:val="000000"/>
                <w:kern w:val="0"/>
                <w:sz w:val="24"/>
                <w:szCs w:val="24"/>
                <w:lang w:eastAsia="zh-CN"/>
              </w:rPr>
              <w:t>数量冲施型（</w:t>
            </w:r>
            <w:r>
              <w:rPr>
                <w:rFonts w:hint="eastAsia" w:ascii="Times New Roman" w:hAnsi="Times New Roman" w:eastAsia="宋体" w:cs="Times New Roman"/>
                <w:b/>
                <w:color w:val="000000"/>
                <w:kern w:val="0"/>
                <w:sz w:val="24"/>
                <w:szCs w:val="24"/>
                <w:lang w:val="en-US" w:eastAsia="zh-CN"/>
              </w:rPr>
              <w:t>kg</w:t>
            </w:r>
            <w:r>
              <w:rPr>
                <w:rFonts w:hint="eastAsia" w:ascii="Times New Roman" w:hAnsi="Times New Roman" w:eastAsia="宋体" w:cs="Times New Roman"/>
                <w:b/>
                <w:color w:val="000000"/>
                <w:kern w:val="0"/>
                <w:sz w:val="24"/>
                <w:szCs w:val="24"/>
                <w:lang w:eastAsia="zh-CN"/>
              </w:rPr>
              <w:t>）</w:t>
            </w:r>
          </w:p>
        </w:tc>
        <w:tc>
          <w:tcPr>
            <w:tcW w:w="358" w:type="pct"/>
            <w:tcBorders>
              <w:top w:val="single" w:color="auto" w:sz="4" w:space="0"/>
              <w:left w:val="nil"/>
              <w:bottom w:val="single" w:color="auto" w:sz="4" w:space="0"/>
              <w:right w:val="single" w:color="auto" w:sz="4" w:space="0"/>
            </w:tcBorders>
            <w:shd w:val="clear" w:color="auto" w:fill="auto"/>
            <w:vAlign w:val="center"/>
          </w:tcPr>
          <w:p w14:paraId="039323DC">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ascii="Times New Roman" w:hAnsi="Times New Roman" w:eastAsia="宋体" w:cs="Times New Roman"/>
                <w:b/>
                <w:color w:val="000000"/>
                <w:kern w:val="0"/>
                <w:sz w:val="24"/>
                <w:szCs w:val="24"/>
              </w:rPr>
            </w:pPr>
            <w:r>
              <w:rPr>
                <w:rFonts w:hint="eastAsia" w:ascii="Times New Roman" w:hAnsi="Times New Roman" w:eastAsia="宋体" w:cs="Times New Roman"/>
                <w:b/>
                <w:color w:val="000000"/>
                <w:kern w:val="0"/>
                <w:sz w:val="24"/>
                <w:szCs w:val="24"/>
                <w:lang w:eastAsia="zh-CN"/>
              </w:rPr>
              <w:t>享受</w:t>
            </w:r>
            <w:r>
              <w:rPr>
                <w:rFonts w:hint="eastAsia" w:ascii="Times New Roman" w:hAnsi="Times New Roman" w:eastAsia="宋体" w:cs="Times New Roman"/>
                <w:b/>
                <w:color w:val="000000"/>
                <w:kern w:val="0"/>
                <w:sz w:val="24"/>
                <w:szCs w:val="24"/>
                <w:lang w:val="en-US" w:eastAsia="zh-CN"/>
              </w:rPr>
              <w:t>微生物菌剂</w:t>
            </w:r>
            <w:r>
              <w:rPr>
                <w:rFonts w:hint="eastAsia" w:ascii="Times New Roman" w:hAnsi="Times New Roman" w:eastAsia="宋体" w:cs="Times New Roman"/>
                <w:b/>
                <w:color w:val="000000"/>
                <w:kern w:val="0"/>
                <w:sz w:val="24"/>
                <w:szCs w:val="24"/>
                <w:lang w:eastAsia="zh-CN"/>
              </w:rPr>
              <w:t>数量</w:t>
            </w:r>
            <w:r>
              <w:rPr>
                <w:rFonts w:hint="eastAsia" w:ascii="Times New Roman" w:hAnsi="Times New Roman" w:eastAsia="宋体" w:cs="Times New Roman"/>
                <w:b/>
                <w:color w:val="000000"/>
                <w:kern w:val="0"/>
                <w:sz w:val="24"/>
                <w:szCs w:val="24"/>
                <w:lang w:val="en-US" w:eastAsia="zh-CN"/>
              </w:rPr>
              <w:t>叶喷</w:t>
            </w:r>
            <w:r>
              <w:rPr>
                <w:rFonts w:hint="eastAsia" w:ascii="Times New Roman" w:hAnsi="Times New Roman" w:eastAsia="宋体" w:cs="Times New Roman"/>
                <w:b/>
                <w:color w:val="000000"/>
                <w:kern w:val="0"/>
                <w:sz w:val="24"/>
                <w:szCs w:val="24"/>
                <w:lang w:eastAsia="zh-CN"/>
              </w:rPr>
              <w:t>型（</w:t>
            </w:r>
            <w:r>
              <w:rPr>
                <w:rFonts w:hint="eastAsia" w:ascii="Times New Roman" w:hAnsi="Times New Roman" w:eastAsia="宋体" w:cs="Times New Roman"/>
                <w:b/>
                <w:color w:val="000000"/>
                <w:kern w:val="0"/>
                <w:sz w:val="24"/>
                <w:szCs w:val="24"/>
                <w:lang w:val="en-US" w:eastAsia="zh-CN"/>
              </w:rPr>
              <w:t>g</w:t>
            </w:r>
            <w:r>
              <w:rPr>
                <w:rFonts w:hint="eastAsia" w:ascii="Times New Roman" w:hAnsi="Times New Roman" w:eastAsia="宋体" w:cs="Times New Roman"/>
                <w:b/>
                <w:color w:val="000000"/>
                <w:kern w:val="0"/>
                <w:sz w:val="24"/>
                <w:szCs w:val="24"/>
                <w:lang w:eastAsia="zh-CN"/>
              </w:rPr>
              <w:t>）</w:t>
            </w:r>
          </w:p>
        </w:tc>
      </w:tr>
      <w:tr w14:paraId="385C02E4">
        <w:tblPrEx>
          <w:tblCellMar>
            <w:top w:w="0" w:type="dxa"/>
            <w:left w:w="108" w:type="dxa"/>
            <w:bottom w:w="0" w:type="dxa"/>
            <w:right w:w="108" w:type="dxa"/>
          </w:tblCellMar>
        </w:tblPrEx>
        <w:trPr>
          <w:trHeight w:val="567" w:hRule="atLeast"/>
        </w:trPr>
        <w:tc>
          <w:tcPr>
            <w:tcW w:w="741" w:type="pct"/>
            <w:tcBorders>
              <w:top w:val="nil"/>
              <w:left w:val="single" w:color="auto" w:sz="4" w:space="0"/>
              <w:bottom w:val="single" w:color="auto" w:sz="4" w:space="0"/>
              <w:right w:val="single" w:color="auto" w:sz="4" w:space="0"/>
            </w:tcBorders>
            <w:shd w:val="clear" w:color="auto" w:fill="auto"/>
            <w:vAlign w:val="center"/>
          </w:tcPr>
          <w:p w14:paraId="00014BDF">
            <w:pPr>
              <w:widowControl/>
              <w:spacing w:line="560" w:lineRule="exact"/>
              <w:jc w:val="center"/>
              <w:rPr>
                <w:rFonts w:ascii="Times New Roman" w:hAnsi="Times New Roman" w:eastAsia="宋体" w:cs="Times New Roman"/>
                <w:color w:val="000000"/>
                <w:kern w:val="0"/>
                <w:sz w:val="22"/>
              </w:rPr>
            </w:pPr>
          </w:p>
        </w:tc>
        <w:tc>
          <w:tcPr>
            <w:tcW w:w="990" w:type="pct"/>
            <w:tcBorders>
              <w:top w:val="nil"/>
              <w:left w:val="nil"/>
              <w:bottom w:val="single" w:color="auto" w:sz="4" w:space="0"/>
              <w:right w:val="single" w:color="auto" w:sz="4" w:space="0"/>
            </w:tcBorders>
            <w:shd w:val="clear" w:color="auto" w:fill="auto"/>
            <w:vAlign w:val="center"/>
          </w:tcPr>
          <w:p w14:paraId="4CC85219">
            <w:pPr>
              <w:widowControl/>
              <w:spacing w:line="560" w:lineRule="exact"/>
              <w:jc w:val="center"/>
              <w:rPr>
                <w:rFonts w:ascii="Times New Roman" w:hAnsi="Times New Roman" w:eastAsia="宋体" w:cs="Times New Roman"/>
                <w:color w:val="000000"/>
                <w:kern w:val="0"/>
                <w:sz w:val="22"/>
              </w:rPr>
            </w:pPr>
          </w:p>
        </w:tc>
        <w:tc>
          <w:tcPr>
            <w:tcW w:w="533" w:type="pct"/>
            <w:tcBorders>
              <w:top w:val="nil"/>
              <w:left w:val="nil"/>
              <w:bottom w:val="single" w:color="auto" w:sz="4" w:space="0"/>
              <w:right w:val="single" w:color="auto" w:sz="4" w:space="0"/>
            </w:tcBorders>
            <w:shd w:val="clear" w:color="auto" w:fill="auto"/>
            <w:vAlign w:val="center"/>
          </w:tcPr>
          <w:p w14:paraId="068677D2">
            <w:pPr>
              <w:widowControl/>
              <w:spacing w:line="560" w:lineRule="exact"/>
              <w:jc w:val="center"/>
              <w:rPr>
                <w:rFonts w:ascii="Times New Roman" w:hAnsi="Times New Roman" w:eastAsia="宋体" w:cs="Times New Roman"/>
                <w:color w:val="000000"/>
                <w:kern w:val="0"/>
                <w:sz w:val="22"/>
              </w:rPr>
            </w:pPr>
          </w:p>
        </w:tc>
        <w:tc>
          <w:tcPr>
            <w:tcW w:w="435" w:type="pct"/>
            <w:tcBorders>
              <w:top w:val="nil"/>
              <w:left w:val="nil"/>
              <w:bottom w:val="single" w:color="auto" w:sz="4" w:space="0"/>
              <w:right w:val="single" w:color="auto" w:sz="4" w:space="0"/>
            </w:tcBorders>
            <w:shd w:val="clear" w:color="auto" w:fill="auto"/>
            <w:vAlign w:val="center"/>
          </w:tcPr>
          <w:p w14:paraId="681C0E49">
            <w:pPr>
              <w:widowControl/>
              <w:spacing w:line="560" w:lineRule="exact"/>
              <w:jc w:val="center"/>
              <w:rPr>
                <w:rFonts w:ascii="Times New Roman" w:hAnsi="Times New Roman" w:eastAsia="宋体" w:cs="Times New Roman"/>
                <w:color w:val="000000"/>
                <w:kern w:val="0"/>
                <w:sz w:val="22"/>
              </w:rPr>
            </w:pPr>
          </w:p>
        </w:tc>
        <w:tc>
          <w:tcPr>
            <w:tcW w:w="475" w:type="pct"/>
            <w:tcBorders>
              <w:top w:val="nil"/>
              <w:left w:val="nil"/>
              <w:bottom w:val="single" w:color="auto" w:sz="4" w:space="0"/>
              <w:right w:val="single" w:color="auto" w:sz="4" w:space="0"/>
            </w:tcBorders>
            <w:shd w:val="clear" w:color="auto" w:fill="auto"/>
            <w:vAlign w:val="center"/>
          </w:tcPr>
          <w:p w14:paraId="439F6B80">
            <w:pPr>
              <w:widowControl/>
              <w:spacing w:line="560" w:lineRule="exact"/>
              <w:jc w:val="center"/>
              <w:rPr>
                <w:rFonts w:ascii="Times New Roman" w:hAnsi="Times New Roman" w:eastAsia="宋体" w:cs="Times New Roman"/>
                <w:color w:val="000000"/>
                <w:kern w:val="0"/>
                <w:sz w:val="22"/>
              </w:rPr>
            </w:pPr>
          </w:p>
        </w:tc>
        <w:tc>
          <w:tcPr>
            <w:tcW w:w="635" w:type="pct"/>
            <w:tcBorders>
              <w:top w:val="nil"/>
              <w:left w:val="nil"/>
              <w:bottom w:val="single" w:color="auto" w:sz="4" w:space="0"/>
              <w:right w:val="single" w:color="auto" w:sz="4" w:space="0"/>
            </w:tcBorders>
            <w:shd w:val="clear" w:color="auto" w:fill="auto"/>
            <w:vAlign w:val="center"/>
          </w:tcPr>
          <w:p w14:paraId="55EBE04B">
            <w:pPr>
              <w:widowControl/>
              <w:spacing w:line="560" w:lineRule="exact"/>
              <w:jc w:val="center"/>
              <w:rPr>
                <w:rFonts w:ascii="Times New Roman" w:hAnsi="Times New Roman" w:eastAsia="宋体" w:cs="Times New Roman"/>
                <w:color w:val="000000"/>
                <w:kern w:val="0"/>
                <w:sz w:val="22"/>
              </w:rPr>
            </w:pPr>
          </w:p>
        </w:tc>
        <w:tc>
          <w:tcPr>
            <w:tcW w:w="486" w:type="pct"/>
            <w:tcBorders>
              <w:top w:val="nil"/>
              <w:left w:val="nil"/>
              <w:bottom w:val="single" w:color="auto" w:sz="4" w:space="0"/>
              <w:right w:val="single" w:color="auto" w:sz="4" w:space="0"/>
            </w:tcBorders>
            <w:shd w:val="clear" w:color="auto" w:fill="auto"/>
            <w:vAlign w:val="center"/>
          </w:tcPr>
          <w:p w14:paraId="5508926F">
            <w:pPr>
              <w:widowControl/>
              <w:spacing w:line="560" w:lineRule="exact"/>
              <w:jc w:val="center"/>
              <w:rPr>
                <w:rFonts w:ascii="Times New Roman" w:hAnsi="Times New Roman" w:eastAsia="宋体" w:cs="Times New Roman"/>
                <w:color w:val="000000"/>
                <w:kern w:val="0"/>
                <w:sz w:val="22"/>
              </w:rPr>
            </w:pPr>
          </w:p>
        </w:tc>
        <w:tc>
          <w:tcPr>
            <w:tcW w:w="344" w:type="pct"/>
            <w:tcBorders>
              <w:top w:val="nil"/>
              <w:left w:val="nil"/>
              <w:bottom w:val="single" w:color="auto" w:sz="4" w:space="0"/>
              <w:right w:val="single" w:color="auto" w:sz="4" w:space="0"/>
            </w:tcBorders>
            <w:shd w:val="clear" w:color="auto" w:fill="auto"/>
            <w:vAlign w:val="center"/>
          </w:tcPr>
          <w:p w14:paraId="31C53976">
            <w:pPr>
              <w:widowControl/>
              <w:spacing w:line="560" w:lineRule="exact"/>
              <w:jc w:val="center"/>
              <w:rPr>
                <w:rFonts w:ascii="Times New Roman" w:hAnsi="Times New Roman" w:eastAsia="宋体" w:cs="Times New Roman"/>
                <w:color w:val="000000"/>
                <w:kern w:val="0"/>
                <w:sz w:val="22"/>
              </w:rPr>
            </w:pPr>
          </w:p>
        </w:tc>
        <w:tc>
          <w:tcPr>
            <w:tcW w:w="358" w:type="pct"/>
            <w:tcBorders>
              <w:top w:val="nil"/>
              <w:left w:val="nil"/>
              <w:bottom w:val="single" w:color="auto" w:sz="4" w:space="0"/>
              <w:right w:val="single" w:color="auto" w:sz="4" w:space="0"/>
            </w:tcBorders>
            <w:shd w:val="clear" w:color="auto" w:fill="auto"/>
            <w:vAlign w:val="center"/>
          </w:tcPr>
          <w:p w14:paraId="7897BAC9">
            <w:pPr>
              <w:widowControl/>
              <w:spacing w:line="560" w:lineRule="exact"/>
              <w:jc w:val="center"/>
              <w:rPr>
                <w:rFonts w:ascii="Times New Roman" w:hAnsi="Times New Roman" w:eastAsia="宋体" w:cs="Times New Roman"/>
                <w:color w:val="000000"/>
                <w:kern w:val="0"/>
                <w:sz w:val="22"/>
              </w:rPr>
            </w:pPr>
          </w:p>
        </w:tc>
      </w:tr>
      <w:tr w14:paraId="0796F836">
        <w:tblPrEx>
          <w:tblCellMar>
            <w:top w:w="0" w:type="dxa"/>
            <w:left w:w="108" w:type="dxa"/>
            <w:bottom w:w="0" w:type="dxa"/>
            <w:right w:w="108" w:type="dxa"/>
          </w:tblCellMar>
        </w:tblPrEx>
        <w:trPr>
          <w:trHeight w:val="567" w:hRule="atLeast"/>
        </w:trPr>
        <w:tc>
          <w:tcPr>
            <w:tcW w:w="741" w:type="pct"/>
            <w:tcBorders>
              <w:top w:val="nil"/>
              <w:left w:val="single" w:color="auto" w:sz="4" w:space="0"/>
              <w:bottom w:val="single" w:color="auto" w:sz="4" w:space="0"/>
              <w:right w:val="single" w:color="auto" w:sz="4" w:space="0"/>
            </w:tcBorders>
            <w:shd w:val="clear" w:color="auto" w:fill="auto"/>
            <w:vAlign w:val="center"/>
          </w:tcPr>
          <w:p w14:paraId="5B34453D">
            <w:pPr>
              <w:widowControl/>
              <w:spacing w:line="560" w:lineRule="exact"/>
              <w:jc w:val="center"/>
              <w:rPr>
                <w:rFonts w:ascii="Times New Roman" w:hAnsi="Times New Roman" w:eastAsia="宋体" w:cs="Times New Roman"/>
                <w:color w:val="000000"/>
                <w:kern w:val="0"/>
                <w:sz w:val="22"/>
              </w:rPr>
            </w:pPr>
          </w:p>
        </w:tc>
        <w:tc>
          <w:tcPr>
            <w:tcW w:w="990" w:type="pct"/>
            <w:tcBorders>
              <w:top w:val="nil"/>
              <w:left w:val="nil"/>
              <w:bottom w:val="single" w:color="auto" w:sz="4" w:space="0"/>
              <w:right w:val="single" w:color="auto" w:sz="4" w:space="0"/>
            </w:tcBorders>
            <w:shd w:val="clear" w:color="auto" w:fill="auto"/>
            <w:vAlign w:val="center"/>
          </w:tcPr>
          <w:p w14:paraId="7F511909">
            <w:pPr>
              <w:widowControl/>
              <w:spacing w:line="560" w:lineRule="exact"/>
              <w:jc w:val="center"/>
              <w:rPr>
                <w:rFonts w:ascii="Times New Roman" w:hAnsi="Times New Roman" w:eastAsia="宋体" w:cs="Times New Roman"/>
                <w:color w:val="000000"/>
                <w:kern w:val="0"/>
                <w:sz w:val="22"/>
              </w:rPr>
            </w:pPr>
          </w:p>
        </w:tc>
        <w:tc>
          <w:tcPr>
            <w:tcW w:w="533" w:type="pct"/>
            <w:tcBorders>
              <w:top w:val="nil"/>
              <w:left w:val="nil"/>
              <w:bottom w:val="single" w:color="auto" w:sz="4" w:space="0"/>
              <w:right w:val="single" w:color="auto" w:sz="4" w:space="0"/>
            </w:tcBorders>
            <w:shd w:val="clear" w:color="auto" w:fill="auto"/>
            <w:vAlign w:val="center"/>
          </w:tcPr>
          <w:p w14:paraId="5EEABD9E">
            <w:pPr>
              <w:widowControl/>
              <w:spacing w:line="560" w:lineRule="exact"/>
              <w:jc w:val="center"/>
              <w:rPr>
                <w:rFonts w:ascii="Times New Roman" w:hAnsi="Times New Roman" w:eastAsia="宋体" w:cs="Times New Roman"/>
                <w:color w:val="000000"/>
                <w:kern w:val="0"/>
                <w:sz w:val="22"/>
              </w:rPr>
            </w:pPr>
          </w:p>
        </w:tc>
        <w:tc>
          <w:tcPr>
            <w:tcW w:w="435" w:type="pct"/>
            <w:tcBorders>
              <w:top w:val="nil"/>
              <w:left w:val="nil"/>
              <w:bottom w:val="single" w:color="auto" w:sz="4" w:space="0"/>
              <w:right w:val="single" w:color="auto" w:sz="4" w:space="0"/>
            </w:tcBorders>
            <w:shd w:val="clear" w:color="auto" w:fill="auto"/>
            <w:vAlign w:val="center"/>
          </w:tcPr>
          <w:p w14:paraId="43D52D19">
            <w:pPr>
              <w:widowControl/>
              <w:spacing w:line="560" w:lineRule="exact"/>
              <w:jc w:val="center"/>
              <w:rPr>
                <w:rFonts w:ascii="Times New Roman" w:hAnsi="Times New Roman" w:eastAsia="宋体" w:cs="Times New Roman"/>
                <w:color w:val="000000"/>
                <w:kern w:val="0"/>
                <w:sz w:val="22"/>
              </w:rPr>
            </w:pPr>
          </w:p>
        </w:tc>
        <w:tc>
          <w:tcPr>
            <w:tcW w:w="475" w:type="pct"/>
            <w:tcBorders>
              <w:top w:val="nil"/>
              <w:left w:val="nil"/>
              <w:bottom w:val="single" w:color="auto" w:sz="4" w:space="0"/>
              <w:right w:val="single" w:color="auto" w:sz="4" w:space="0"/>
            </w:tcBorders>
            <w:shd w:val="clear" w:color="auto" w:fill="auto"/>
            <w:vAlign w:val="center"/>
          </w:tcPr>
          <w:p w14:paraId="0E67C13A">
            <w:pPr>
              <w:widowControl/>
              <w:spacing w:line="560" w:lineRule="exact"/>
              <w:jc w:val="center"/>
              <w:rPr>
                <w:rFonts w:ascii="Times New Roman" w:hAnsi="Times New Roman" w:eastAsia="宋体" w:cs="Times New Roman"/>
                <w:color w:val="000000"/>
                <w:kern w:val="0"/>
                <w:sz w:val="22"/>
              </w:rPr>
            </w:pPr>
          </w:p>
        </w:tc>
        <w:tc>
          <w:tcPr>
            <w:tcW w:w="635" w:type="pct"/>
            <w:tcBorders>
              <w:top w:val="nil"/>
              <w:left w:val="nil"/>
              <w:bottom w:val="single" w:color="auto" w:sz="4" w:space="0"/>
              <w:right w:val="single" w:color="auto" w:sz="4" w:space="0"/>
            </w:tcBorders>
            <w:shd w:val="clear" w:color="auto" w:fill="auto"/>
            <w:vAlign w:val="center"/>
          </w:tcPr>
          <w:p w14:paraId="3D6C81C5">
            <w:pPr>
              <w:widowControl/>
              <w:spacing w:line="560" w:lineRule="exact"/>
              <w:jc w:val="center"/>
              <w:rPr>
                <w:rFonts w:ascii="Times New Roman" w:hAnsi="Times New Roman" w:eastAsia="宋体" w:cs="Times New Roman"/>
                <w:color w:val="000000"/>
                <w:kern w:val="0"/>
                <w:sz w:val="22"/>
              </w:rPr>
            </w:pPr>
          </w:p>
        </w:tc>
        <w:tc>
          <w:tcPr>
            <w:tcW w:w="486" w:type="pct"/>
            <w:tcBorders>
              <w:top w:val="nil"/>
              <w:left w:val="nil"/>
              <w:bottom w:val="single" w:color="auto" w:sz="4" w:space="0"/>
              <w:right w:val="single" w:color="auto" w:sz="4" w:space="0"/>
            </w:tcBorders>
            <w:shd w:val="clear" w:color="auto" w:fill="auto"/>
            <w:vAlign w:val="center"/>
          </w:tcPr>
          <w:p w14:paraId="06BB4926">
            <w:pPr>
              <w:widowControl/>
              <w:spacing w:line="560" w:lineRule="exact"/>
              <w:jc w:val="center"/>
              <w:rPr>
                <w:rFonts w:ascii="Times New Roman" w:hAnsi="Times New Roman" w:eastAsia="宋体" w:cs="Times New Roman"/>
                <w:color w:val="000000"/>
                <w:kern w:val="0"/>
                <w:sz w:val="22"/>
              </w:rPr>
            </w:pPr>
          </w:p>
        </w:tc>
        <w:tc>
          <w:tcPr>
            <w:tcW w:w="344" w:type="pct"/>
            <w:tcBorders>
              <w:top w:val="nil"/>
              <w:left w:val="nil"/>
              <w:bottom w:val="single" w:color="auto" w:sz="4" w:space="0"/>
              <w:right w:val="single" w:color="auto" w:sz="4" w:space="0"/>
            </w:tcBorders>
            <w:shd w:val="clear" w:color="auto" w:fill="auto"/>
            <w:vAlign w:val="center"/>
          </w:tcPr>
          <w:p w14:paraId="73184BE1">
            <w:pPr>
              <w:widowControl/>
              <w:spacing w:line="560" w:lineRule="exact"/>
              <w:jc w:val="center"/>
              <w:rPr>
                <w:rFonts w:ascii="Times New Roman" w:hAnsi="Times New Roman" w:eastAsia="宋体" w:cs="Times New Roman"/>
                <w:color w:val="000000"/>
                <w:kern w:val="0"/>
                <w:sz w:val="22"/>
              </w:rPr>
            </w:pPr>
          </w:p>
        </w:tc>
        <w:tc>
          <w:tcPr>
            <w:tcW w:w="358" w:type="pct"/>
            <w:tcBorders>
              <w:top w:val="nil"/>
              <w:left w:val="nil"/>
              <w:bottom w:val="single" w:color="auto" w:sz="4" w:space="0"/>
              <w:right w:val="single" w:color="auto" w:sz="4" w:space="0"/>
            </w:tcBorders>
            <w:shd w:val="clear" w:color="auto" w:fill="auto"/>
            <w:vAlign w:val="center"/>
          </w:tcPr>
          <w:p w14:paraId="20A45684">
            <w:pPr>
              <w:widowControl/>
              <w:spacing w:line="560" w:lineRule="exact"/>
              <w:jc w:val="center"/>
              <w:rPr>
                <w:rFonts w:ascii="Times New Roman" w:hAnsi="Times New Roman" w:eastAsia="宋体" w:cs="Times New Roman"/>
                <w:color w:val="000000"/>
                <w:kern w:val="0"/>
                <w:sz w:val="22"/>
              </w:rPr>
            </w:pPr>
          </w:p>
        </w:tc>
      </w:tr>
      <w:tr w14:paraId="59C4FF9B">
        <w:tblPrEx>
          <w:tblCellMar>
            <w:top w:w="0" w:type="dxa"/>
            <w:left w:w="108" w:type="dxa"/>
            <w:bottom w:w="0" w:type="dxa"/>
            <w:right w:w="108" w:type="dxa"/>
          </w:tblCellMar>
        </w:tblPrEx>
        <w:trPr>
          <w:trHeight w:val="567" w:hRule="atLeast"/>
        </w:trPr>
        <w:tc>
          <w:tcPr>
            <w:tcW w:w="741" w:type="pct"/>
            <w:tcBorders>
              <w:top w:val="nil"/>
              <w:left w:val="single" w:color="auto" w:sz="4" w:space="0"/>
              <w:bottom w:val="single" w:color="auto" w:sz="4" w:space="0"/>
              <w:right w:val="single" w:color="auto" w:sz="4" w:space="0"/>
            </w:tcBorders>
            <w:shd w:val="clear" w:color="auto" w:fill="auto"/>
            <w:vAlign w:val="center"/>
          </w:tcPr>
          <w:p w14:paraId="669C2BBD">
            <w:pPr>
              <w:widowControl/>
              <w:spacing w:line="560" w:lineRule="exact"/>
              <w:jc w:val="center"/>
              <w:rPr>
                <w:rFonts w:ascii="Times New Roman" w:hAnsi="Times New Roman" w:eastAsia="宋体" w:cs="Times New Roman"/>
                <w:color w:val="000000"/>
                <w:kern w:val="0"/>
                <w:sz w:val="22"/>
              </w:rPr>
            </w:pPr>
          </w:p>
        </w:tc>
        <w:tc>
          <w:tcPr>
            <w:tcW w:w="990" w:type="pct"/>
            <w:tcBorders>
              <w:top w:val="nil"/>
              <w:left w:val="nil"/>
              <w:bottom w:val="single" w:color="auto" w:sz="4" w:space="0"/>
              <w:right w:val="single" w:color="auto" w:sz="4" w:space="0"/>
            </w:tcBorders>
            <w:shd w:val="clear" w:color="auto" w:fill="auto"/>
            <w:vAlign w:val="center"/>
          </w:tcPr>
          <w:p w14:paraId="1046DF35">
            <w:pPr>
              <w:widowControl/>
              <w:spacing w:line="560" w:lineRule="exact"/>
              <w:jc w:val="center"/>
              <w:rPr>
                <w:rFonts w:ascii="Times New Roman" w:hAnsi="Times New Roman" w:eastAsia="宋体" w:cs="Times New Roman"/>
                <w:color w:val="000000"/>
                <w:kern w:val="0"/>
                <w:sz w:val="22"/>
              </w:rPr>
            </w:pPr>
          </w:p>
        </w:tc>
        <w:tc>
          <w:tcPr>
            <w:tcW w:w="533" w:type="pct"/>
            <w:tcBorders>
              <w:top w:val="nil"/>
              <w:left w:val="nil"/>
              <w:bottom w:val="single" w:color="auto" w:sz="4" w:space="0"/>
              <w:right w:val="single" w:color="auto" w:sz="4" w:space="0"/>
            </w:tcBorders>
            <w:shd w:val="clear" w:color="auto" w:fill="auto"/>
            <w:vAlign w:val="center"/>
          </w:tcPr>
          <w:p w14:paraId="65CC87D1">
            <w:pPr>
              <w:widowControl/>
              <w:spacing w:line="560" w:lineRule="exact"/>
              <w:jc w:val="center"/>
              <w:rPr>
                <w:rFonts w:ascii="Times New Roman" w:hAnsi="Times New Roman" w:eastAsia="宋体" w:cs="Times New Roman"/>
                <w:color w:val="000000"/>
                <w:kern w:val="0"/>
                <w:sz w:val="22"/>
              </w:rPr>
            </w:pPr>
          </w:p>
        </w:tc>
        <w:tc>
          <w:tcPr>
            <w:tcW w:w="435" w:type="pct"/>
            <w:tcBorders>
              <w:top w:val="nil"/>
              <w:left w:val="nil"/>
              <w:bottom w:val="single" w:color="auto" w:sz="4" w:space="0"/>
              <w:right w:val="single" w:color="auto" w:sz="4" w:space="0"/>
            </w:tcBorders>
            <w:shd w:val="clear" w:color="auto" w:fill="auto"/>
            <w:vAlign w:val="center"/>
          </w:tcPr>
          <w:p w14:paraId="5862DD5C">
            <w:pPr>
              <w:widowControl/>
              <w:spacing w:line="560" w:lineRule="exact"/>
              <w:jc w:val="center"/>
              <w:rPr>
                <w:rFonts w:ascii="Times New Roman" w:hAnsi="Times New Roman" w:eastAsia="宋体" w:cs="Times New Roman"/>
                <w:color w:val="000000"/>
                <w:kern w:val="0"/>
                <w:sz w:val="22"/>
              </w:rPr>
            </w:pPr>
          </w:p>
        </w:tc>
        <w:tc>
          <w:tcPr>
            <w:tcW w:w="475" w:type="pct"/>
            <w:tcBorders>
              <w:top w:val="nil"/>
              <w:left w:val="nil"/>
              <w:bottom w:val="single" w:color="auto" w:sz="4" w:space="0"/>
              <w:right w:val="single" w:color="auto" w:sz="4" w:space="0"/>
            </w:tcBorders>
            <w:shd w:val="clear" w:color="auto" w:fill="auto"/>
            <w:vAlign w:val="center"/>
          </w:tcPr>
          <w:p w14:paraId="007E9D9F">
            <w:pPr>
              <w:widowControl/>
              <w:spacing w:line="560" w:lineRule="exact"/>
              <w:jc w:val="center"/>
              <w:rPr>
                <w:rFonts w:ascii="Times New Roman" w:hAnsi="Times New Roman" w:eastAsia="宋体" w:cs="Times New Roman"/>
                <w:color w:val="000000"/>
                <w:kern w:val="0"/>
                <w:sz w:val="22"/>
              </w:rPr>
            </w:pPr>
          </w:p>
        </w:tc>
        <w:tc>
          <w:tcPr>
            <w:tcW w:w="635" w:type="pct"/>
            <w:tcBorders>
              <w:top w:val="nil"/>
              <w:left w:val="nil"/>
              <w:bottom w:val="single" w:color="auto" w:sz="4" w:space="0"/>
              <w:right w:val="single" w:color="auto" w:sz="4" w:space="0"/>
            </w:tcBorders>
            <w:shd w:val="clear" w:color="auto" w:fill="auto"/>
            <w:vAlign w:val="center"/>
          </w:tcPr>
          <w:p w14:paraId="14719A6E">
            <w:pPr>
              <w:widowControl/>
              <w:spacing w:line="560" w:lineRule="exact"/>
              <w:jc w:val="center"/>
              <w:rPr>
                <w:rFonts w:ascii="Times New Roman" w:hAnsi="Times New Roman" w:eastAsia="宋体" w:cs="Times New Roman"/>
                <w:color w:val="000000"/>
                <w:kern w:val="0"/>
                <w:sz w:val="22"/>
              </w:rPr>
            </w:pPr>
          </w:p>
        </w:tc>
        <w:tc>
          <w:tcPr>
            <w:tcW w:w="486" w:type="pct"/>
            <w:tcBorders>
              <w:top w:val="nil"/>
              <w:left w:val="nil"/>
              <w:bottom w:val="single" w:color="auto" w:sz="4" w:space="0"/>
              <w:right w:val="single" w:color="auto" w:sz="4" w:space="0"/>
            </w:tcBorders>
            <w:shd w:val="clear" w:color="auto" w:fill="auto"/>
            <w:vAlign w:val="center"/>
          </w:tcPr>
          <w:p w14:paraId="653E343E">
            <w:pPr>
              <w:widowControl/>
              <w:spacing w:line="560" w:lineRule="exact"/>
              <w:jc w:val="center"/>
              <w:rPr>
                <w:rFonts w:ascii="Times New Roman" w:hAnsi="Times New Roman" w:eastAsia="宋体" w:cs="Times New Roman"/>
                <w:color w:val="000000"/>
                <w:kern w:val="0"/>
                <w:sz w:val="22"/>
              </w:rPr>
            </w:pPr>
          </w:p>
        </w:tc>
        <w:tc>
          <w:tcPr>
            <w:tcW w:w="344" w:type="pct"/>
            <w:tcBorders>
              <w:top w:val="nil"/>
              <w:left w:val="nil"/>
              <w:bottom w:val="single" w:color="auto" w:sz="4" w:space="0"/>
              <w:right w:val="single" w:color="auto" w:sz="4" w:space="0"/>
            </w:tcBorders>
            <w:shd w:val="clear" w:color="auto" w:fill="auto"/>
            <w:vAlign w:val="center"/>
          </w:tcPr>
          <w:p w14:paraId="6D6875FF">
            <w:pPr>
              <w:widowControl/>
              <w:spacing w:line="560" w:lineRule="exact"/>
              <w:jc w:val="center"/>
              <w:rPr>
                <w:rFonts w:ascii="Times New Roman" w:hAnsi="Times New Roman" w:eastAsia="宋体" w:cs="Times New Roman"/>
                <w:color w:val="000000"/>
                <w:kern w:val="0"/>
                <w:sz w:val="22"/>
              </w:rPr>
            </w:pPr>
          </w:p>
        </w:tc>
        <w:tc>
          <w:tcPr>
            <w:tcW w:w="358" w:type="pct"/>
            <w:tcBorders>
              <w:top w:val="nil"/>
              <w:left w:val="nil"/>
              <w:bottom w:val="single" w:color="auto" w:sz="4" w:space="0"/>
              <w:right w:val="single" w:color="auto" w:sz="4" w:space="0"/>
            </w:tcBorders>
            <w:shd w:val="clear" w:color="auto" w:fill="auto"/>
            <w:vAlign w:val="center"/>
          </w:tcPr>
          <w:p w14:paraId="429784BA">
            <w:pPr>
              <w:widowControl/>
              <w:spacing w:line="560" w:lineRule="exact"/>
              <w:jc w:val="center"/>
              <w:rPr>
                <w:rFonts w:ascii="Times New Roman" w:hAnsi="Times New Roman" w:eastAsia="宋体" w:cs="Times New Roman"/>
                <w:color w:val="000000"/>
                <w:kern w:val="0"/>
                <w:sz w:val="22"/>
              </w:rPr>
            </w:pPr>
          </w:p>
        </w:tc>
      </w:tr>
      <w:tr w14:paraId="090730D4">
        <w:tblPrEx>
          <w:tblCellMar>
            <w:top w:w="0" w:type="dxa"/>
            <w:left w:w="108" w:type="dxa"/>
            <w:bottom w:w="0" w:type="dxa"/>
            <w:right w:w="108" w:type="dxa"/>
          </w:tblCellMar>
        </w:tblPrEx>
        <w:trPr>
          <w:trHeight w:val="567" w:hRule="atLeast"/>
        </w:trPr>
        <w:tc>
          <w:tcPr>
            <w:tcW w:w="741" w:type="pct"/>
            <w:tcBorders>
              <w:top w:val="nil"/>
              <w:left w:val="single" w:color="auto" w:sz="4" w:space="0"/>
              <w:bottom w:val="single" w:color="auto" w:sz="4" w:space="0"/>
              <w:right w:val="single" w:color="auto" w:sz="4" w:space="0"/>
            </w:tcBorders>
            <w:shd w:val="clear" w:color="auto" w:fill="auto"/>
            <w:vAlign w:val="center"/>
          </w:tcPr>
          <w:p w14:paraId="5BD32BD5">
            <w:pPr>
              <w:widowControl/>
              <w:spacing w:line="560" w:lineRule="exact"/>
              <w:jc w:val="center"/>
              <w:rPr>
                <w:rFonts w:ascii="Times New Roman" w:hAnsi="Times New Roman" w:eastAsia="宋体" w:cs="Times New Roman"/>
                <w:color w:val="000000"/>
                <w:kern w:val="0"/>
                <w:sz w:val="22"/>
              </w:rPr>
            </w:pPr>
          </w:p>
        </w:tc>
        <w:tc>
          <w:tcPr>
            <w:tcW w:w="990" w:type="pct"/>
            <w:tcBorders>
              <w:top w:val="nil"/>
              <w:left w:val="nil"/>
              <w:bottom w:val="single" w:color="auto" w:sz="4" w:space="0"/>
              <w:right w:val="single" w:color="auto" w:sz="4" w:space="0"/>
            </w:tcBorders>
            <w:shd w:val="clear" w:color="auto" w:fill="auto"/>
            <w:vAlign w:val="center"/>
          </w:tcPr>
          <w:p w14:paraId="0EFD0352">
            <w:pPr>
              <w:widowControl/>
              <w:spacing w:line="560" w:lineRule="exact"/>
              <w:jc w:val="center"/>
              <w:rPr>
                <w:rFonts w:ascii="Times New Roman" w:hAnsi="Times New Roman" w:eastAsia="宋体" w:cs="Times New Roman"/>
                <w:color w:val="000000"/>
                <w:kern w:val="0"/>
                <w:sz w:val="22"/>
              </w:rPr>
            </w:pPr>
          </w:p>
        </w:tc>
        <w:tc>
          <w:tcPr>
            <w:tcW w:w="533" w:type="pct"/>
            <w:tcBorders>
              <w:top w:val="nil"/>
              <w:left w:val="nil"/>
              <w:bottom w:val="single" w:color="auto" w:sz="4" w:space="0"/>
              <w:right w:val="single" w:color="auto" w:sz="4" w:space="0"/>
            </w:tcBorders>
            <w:shd w:val="clear" w:color="auto" w:fill="auto"/>
            <w:vAlign w:val="center"/>
          </w:tcPr>
          <w:p w14:paraId="64439F31">
            <w:pPr>
              <w:widowControl/>
              <w:spacing w:line="560" w:lineRule="exact"/>
              <w:jc w:val="center"/>
              <w:rPr>
                <w:rFonts w:ascii="Times New Roman" w:hAnsi="Times New Roman" w:eastAsia="宋体" w:cs="Times New Roman"/>
                <w:color w:val="000000"/>
                <w:kern w:val="0"/>
                <w:sz w:val="22"/>
              </w:rPr>
            </w:pPr>
          </w:p>
        </w:tc>
        <w:tc>
          <w:tcPr>
            <w:tcW w:w="435" w:type="pct"/>
            <w:tcBorders>
              <w:top w:val="nil"/>
              <w:left w:val="nil"/>
              <w:bottom w:val="single" w:color="auto" w:sz="4" w:space="0"/>
              <w:right w:val="single" w:color="auto" w:sz="4" w:space="0"/>
            </w:tcBorders>
            <w:shd w:val="clear" w:color="auto" w:fill="auto"/>
            <w:vAlign w:val="center"/>
          </w:tcPr>
          <w:p w14:paraId="3ACF779D">
            <w:pPr>
              <w:widowControl/>
              <w:spacing w:line="560" w:lineRule="exact"/>
              <w:jc w:val="center"/>
              <w:rPr>
                <w:rFonts w:ascii="Times New Roman" w:hAnsi="Times New Roman" w:eastAsia="宋体" w:cs="Times New Roman"/>
                <w:color w:val="000000"/>
                <w:kern w:val="0"/>
                <w:sz w:val="22"/>
              </w:rPr>
            </w:pPr>
          </w:p>
        </w:tc>
        <w:tc>
          <w:tcPr>
            <w:tcW w:w="475" w:type="pct"/>
            <w:tcBorders>
              <w:top w:val="nil"/>
              <w:left w:val="nil"/>
              <w:bottom w:val="single" w:color="auto" w:sz="4" w:space="0"/>
              <w:right w:val="single" w:color="auto" w:sz="4" w:space="0"/>
            </w:tcBorders>
            <w:shd w:val="clear" w:color="auto" w:fill="auto"/>
            <w:vAlign w:val="center"/>
          </w:tcPr>
          <w:p w14:paraId="6185CFC0">
            <w:pPr>
              <w:widowControl/>
              <w:spacing w:line="560" w:lineRule="exact"/>
              <w:jc w:val="center"/>
              <w:rPr>
                <w:rFonts w:ascii="Times New Roman" w:hAnsi="Times New Roman" w:eastAsia="宋体" w:cs="Times New Roman"/>
                <w:color w:val="000000"/>
                <w:kern w:val="0"/>
                <w:sz w:val="22"/>
              </w:rPr>
            </w:pPr>
          </w:p>
        </w:tc>
        <w:tc>
          <w:tcPr>
            <w:tcW w:w="635" w:type="pct"/>
            <w:tcBorders>
              <w:top w:val="nil"/>
              <w:left w:val="nil"/>
              <w:bottom w:val="single" w:color="auto" w:sz="4" w:space="0"/>
              <w:right w:val="single" w:color="auto" w:sz="4" w:space="0"/>
            </w:tcBorders>
            <w:shd w:val="clear" w:color="auto" w:fill="auto"/>
            <w:vAlign w:val="center"/>
          </w:tcPr>
          <w:p w14:paraId="1B870902">
            <w:pPr>
              <w:widowControl/>
              <w:spacing w:line="560" w:lineRule="exact"/>
              <w:jc w:val="center"/>
              <w:rPr>
                <w:rFonts w:ascii="Times New Roman" w:hAnsi="Times New Roman" w:eastAsia="宋体" w:cs="Times New Roman"/>
                <w:color w:val="000000"/>
                <w:kern w:val="0"/>
                <w:sz w:val="22"/>
              </w:rPr>
            </w:pPr>
          </w:p>
        </w:tc>
        <w:tc>
          <w:tcPr>
            <w:tcW w:w="486" w:type="pct"/>
            <w:tcBorders>
              <w:top w:val="nil"/>
              <w:left w:val="nil"/>
              <w:bottom w:val="single" w:color="auto" w:sz="4" w:space="0"/>
              <w:right w:val="single" w:color="auto" w:sz="4" w:space="0"/>
            </w:tcBorders>
            <w:shd w:val="clear" w:color="auto" w:fill="auto"/>
            <w:vAlign w:val="center"/>
          </w:tcPr>
          <w:p w14:paraId="3B60DBCB">
            <w:pPr>
              <w:widowControl/>
              <w:spacing w:line="560" w:lineRule="exact"/>
              <w:jc w:val="center"/>
              <w:rPr>
                <w:rFonts w:ascii="Times New Roman" w:hAnsi="Times New Roman" w:eastAsia="宋体" w:cs="Times New Roman"/>
                <w:color w:val="000000"/>
                <w:kern w:val="0"/>
                <w:sz w:val="22"/>
              </w:rPr>
            </w:pPr>
          </w:p>
        </w:tc>
        <w:tc>
          <w:tcPr>
            <w:tcW w:w="344" w:type="pct"/>
            <w:tcBorders>
              <w:top w:val="nil"/>
              <w:left w:val="nil"/>
              <w:bottom w:val="single" w:color="auto" w:sz="4" w:space="0"/>
              <w:right w:val="single" w:color="auto" w:sz="4" w:space="0"/>
            </w:tcBorders>
            <w:shd w:val="clear" w:color="auto" w:fill="auto"/>
            <w:vAlign w:val="center"/>
          </w:tcPr>
          <w:p w14:paraId="143AC927">
            <w:pPr>
              <w:widowControl/>
              <w:spacing w:line="560" w:lineRule="exact"/>
              <w:jc w:val="center"/>
              <w:rPr>
                <w:rFonts w:ascii="Times New Roman" w:hAnsi="Times New Roman" w:eastAsia="宋体" w:cs="Times New Roman"/>
                <w:color w:val="000000"/>
                <w:kern w:val="0"/>
                <w:sz w:val="22"/>
              </w:rPr>
            </w:pPr>
          </w:p>
        </w:tc>
        <w:tc>
          <w:tcPr>
            <w:tcW w:w="358" w:type="pct"/>
            <w:tcBorders>
              <w:top w:val="nil"/>
              <w:left w:val="nil"/>
              <w:bottom w:val="single" w:color="auto" w:sz="4" w:space="0"/>
              <w:right w:val="single" w:color="auto" w:sz="4" w:space="0"/>
            </w:tcBorders>
            <w:shd w:val="clear" w:color="auto" w:fill="auto"/>
            <w:vAlign w:val="center"/>
          </w:tcPr>
          <w:p w14:paraId="1D22B448">
            <w:pPr>
              <w:widowControl/>
              <w:spacing w:line="560" w:lineRule="exact"/>
              <w:jc w:val="center"/>
              <w:rPr>
                <w:rFonts w:ascii="Times New Roman" w:hAnsi="Times New Roman" w:eastAsia="宋体" w:cs="Times New Roman"/>
                <w:color w:val="000000"/>
                <w:kern w:val="0"/>
                <w:sz w:val="22"/>
              </w:rPr>
            </w:pPr>
          </w:p>
        </w:tc>
      </w:tr>
      <w:tr w14:paraId="4F35EB64">
        <w:tblPrEx>
          <w:tblCellMar>
            <w:top w:w="0" w:type="dxa"/>
            <w:left w:w="108" w:type="dxa"/>
            <w:bottom w:w="0" w:type="dxa"/>
            <w:right w:w="108" w:type="dxa"/>
          </w:tblCellMar>
        </w:tblPrEx>
        <w:trPr>
          <w:trHeight w:val="2000" w:hRule="atLeast"/>
        </w:trPr>
        <w:tc>
          <w:tcPr>
            <w:tcW w:w="741" w:type="pct"/>
            <w:tcBorders>
              <w:top w:val="nil"/>
              <w:left w:val="single" w:color="auto" w:sz="4" w:space="0"/>
              <w:bottom w:val="single" w:color="auto" w:sz="4" w:space="0"/>
              <w:right w:val="single" w:color="auto" w:sz="4" w:space="0"/>
            </w:tcBorders>
            <w:shd w:val="clear" w:color="auto" w:fill="auto"/>
            <w:vAlign w:val="center"/>
          </w:tcPr>
          <w:p w14:paraId="755929FE">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hint="eastAsia" w:ascii="Times New Roman" w:hAnsi="Times New Roman" w:eastAsia="宋体" w:cs="Times New Roman"/>
                <w:color w:val="000000"/>
                <w:kern w:val="0"/>
                <w:sz w:val="22"/>
              </w:rPr>
            </w:pPr>
            <w:r>
              <w:rPr>
                <w:rFonts w:hint="eastAsia" w:ascii="Times New Roman" w:hAnsi="Times New Roman" w:eastAsia="宋体" w:cs="Times New Roman"/>
                <w:color w:val="000000"/>
                <w:kern w:val="0"/>
                <w:sz w:val="22"/>
              </w:rPr>
              <w:t>镇（区、街道）农村工作和社会事业发展办公室</w:t>
            </w:r>
          </w:p>
          <w:p w14:paraId="2A781563">
            <w:pPr>
              <w:keepNext w:val="0"/>
              <w:keepLines w:val="0"/>
              <w:pageBreakBefore w:val="0"/>
              <w:widowControl/>
              <w:kinsoku/>
              <w:wordWrap/>
              <w:overflowPunct/>
              <w:topLinePunct w:val="0"/>
              <w:autoSpaceDE/>
              <w:autoSpaceDN/>
              <w:bidi w:val="0"/>
              <w:adjustRightInd/>
              <w:snapToGrid/>
              <w:spacing w:line="440" w:lineRule="exact"/>
              <w:jc w:val="center"/>
              <w:textAlignment w:val="auto"/>
              <w:rPr>
                <w:rFonts w:ascii="Times New Roman" w:hAnsi="Times New Roman" w:eastAsia="宋体" w:cs="Times New Roman"/>
                <w:color w:val="000000"/>
                <w:kern w:val="0"/>
                <w:sz w:val="22"/>
              </w:rPr>
            </w:pPr>
            <w:r>
              <w:rPr>
                <w:rFonts w:ascii="Times New Roman" w:hAnsi="Times New Roman" w:eastAsia="宋体" w:cs="Times New Roman"/>
                <w:color w:val="000000"/>
                <w:kern w:val="0"/>
                <w:sz w:val="22"/>
              </w:rPr>
              <w:t>意 见</w:t>
            </w:r>
          </w:p>
        </w:tc>
        <w:tc>
          <w:tcPr>
            <w:tcW w:w="4258" w:type="pct"/>
            <w:gridSpan w:val="8"/>
            <w:tcBorders>
              <w:top w:val="single" w:color="auto" w:sz="4" w:space="0"/>
              <w:left w:val="nil"/>
              <w:bottom w:val="single" w:color="auto" w:sz="4" w:space="0"/>
              <w:right w:val="single" w:color="auto" w:sz="4" w:space="0"/>
            </w:tcBorders>
            <w:shd w:val="clear" w:color="auto" w:fill="auto"/>
            <w:vAlign w:val="center"/>
          </w:tcPr>
          <w:p w14:paraId="5A3B813C">
            <w:pPr>
              <w:widowControl/>
              <w:spacing w:line="560" w:lineRule="exact"/>
              <w:jc w:val="center"/>
              <w:rPr>
                <w:rFonts w:ascii="Times New Roman" w:hAnsi="Times New Roman" w:eastAsia="宋体" w:cs="Times New Roman"/>
                <w:color w:val="000000"/>
                <w:kern w:val="0"/>
                <w:sz w:val="22"/>
              </w:rPr>
            </w:pPr>
            <w:r>
              <w:rPr>
                <w:rFonts w:ascii="Times New Roman" w:hAnsi="Times New Roman" w:eastAsia="宋体" w:cs="Times New Roman"/>
                <w:color w:val="000000"/>
                <w:kern w:val="0"/>
                <w:sz w:val="22"/>
              </w:rPr>
              <w:t xml:space="preserve">同意推荐                           </w:t>
            </w:r>
            <w:r>
              <w:rPr>
                <w:rFonts w:hint="eastAsia" w:ascii="Times New Roman" w:hAnsi="Times New Roman" w:eastAsia="宋体" w:cs="Times New Roman"/>
                <w:color w:val="000000"/>
                <w:kern w:val="0"/>
                <w:sz w:val="22"/>
              </w:rPr>
              <w:t>镇（区、街道）农村工作和社会事业发展办公室</w:t>
            </w:r>
            <w:r>
              <w:rPr>
                <w:rFonts w:ascii="Times New Roman" w:hAnsi="Times New Roman" w:eastAsia="宋体" w:cs="Times New Roman"/>
                <w:color w:val="000000"/>
                <w:kern w:val="0"/>
                <w:sz w:val="22"/>
              </w:rPr>
              <w:t xml:space="preserve">（盖章）                                                                                                                                      </w:t>
            </w:r>
          </w:p>
          <w:p w14:paraId="0ABB74AF">
            <w:pPr>
              <w:widowControl/>
              <w:spacing w:line="560" w:lineRule="exact"/>
              <w:jc w:val="center"/>
              <w:rPr>
                <w:rFonts w:ascii="Times New Roman" w:hAnsi="Times New Roman" w:eastAsia="宋体" w:cs="Times New Roman"/>
                <w:color w:val="000000"/>
                <w:kern w:val="0"/>
                <w:sz w:val="22"/>
              </w:rPr>
            </w:pPr>
            <w:r>
              <w:rPr>
                <w:rFonts w:hint="eastAsia" w:ascii="Times New Roman" w:hAnsi="Times New Roman" w:eastAsia="宋体" w:cs="Times New Roman"/>
                <w:color w:val="000000"/>
                <w:kern w:val="0"/>
                <w:sz w:val="22"/>
              </w:rPr>
              <w:t xml:space="preserve"> </w:t>
            </w:r>
            <w:r>
              <w:rPr>
                <w:rFonts w:ascii="Times New Roman" w:hAnsi="Times New Roman" w:eastAsia="宋体" w:cs="Times New Roman"/>
                <w:color w:val="000000"/>
                <w:kern w:val="0"/>
                <w:sz w:val="22"/>
              </w:rPr>
              <w:t xml:space="preserve">                           </w:t>
            </w:r>
          </w:p>
          <w:p w14:paraId="10AFF870">
            <w:pPr>
              <w:widowControl/>
              <w:spacing w:line="560" w:lineRule="exact"/>
              <w:jc w:val="center"/>
              <w:rPr>
                <w:rFonts w:hint="eastAsia" w:ascii="Times New Roman" w:hAnsi="Times New Roman" w:eastAsia="宋体" w:cs="Times New Roman"/>
                <w:color w:val="000000"/>
                <w:kern w:val="0"/>
                <w:sz w:val="22"/>
              </w:rPr>
            </w:pPr>
            <w:r>
              <w:rPr>
                <w:rFonts w:hint="eastAsia" w:ascii="Times New Roman" w:hAnsi="Times New Roman" w:eastAsia="宋体" w:cs="Times New Roman"/>
                <w:color w:val="000000"/>
                <w:kern w:val="0"/>
                <w:sz w:val="22"/>
              </w:rPr>
              <w:t xml:space="preserve"> </w:t>
            </w:r>
            <w:r>
              <w:rPr>
                <w:rFonts w:ascii="Times New Roman" w:hAnsi="Times New Roman" w:eastAsia="宋体" w:cs="Times New Roman"/>
                <w:color w:val="000000"/>
                <w:kern w:val="0"/>
                <w:sz w:val="22"/>
              </w:rPr>
              <w:t xml:space="preserve">                               年       月       日</w:t>
            </w:r>
          </w:p>
        </w:tc>
      </w:tr>
      <w:bookmarkEnd w:id="2"/>
    </w:tbl>
    <w:p w14:paraId="618D0AED">
      <w:pPr>
        <w:spacing w:line="560" w:lineRule="exact"/>
        <w:jc w:val="left"/>
        <w:rPr>
          <w:rFonts w:ascii="Times New Roman" w:hAnsi="Times New Roman" w:eastAsia="宋体" w:cs="Times New Roman"/>
          <w:bCs/>
          <w:szCs w:val="21"/>
        </w:rPr>
        <w:sectPr>
          <w:pgSz w:w="16840" w:h="11907" w:orient="landscape"/>
          <w:pgMar w:top="680" w:right="1701" w:bottom="680" w:left="1701" w:header="851" w:footer="1418" w:gutter="0"/>
          <w:cols w:space="720" w:num="1"/>
          <w:docGrid w:linePitch="312" w:charSpace="0"/>
        </w:sectPr>
      </w:pPr>
    </w:p>
    <w:p w14:paraId="7AE9016F">
      <w:pPr>
        <w:spacing w:line="560" w:lineRule="exact"/>
        <w:rPr>
          <w:rFonts w:hint="default" w:ascii="Times New Roman" w:hAnsi="Times New Roman" w:eastAsia="黑体" w:cs="Times New Roman"/>
          <w:sz w:val="32"/>
          <w:szCs w:val="32"/>
        </w:rPr>
      </w:pPr>
      <w:r>
        <w:rPr>
          <w:rFonts w:hint="default" w:ascii="Times New Roman" w:hAnsi="Times New Roman" w:eastAsia="黑体" w:cs="Times New Roman"/>
          <w:sz w:val="32"/>
          <w:szCs w:val="32"/>
        </w:rPr>
        <w:t>附件</w:t>
      </w:r>
      <w:r>
        <w:rPr>
          <w:rFonts w:hint="eastAsia" w:ascii="Times New Roman" w:hAnsi="Times New Roman" w:eastAsia="黑体" w:cs="Times New Roman"/>
          <w:sz w:val="32"/>
          <w:szCs w:val="32"/>
          <w:lang w:val="en-US" w:eastAsia="zh-CN"/>
        </w:rPr>
        <w:t>3</w:t>
      </w:r>
      <w:r>
        <w:rPr>
          <w:rFonts w:hint="default" w:ascii="Times New Roman" w:hAnsi="Times New Roman" w:eastAsia="黑体" w:cs="Times New Roman"/>
          <w:sz w:val="32"/>
          <w:szCs w:val="32"/>
        </w:rPr>
        <w:t xml:space="preserve"> </w:t>
      </w:r>
    </w:p>
    <w:p w14:paraId="57E8E946">
      <w:pPr>
        <w:tabs>
          <w:tab w:val="center" w:pos="4535"/>
          <w:tab w:val="right" w:pos="9070"/>
        </w:tabs>
        <w:adjustRightInd w:val="0"/>
        <w:snapToGrid w:val="0"/>
        <w:spacing w:line="560" w:lineRule="exact"/>
        <w:jc w:val="center"/>
        <w:rPr>
          <w:rFonts w:ascii="Times New Roman" w:hAnsi="Times New Roman" w:eastAsia="黑体" w:cs="Times New Roman"/>
          <w:bCs/>
          <w:sz w:val="28"/>
          <w:szCs w:val="28"/>
        </w:rPr>
      </w:pPr>
      <w:r>
        <w:rPr>
          <w:rFonts w:ascii="Times New Roman" w:hAnsi="Times New Roman" w:eastAsia="黑体" w:cs="Times New Roman"/>
          <w:bCs/>
          <w:sz w:val="28"/>
          <w:szCs w:val="28"/>
        </w:rPr>
        <w:t>____镇（街道）</w:t>
      </w:r>
      <w:r>
        <w:rPr>
          <w:rFonts w:hint="eastAsia" w:ascii="Times New Roman" w:hAnsi="Times New Roman" w:eastAsia="黑体" w:cs="Times New Roman"/>
          <w:bCs/>
          <w:sz w:val="28"/>
          <w:szCs w:val="28"/>
          <w:u w:val="single"/>
        </w:rPr>
        <w:t xml:space="preserve"> 2026年科学施肥增效  </w:t>
      </w:r>
      <w:r>
        <w:rPr>
          <w:rFonts w:ascii="Times New Roman" w:hAnsi="Times New Roman" w:eastAsia="黑体" w:cs="Times New Roman"/>
          <w:bCs/>
          <w:sz w:val="28"/>
          <w:szCs w:val="28"/>
        </w:rPr>
        <w:t>项目</w:t>
      </w:r>
    </w:p>
    <w:p w14:paraId="1D49F647">
      <w:pPr>
        <w:tabs>
          <w:tab w:val="center" w:pos="4535"/>
          <w:tab w:val="right" w:pos="9070"/>
        </w:tabs>
        <w:adjustRightInd w:val="0"/>
        <w:snapToGrid w:val="0"/>
        <w:spacing w:line="560" w:lineRule="exact"/>
        <w:jc w:val="center"/>
        <w:rPr>
          <w:rFonts w:ascii="Times New Roman" w:hAnsi="Times New Roman" w:eastAsia="黑体" w:cs="Times New Roman"/>
          <w:bCs/>
          <w:sz w:val="28"/>
          <w:szCs w:val="28"/>
        </w:rPr>
      </w:pPr>
      <w:r>
        <w:rPr>
          <w:rFonts w:hint="eastAsia" w:ascii="Times New Roman" w:hAnsi="Times New Roman" w:eastAsia="黑体" w:cs="Times New Roman"/>
          <w:bCs/>
          <w:sz w:val="28"/>
          <w:szCs w:val="28"/>
        </w:rPr>
        <w:t>实施主体</w:t>
      </w:r>
      <w:r>
        <w:rPr>
          <w:rFonts w:ascii="Times New Roman" w:hAnsi="Times New Roman" w:eastAsia="黑体" w:cs="Times New Roman"/>
          <w:bCs/>
          <w:sz w:val="28"/>
          <w:szCs w:val="28"/>
        </w:rPr>
        <w:t>基本情况调查表</w:t>
      </w:r>
    </w:p>
    <w:tbl>
      <w:tblPr>
        <w:tblStyle w:val="6"/>
        <w:tblW w:w="8986" w:type="dxa"/>
        <w:tblInd w:w="108" w:type="dxa"/>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596"/>
        <w:gridCol w:w="844"/>
        <w:gridCol w:w="638"/>
        <w:gridCol w:w="138"/>
        <w:gridCol w:w="664"/>
        <w:gridCol w:w="680"/>
        <w:gridCol w:w="760"/>
        <w:gridCol w:w="722"/>
        <w:gridCol w:w="414"/>
        <w:gridCol w:w="106"/>
        <w:gridCol w:w="485"/>
        <w:gridCol w:w="8"/>
        <w:gridCol w:w="469"/>
        <w:gridCol w:w="398"/>
        <w:gridCol w:w="307"/>
        <w:gridCol w:w="77"/>
        <w:gridCol w:w="366"/>
        <w:gridCol w:w="139"/>
        <w:gridCol w:w="1175"/>
      </w:tblGrid>
      <w:tr w14:paraId="2C0E445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518" w:hRule="atLeast"/>
        </w:trPr>
        <w:tc>
          <w:tcPr>
            <w:tcW w:w="2216" w:type="dxa"/>
            <w:gridSpan w:val="4"/>
            <w:vAlign w:val="center"/>
          </w:tcPr>
          <w:p w14:paraId="3979BF16">
            <w:pPr>
              <w:spacing w:line="560" w:lineRule="exact"/>
              <w:jc w:val="center"/>
              <w:rPr>
                <w:rFonts w:ascii="Times New Roman" w:hAnsi="Times New Roman" w:eastAsia="宋体" w:cs="Times New Roman"/>
                <w:szCs w:val="21"/>
                <w:lang w:val="zh-CN"/>
              </w:rPr>
            </w:pPr>
            <w:r>
              <w:rPr>
                <w:rFonts w:hint="eastAsia" w:ascii="Times New Roman" w:hAnsi="Times New Roman" w:eastAsia="宋体" w:cs="Times New Roman"/>
                <w:szCs w:val="21"/>
                <w:lang w:val="zh-CN"/>
              </w:rPr>
              <w:t>实施主体</w:t>
            </w:r>
            <w:r>
              <w:rPr>
                <w:rFonts w:ascii="Times New Roman" w:hAnsi="Times New Roman" w:eastAsia="宋体" w:cs="Times New Roman"/>
                <w:szCs w:val="21"/>
                <w:lang w:val="zh-CN"/>
              </w:rPr>
              <w:t>全称</w:t>
            </w:r>
          </w:p>
        </w:tc>
        <w:tc>
          <w:tcPr>
            <w:tcW w:w="3839" w:type="dxa"/>
            <w:gridSpan w:val="8"/>
            <w:vAlign w:val="center"/>
          </w:tcPr>
          <w:p w14:paraId="0EA478CD">
            <w:pPr>
              <w:spacing w:line="560" w:lineRule="exact"/>
              <w:jc w:val="center"/>
              <w:rPr>
                <w:rFonts w:ascii="Times New Roman" w:hAnsi="Times New Roman" w:eastAsia="宋体" w:cs="Times New Roman"/>
                <w:szCs w:val="21"/>
                <w:lang w:val="zh-CN"/>
              </w:rPr>
            </w:pPr>
          </w:p>
        </w:tc>
        <w:tc>
          <w:tcPr>
            <w:tcW w:w="1174" w:type="dxa"/>
            <w:gridSpan w:val="3"/>
            <w:vAlign w:val="center"/>
          </w:tcPr>
          <w:p w14:paraId="56BB00BA">
            <w:pPr>
              <w:spacing w:line="560" w:lineRule="exact"/>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育秧面积</w:t>
            </w:r>
          </w:p>
        </w:tc>
        <w:tc>
          <w:tcPr>
            <w:tcW w:w="1757" w:type="dxa"/>
            <w:gridSpan w:val="4"/>
            <w:vAlign w:val="center"/>
          </w:tcPr>
          <w:p w14:paraId="5F17B882">
            <w:pPr>
              <w:spacing w:line="560" w:lineRule="exact"/>
              <w:jc w:val="center"/>
              <w:rPr>
                <w:rFonts w:hint="default" w:ascii="Times New Roman" w:hAnsi="Times New Roman" w:eastAsia="宋体" w:cs="Times New Roman"/>
                <w:szCs w:val="21"/>
                <w:lang w:val="en-US" w:eastAsia="zh-CN"/>
              </w:rPr>
            </w:pPr>
            <w:r>
              <w:rPr>
                <w:rFonts w:hint="eastAsia" w:ascii="Times New Roman" w:hAnsi="Times New Roman" w:eastAsia="宋体" w:cs="Times New Roman"/>
                <w:szCs w:val="21"/>
                <w:lang w:val="en-US" w:eastAsia="zh-CN"/>
              </w:rPr>
              <w:t xml:space="preserve">    亩</w:t>
            </w:r>
          </w:p>
        </w:tc>
      </w:tr>
      <w:tr w14:paraId="765D71A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595" w:hRule="atLeast"/>
        </w:trPr>
        <w:tc>
          <w:tcPr>
            <w:tcW w:w="1440" w:type="dxa"/>
            <w:gridSpan w:val="2"/>
            <w:vAlign w:val="center"/>
          </w:tcPr>
          <w:p w14:paraId="3A61AEA1">
            <w:pPr>
              <w:spacing w:line="560" w:lineRule="exact"/>
              <w:jc w:val="center"/>
              <w:rPr>
                <w:rFonts w:ascii="Times New Roman" w:hAnsi="Times New Roman" w:eastAsia="宋体" w:cs="Times New Roman"/>
                <w:szCs w:val="21"/>
                <w:lang w:val="zh-CN"/>
              </w:rPr>
            </w:pPr>
            <w:r>
              <w:rPr>
                <w:rFonts w:ascii="Times New Roman" w:hAnsi="Times New Roman" w:eastAsia="宋体" w:cs="Times New Roman"/>
                <w:szCs w:val="21"/>
                <w:lang w:val="zh-CN"/>
              </w:rPr>
              <w:t>详细地址</w:t>
            </w:r>
          </w:p>
        </w:tc>
        <w:tc>
          <w:tcPr>
            <w:tcW w:w="4615" w:type="dxa"/>
            <w:gridSpan w:val="10"/>
            <w:vAlign w:val="center"/>
          </w:tcPr>
          <w:p w14:paraId="50752038">
            <w:pPr>
              <w:spacing w:line="560" w:lineRule="exact"/>
              <w:rPr>
                <w:rFonts w:ascii="Times New Roman" w:hAnsi="Times New Roman" w:eastAsia="宋体" w:cs="Times New Roman"/>
                <w:szCs w:val="21"/>
                <w:lang w:val="zh-CN"/>
              </w:rPr>
            </w:pPr>
            <w:r>
              <w:rPr>
                <w:rFonts w:ascii="Times New Roman" w:hAnsi="Times New Roman" w:eastAsia="宋体" w:cs="Times New Roman"/>
                <w:szCs w:val="21"/>
                <w:u w:val="single"/>
                <w:lang w:val="zh-CN"/>
              </w:rPr>
              <w:t xml:space="preserve">      </w:t>
            </w:r>
            <w:r>
              <w:rPr>
                <w:rFonts w:ascii="Times New Roman" w:hAnsi="Times New Roman" w:eastAsia="宋体" w:cs="Times New Roman"/>
                <w:szCs w:val="21"/>
                <w:lang w:val="zh-CN"/>
              </w:rPr>
              <w:t>乡(镇、街)</w:t>
            </w:r>
            <w:r>
              <w:rPr>
                <w:rFonts w:ascii="Times New Roman" w:hAnsi="Times New Roman" w:eastAsia="宋体" w:cs="Times New Roman"/>
                <w:szCs w:val="21"/>
                <w:u w:val="single"/>
                <w:lang w:val="zh-CN"/>
              </w:rPr>
              <w:t xml:space="preserve">      </w:t>
            </w:r>
            <w:r>
              <w:rPr>
                <w:rFonts w:ascii="Times New Roman" w:hAnsi="Times New Roman" w:eastAsia="宋体" w:cs="Times New Roman"/>
                <w:szCs w:val="21"/>
                <w:lang w:val="zh-CN"/>
              </w:rPr>
              <w:t>村(社区)</w:t>
            </w:r>
            <w:r>
              <w:rPr>
                <w:rFonts w:ascii="Times New Roman" w:hAnsi="Times New Roman" w:eastAsia="宋体" w:cs="Times New Roman"/>
                <w:szCs w:val="21"/>
                <w:u w:val="single"/>
                <w:lang w:val="zh-CN"/>
              </w:rPr>
              <w:t xml:space="preserve">       </w:t>
            </w:r>
            <w:r>
              <w:rPr>
                <w:rFonts w:ascii="Times New Roman" w:hAnsi="Times New Roman" w:eastAsia="宋体" w:cs="Times New Roman"/>
                <w:szCs w:val="21"/>
                <w:lang w:val="zh-CN"/>
              </w:rPr>
              <w:t>组</w:t>
            </w:r>
          </w:p>
        </w:tc>
        <w:tc>
          <w:tcPr>
            <w:tcW w:w="1174" w:type="dxa"/>
            <w:gridSpan w:val="3"/>
            <w:vAlign w:val="center"/>
          </w:tcPr>
          <w:p w14:paraId="3861D3FE">
            <w:pPr>
              <w:spacing w:line="560" w:lineRule="exact"/>
              <w:jc w:val="center"/>
              <w:rPr>
                <w:rFonts w:ascii="Times New Roman" w:hAnsi="Times New Roman" w:eastAsia="宋体" w:cs="Times New Roman"/>
                <w:szCs w:val="21"/>
                <w:lang w:val="zh-CN"/>
              </w:rPr>
            </w:pPr>
            <w:r>
              <w:rPr>
                <w:rFonts w:ascii="Times New Roman" w:hAnsi="Times New Roman" w:eastAsia="宋体" w:cs="Times New Roman"/>
                <w:szCs w:val="21"/>
                <w:lang w:val="zh-CN"/>
              </w:rPr>
              <w:t>邮政编码</w:t>
            </w:r>
          </w:p>
        </w:tc>
        <w:tc>
          <w:tcPr>
            <w:tcW w:w="1757" w:type="dxa"/>
            <w:gridSpan w:val="4"/>
            <w:vAlign w:val="center"/>
          </w:tcPr>
          <w:p w14:paraId="1C0E9456">
            <w:pPr>
              <w:spacing w:line="560" w:lineRule="exact"/>
              <w:jc w:val="center"/>
              <w:rPr>
                <w:rFonts w:ascii="Times New Roman" w:hAnsi="Times New Roman" w:eastAsia="宋体" w:cs="Times New Roman"/>
                <w:szCs w:val="21"/>
                <w:lang w:val="zh-CN"/>
              </w:rPr>
            </w:pPr>
          </w:p>
        </w:tc>
      </w:tr>
      <w:tr w14:paraId="6BBF9F5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595" w:hRule="atLeast"/>
        </w:trPr>
        <w:tc>
          <w:tcPr>
            <w:tcW w:w="1440" w:type="dxa"/>
            <w:gridSpan w:val="2"/>
            <w:vAlign w:val="center"/>
          </w:tcPr>
          <w:p w14:paraId="79DDAEF0">
            <w:pPr>
              <w:spacing w:line="560" w:lineRule="exact"/>
              <w:jc w:val="center"/>
              <w:rPr>
                <w:rFonts w:ascii="Times New Roman" w:hAnsi="Times New Roman" w:eastAsia="宋体" w:cs="Times New Roman"/>
                <w:szCs w:val="21"/>
                <w:lang w:val="zh-CN"/>
              </w:rPr>
            </w:pPr>
            <w:r>
              <w:rPr>
                <w:rFonts w:ascii="Times New Roman" w:hAnsi="Times New Roman" w:eastAsia="宋体" w:cs="Times New Roman"/>
                <w:szCs w:val="21"/>
                <w:lang w:val="zh-CN"/>
              </w:rPr>
              <w:t>GPS定位</w:t>
            </w:r>
          </w:p>
        </w:tc>
        <w:tc>
          <w:tcPr>
            <w:tcW w:w="7546" w:type="dxa"/>
            <w:gridSpan w:val="17"/>
            <w:vAlign w:val="center"/>
          </w:tcPr>
          <w:p w14:paraId="488D31E3">
            <w:pPr>
              <w:spacing w:line="560" w:lineRule="exact"/>
              <w:jc w:val="center"/>
              <w:rPr>
                <w:rFonts w:ascii="Times New Roman" w:hAnsi="Times New Roman" w:eastAsia="宋体" w:cs="Times New Roman"/>
                <w:szCs w:val="21"/>
                <w:lang w:val="zh-CN"/>
              </w:rPr>
            </w:pPr>
            <w:r>
              <w:rPr>
                <w:rFonts w:ascii="Times New Roman" w:hAnsi="Times New Roman" w:eastAsia="宋体" w:cs="Times New Roman"/>
                <w:b/>
                <w:szCs w:val="21"/>
              </w:rPr>
              <w:t>经度：</w:t>
            </w:r>
            <w:r>
              <w:rPr>
                <w:rFonts w:ascii="Times New Roman" w:hAnsi="Times New Roman" w:eastAsia="宋体" w:cs="Times New Roman"/>
                <w:szCs w:val="21"/>
                <w:u w:val="single"/>
              </w:rPr>
              <w:t xml:space="preserve">     </w:t>
            </w:r>
            <w:r>
              <w:rPr>
                <w:rFonts w:ascii="Times New Roman" w:hAnsi="Times New Roman" w:eastAsia="宋体" w:cs="Times New Roman"/>
                <w:szCs w:val="21"/>
              </w:rPr>
              <w:t>度</w:t>
            </w:r>
            <w:r>
              <w:rPr>
                <w:rFonts w:ascii="Times New Roman" w:hAnsi="Times New Roman" w:eastAsia="宋体" w:cs="Times New Roman"/>
                <w:szCs w:val="21"/>
                <w:u w:val="single"/>
              </w:rPr>
              <w:t xml:space="preserve">    </w:t>
            </w:r>
            <w:r>
              <w:rPr>
                <w:rFonts w:ascii="Times New Roman" w:hAnsi="Times New Roman" w:eastAsia="宋体" w:cs="Times New Roman"/>
                <w:szCs w:val="21"/>
              </w:rPr>
              <w:t>分</w:t>
            </w:r>
            <w:r>
              <w:rPr>
                <w:rFonts w:ascii="Times New Roman" w:hAnsi="Times New Roman" w:eastAsia="宋体" w:cs="Times New Roman"/>
                <w:szCs w:val="21"/>
                <w:u w:val="single"/>
              </w:rPr>
              <w:t xml:space="preserve">    </w:t>
            </w:r>
            <w:r>
              <w:rPr>
                <w:rFonts w:ascii="Times New Roman" w:hAnsi="Times New Roman" w:eastAsia="宋体" w:cs="Times New Roman"/>
                <w:szCs w:val="21"/>
              </w:rPr>
              <w:t xml:space="preserve">秒  </w:t>
            </w:r>
            <w:r>
              <w:rPr>
                <w:rFonts w:ascii="Times New Roman" w:hAnsi="Times New Roman" w:eastAsia="宋体" w:cs="Times New Roman"/>
                <w:b/>
                <w:szCs w:val="21"/>
              </w:rPr>
              <w:t>纬度：</w:t>
            </w:r>
            <w:r>
              <w:rPr>
                <w:rFonts w:ascii="Times New Roman" w:hAnsi="Times New Roman" w:eastAsia="宋体" w:cs="Times New Roman"/>
                <w:szCs w:val="21"/>
                <w:u w:val="single"/>
              </w:rPr>
              <w:t xml:space="preserve">     </w:t>
            </w:r>
            <w:r>
              <w:rPr>
                <w:rFonts w:ascii="Times New Roman" w:hAnsi="Times New Roman" w:eastAsia="宋体" w:cs="Times New Roman"/>
                <w:szCs w:val="21"/>
              </w:rPr>
              <w:t>度</w:t>
            </w:r>
            <w:r>
              <w:rPr>
                <w:rFonts w:ascii="Times New Roman" w:hAnsi="Times New Roman" w:eastAsia="宋体" w:cs="Times New Roman"/>
                <w:szCs w:val="21"/>
                <w:u w:val="single"/>
              </w:rPr>
              <w:t xml:space="preserve">     </w:t>
            </w:r>
            <w:r>
              <w:rPr>
                <w:rFonts w:ascii="Times New Roman" w:hAnsi="Times New Roman" w:eastAsia="宋体" w:cs="Times New Roman"/>
                <w:szCs w:val="21"/>
              </w:rPr>
              <w:t>分</w:t>
            </w:r>
            <w:r>
              <w:rPr>
                <w:rFonts w:ascii="Times New Roman" w:hAnsi="Times New Roman" w:eastAsia="宋体" w:cs="Times New Roman"/>
                <w:szCs w:val="21"/>
                <w:u w:val="single"/>
              </w:rPr>
              <w:t xml:space="preserve">    </w:t>
            </w:r>
            <w:r>
              <w:rPr>
                <w:rFonts w:ascii="Times New Roman" w:hAnsi="Times New Roman" w:eastAsia="宋体" w:cs="Times New Roman"/>
                <w:szCs w:val="21"/>
              </w:rPr>
              <w:t xml:space="preserve"> 秒</w:t>
            </w:r>
          </w:p>
        </w:tc>
      </w:tr>
      <w:tr w14:paraId="10CD28D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603" w:hRule="atLeast"/>
        </w:trPr>
        <w:tc>
          <w:tcPr>
            <w:tcW w:w="1440" w:type="dxa"/>
            <w:gridSpan w:val="2"/>
            <w:vAlign w:val="center"/>
          </w:tcPr>
          <w:p w14:paraId="314FB5B3">
            <w:pPr>
              <w:spacing w:line="560" w:lineRule="exact"/>
              <w:jc w:val="center"/>
              <w:rPr>
                <w:rFonts w:ascii="Times New Roman" w:hAnsi="Times New Roman" w:eastAsia="宋体" w:cs="Times New Roman"/>
                <w:szCs w:val="21"/>
                <w:lang w:val="zh-CN"/>
              </w:rPr>
            </w:pPr>
            <w:r>
              <w:rPr>
                <w:rFonts w:ascii="Times New Roman" w:hAnsi="Times New Roman" w:eastAsia="宋体" w:cs="Times New Roman"/>
                <w:szCs w:val="21"/>
                <w:lang w:val="zh-CN"/>
              </w:rPr>
              <w:t>法人代表</w:t>
            </w:r>
          </w:p>
        </w:tc>
        <w:tc>
          <w:tcPr>
            <w:tcW w:w="1440" w:type="dxa"/>
            <w:gridSpan w:val="3"/>
            <w:vAlign w:val="center"/>
          </w:tcPr>
          <w:p w14:paraId="59FA74C2">
            <w:pPr>
              <w:spacing w:line="560" w:lineRule="exact"/>
              <w:jc w:val="center"/>
              <w:rPr>
                <w:rFonts w:ascii="Times New Roman" w:hAnsi="Times New Roman" w:eastAsia="宋体" w:cs="Times New Roman"/>
                <w:szCs w:val="21"/>
                <w:lang w:val="zh-CN"/>
              </w:rPr>
            </w:pPr>
          </w:p>
        </w:tc>
        <w:tc>
          <w:tcPr>
            <w:tcW w:w="1440" w:type="dxa"/>
            <w:gridSpan w:val="2"/>
            <w:vAlign w:val="center"/>
          </w:tcPr>
          <w:p w14:paraId="785E236B">
            <w:pPr>
              <w:spacing w:line="560" w:lineRule="exact"/>
              <w:jc w:val="center"/>
              <w:rPr>
                <w:rFonts w:ascii="Times New Roman" w:hAnsi="Times New Roman" w:eastAsia="宋体" w:cs="Times New Roman"/>
                <w:szCs w:val="21"/>
                <w:lang w:val="zh-CN"/>
              </w:rPr>
            </w:pPr>
            <w:r>
              <w:rPr>
                <w:rFonts w:ascii="Times New Roman" w:hAnsi="Times New Roman" w:eastAsia="宋体" w:cs="Times New Roman"/>
                <w:szCs w:val="21"/>
                <w:lang w:val="zh-CN"/>
              </w:rPr>
              <w:t>技术负责人</w:t>
            </w:r>
          </w:p>
        </w:tc>
        <w:tc>
          <w:tcPr>
            <w:tcW w:w="1727" w:type="dxa"/>
            <w:gridSpan w:val="4"/>
            <w:vAlign w:val="center"/>
          </w:tcPr>
          <w:p w14:paraId="4E81C41E">
            <w:pPr>
              <w:spacing w:line="560" w:lineRule="exact"/>
              <w:jc w:val="center"/>
              <w:rPr>
                <w:rFonts w:ascii="Times New Roman" w:hAnsi="Times New Roman" w:eastAsia="宋体" w:cs="Times New Roman"/>
                <w:szCs w:val="21"/>
                <w:lang w:val="zh-CN"/>
              </w:rPr>
            </w:pPr>
          </w:p>
        </w:tc>
        <w:tc>
          <w:tcPr>
            <w:tcW w:w="1182" w:type="dxa"/>
            <w:gridSpan w:val="4"/>
            <w:vAlign w:val="center"/>
          </w:tcPr>
          <w:p w14:paraId="634DA3AA">
            <w:pPr>
              <w:spacing w:line="560" w:lineRule="exact"/>
              <w:jc w:val="center"/>
              <w:rPr>
                <w:rFonts w:ascii="Times New Roman" w:hAnsi="Times New Roman" w:eastAsia="宋体" w:cs="Times New Roman"/>
                <w:szCs w:val="21"/>
                <w:lang w:val="zh-CN"/>
              </w:rPr>
            </w:pPr>
            <w:r>
              <w:rPr>
                <w:rFonts w:ascii="Times New Roman" w:hAnsi="Times New Roman" w:eastAsia="宋体" w:cs="Times New Roman"/>
                <w:szCs w:val="21"/>
                <w:lang w:val="zh-CN"/>
              </w:rPr>
              <w:t>联系电话</w:t>
            </w:r>
          </w:p>
        </w:tc>
        <w:tc>
          <w:tcPr>
            <w:tcW w:w="1757" w:type="dxa"/>
            <w:gridSpan w:val="4"/>
            <w:vAlign w:val="center"/>
          </w:tcPr>
          <w:p w14:paraId="348C98C2">
            <w:pPr>
              <w:spacing w:line="560" w:lineRule="exact"/>
              <w:jc w:val="center"/>
              <w:rPr>
                <w:rFonts w:ascii="Times New Roman" w:hAnsi="Times New Roman" w:eastAsia="宋体" w:cs="Times New Roman"/>
                <w:szCs w:val="21"/>
                <w:lang w:val="zh-CN"/>
              </w:rPr>
            </w:pPr>
          </w:p>
        </w:tc>
      </w:tr>
      <w:tr w14:paraId="06C7CB7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611" w:hRule="atLeast"/>
        </w:trPr>
        <w:tc>
          <w:tcPr>
            <w:tcW w:w="1440" w:type="dxa"/>
            <w:gridSpan w:val="2"/>
            <w:vAlign w:val="center"/>
          </w:tcPr>
          <w:p w14:paraId="29A38157">
            <w:pPr>
              <w:spacing w:line="560" w:lineRule="exact"/>
              <w:jc w:val="center"/>
              <w:rPr>
                <w:rFonts w:ascii="Times New Roman" w:hAnsi="Times New Roman" w:eastAsia="宋体" w:cs="Times New Roman"/>
                <w:szCs w:val="21"/>
                <w:lang w:val="zh-CN"/>
              </w:rPr>
            </w:pPr>
            <w:r>
              <w:rPr>
                <w:rFonts w:ascii="Times New Roman" w:hAnsi="Times New Roman" w:eastAsia="宋体" w:cs="Times New Roman"/>
                <w:szCs w:val="21"/>
                <w:lang w:val="zh-CN"/>
              </w:rPr>
              <w:t>传真电话</w:t>
            </w:r>
          </w:p>
        </w:tc>
        <w:tc>
          <w:tcPr>
            <w:tcW w:w="1440" w:type="dxa"/>
            <w:gridSpan w:val="3"/>
            <w:vAlign w:val="center"/>
          </w:tcPr>
          <w:p w14:paraId="00A5AEEA">
            <w:pPr>
              <w:spacing w:line="560" w:lineRule="exact"/>
              <w:jc w:val="center"/>
              <w:rPr>
                <w:rFonts w:ascii="Times New Roman" w:hAnsi="Times New Roman" w:eastAsia="宋体" w:cs="Times New Roman"/>
                <w:szCs w:val="21"/>
                <w:lang w:val="zh-CN"/>
              </w:rPr>
            </w:pPr>
          </w:p>
        </w:tc>
        <w:tc>
          <w:tcPr>
            <w:tcW w:w="1440" w:type="dxa"/>
            <w:gridSpan w:val="2"/>
            <w:vAlign w:val="center"/>
          </w:tcPr>
          <w:p w14:paraId="6F340558">
            <w:pPr>
              <w:spacing w:line="560" w:lineRule="exact"/>
              <w:jc w:val="center"/>
              <w:rPr>
                <w:rFonts w:ascii="Times New Roman" w:hAnsi="Times New Roman" w:eastAsia="宋体" w:cs="Times New Roman"/>
                <w:szCs w:val="21"/>
                <w:lang w:val="zh-CN"/>
              </w:rPr>
            </w:pPr>
            <w:r>
              <w:rPr>
                <w:rFonts w:ascii="Times New Roman" w:hAnsi="Times New Roman" w:eastAsia="宋体" w:cs="Times New Roman"/>
                <w:szCs w:val="21"/>
                <w:lang w:val="zh-CN"/>
              </w:rPr>
              <w:t>企业性质</w:t>
            </w:r>
          </w:p>
        </w:tc>
        <w:tc>
          <w:tcPr>
            <w:tcW w:w="1727" w:type="dxa"/>
            <w:gridSpan w:val="4"/>
            <w:vAlign w:val="center"/>
          </w:tcPr>
          <w:p w14:paraId="39BE05F8">
            <w:pPr>
              <w:spacing w:line="560" w:lineRule="exact"/>
              <w:jc w:val="center"/>
              <w:rPr>
                <w:rFonts w:ascii="Times New Roman" w:hAnsi="Times New Roman" w:eastAsia="宋体" w:cs="Times New Roman"/>
                <w:szCs w:val="21"/>
                <w:lang w:val="zh-CN"/>
              </w:rPr>
            </w:pPr>
          </w:p>
        </w:tc>
        <w:tc>
          <w:tcPr>
            <w:tcW w:w="1182" w:type="dxa"/>
            <w:gridSpan w:val="4"/>
            <w:vAlign w:val="center"/>
          </w:tcPr>
          <w:p w14:paraId="49F7C9FE">
            <w:pPr>
              <w:spacing w:line="560" w:lineRule="exact"/>
              <w:jc w:val="center"/>
              <w:rPr>
                <w:rFonts w:ascii="Times New Roman" w:hAnsi="Times New Roman" w:eastAsia="宋体" w:cs="Times New Roman"/>
                <w:szCs w:val="21"/>
                <w:lang w:val="zh-CN"/>
              </w:rPr>
            </w:pPr>
            <w:r>
              <w:rPr>
                <w:rFonts w:ascii="Times New Roman" w:hAnsi="Times New Roman" w:eastAsia="宋体" w:cs="Times New Roman"/>
                <w:szCs w:val="21"/>
                <w:lang w:val="zh-CN"/>
              </w:rPr>
              <w:t>企业隶属</w:t>
            </w:r>
          </w:p>
        </w:tc>
        <w:tc>
          <w:tcPr>
            <w:tcW w:w="1757" w:type="dxa"/>
            <w:gridSpan w:val="4"/>
            <w:vAlign w:val="center"/>
          </w:tcPr>
          <w:p w14:paraId="420CF961">
            <w:pPr>
              <w:spacing w:line="560" w:lineRule="exact"/>
              <w:jc w:val="center"/>
              <w:rPr>
                <w:rFonts w:ascii="Times New Roman" w:hAnsi="Times New Roman" w:eastAsia="宋体" w:cs="Times New Roman"/>
                <w:szCs w:val="21"/>
                <w:lang w:val="zh-CN"/>
              </w:rPr>
            </w:pPr>
          </w:p>
        </w:tc>
      </w:tr>
      <w:tr w14:paraId="7E0001D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605" w:hRule="atLeast"/>
        </w:trPr>
        <w:tc>
          <w:tcPr>
            <w:tcW w:w="1440" w:type="dxa"/>
            <w:gridSpan w:val="2"/>
            <w:vAlign w:val="center"/>
          </w:tcPr>
          <w:p w14:paraId="39D65EAA">
            <w:pPr>
              <w:spacing w:line="560" w:lineRule="exact"/>
              <w:jc w:val="center"/>
              <w:rPr>
                <w:rFonts w:ascii="Times New Roman" w:hAnsi="Times New Roman" w:eastAsia="宋体" w:cs="Times New Roman"/>
                <w:szCs w:val="21"/>
                <w:lang w:val="zh-CN"/>
              </w:rPr>
            </w:pPr>
            <w:r>
              <w:rPr>
                <w:rFonts w:ascii="Times New Roman" w:hAnsi="Times New Roman" w:eastAsia="宋体" w:cs="Times New Roman"/>
                <w:szCs w:val="21"/>
                <w:lang w:val="zh-CN"/>
              </w:rPr>
              <w:t>联系人</w:t>
            </w:r>
          </w:p>
        </w:tc>
        <w:tc>
          <w:tcPr>
            <w:tcW w:w="1440" w:type="dxa"/>
            <w:gridSpan w:val="3"/>
            <w:vAlign w:val="center"/>
          </w:tcPr>
          <w:p w14:paraId="6FFA7AF1">
            <w:pPr>
              <w:spacing w:line="560" w:lineRule="exact"/>
              <w:jc w:val="center"/>
              <w:rPr>
                <w:rFonts w:ascii="Times New Roman" w:hAnsi="Times New Roman" w:eastAsia="宋体" w:cs="Times New Roman"/>
                <w:szCs w:val="21"/>
                <w:lang w:val="zh-CN"/>
              </w:rPr>
            </w:pPr>
          </w:p>
        </w:tc>
        <w:tc>
          <w:tcPr>
            <w:tcW w:w="1440" w:type="dxa"/>
            <w:gridSpan w:val="2"/>
            <w:vAlign w:val="center"/>
          </w:tcPr>
          <w:p w14:paraId="774B71EC">
            <w:pPr>
              <w:spacing w:line="560" w:lineRule="exact"/>
              <w:jc w:val="center"/>
              <w:rPr>
                <w:rFonts w:ascii="Times New Roman" w:hAnsi="Times New Roman" w:eastAsia="宋体" w:cs="Times New Roman"/>
                <w:szCs w:val="21"/>
                <w:lang w:val="zh-CN"/>
              </w:rPr>
            </w:pPr>
            <w:r>
              <w:rPr>
                <w:rFonts w:ascii="Times New Roman" w:hAnsi="Times New Roman" w:eastAsia="宋体" w:cs="Times New Roman"/>
                <w:szCs w:val="21"/>
                <w:lang w:val="zh-CN"/>
              </w:rPr>
              <w:t>联系电话</w:t>
            </w:r>
          </w:p>
        </w:tc>
        <w:tc>
          <w:tcPr>
            <w:tcW w:w="1727" w:type="dxa"/>
            <w:gridSpan w:val="4"/>
            <w:vAlign w:val="center"/>
          </w:tcPr>
          <w:p w14:paraId="245E6D09">
            <w:pPr>
              <w:spacing w:line="560" w:lineRule="exact"/>
              <w:jc w:val="center"/>
              <w:rPr>
                <w:rFonts w:ascii="Times New Roman" w:hAnsi="Times New Roman" w:eastAsia="宋体" w:cs="Times New Roman"/>
                <w:szCs w:val="21"/>
                <w:lang w:val="zh-CN"/>
              </w:rPr>
            </w:pPr>
          </w:p>
        </w:tc>
        <w:tc>
          <w:tcPr>
            <w:tcW w:w="1182" w:type="dxa"/>
            <w:gridSpan w:val="4"/>
            <w:vAlign w:val="center"/>
          </w:tcPr>
          <w:p w14:paraId="5589C750">
            <w:pPr>
              <w:spacing w:line="560" w:lineRule="exact"/>
              <w:jc w:val="center"/>
              <w:rPr>
                <w:rFonts w:ascii="Times New Roman" w:hAnsi="Times New Roman" w:eastAsia="宋体" w:cs="Times New Roman"/>
                <w:szCs w:val="21"/>
                <w:lang w:val="zh-CN"/>
              </w:rPr>
            </w:pPr>
            <w:r>
              <w:rPr>
                <w:rFonts w:ascii="Times New Roman" w:hAnsi="Times New Roman" w:eastAsia="宋体" w:cs="Times New Roman"/>
                <w:szCs w:val="21"/>
                <w:lang w:val="zh-CN"/>
              </w:rPr>
              <w:t>手机号码</w:t>
            </w:r>
          </w:p>
        </w:tc>
        <w:tc>
          <w:tcPr>
            <w:tcW w:w="1757" w:type="dxa"/>
            <w:gridSpan w:val="4"/>
            <w:vAlign w:val="center"/>
          </w:tcPr>
          <w:p w14:paraId="21B0281F">
            <w:pPr>
              <w:spacing w:line="560" w:lineRule="exact"/>
              <w:jc w:val="center"/>
              <w:rPr>
                <w:rFonts w:ascii="Times New Roman" w:hAnsi="Times New Roman" w:eastAsia="宋体" w:cs="Times New Roman"/>
                <w:szCs w:val="21"/>
                <w:lang w:val="zh-CN"/>
              </w:rPr>
            </w:pPr>
          </w:p>
        </w:tc>
      </w:tr>
      <w:tr w14:paraId="2A55147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613" w:hRule="atLeast"/>
        </w:trPr>
        <w:tc>
          <w:tcPr>
            <w:tcW w:w="1440" w:type="dxa"/>
            <w:gridSpan w:val="2"/>
            <w:vAlign w:val="center"/>
          </w:tcPr>
          <w:p w14:paraId="61540B2B">
            <w:pPr>
              <w:spacing w:line="560" w:lineRule="exact"/>
              <w:jc w:val="center"/>
              <w:rPr>
                <w:rFonts w:ascii="Times New Roman" w:hAnsi="Times New Roman" w:eastAsia="宋体" w:cs="Times New Roman"/>
                <w:szCs w:val="21"/>
                <w:lang w:val="zh-CN"/>
              </w:rPr>
            </w:pPr>
            <w:r>
              <w:rPr>
                <w:rFonts w:ascii="Times New Roman" w:hAnsi="Times New Roman" w:eastAsia="宋体" w:cs="Times New Roman"/>
                <w:szCs w:val="21"/>
                <w:lang w:val="zh-CN"/>
              </w:rPr>
              <w:t>企业网址</w:t>
            </w:r>
          </w:p>
        </w:tc>
        <w:tc>
          <w:tcPr>
            <w:tcW w:w="4607" w:type="dxa"/>
            <w:gridSpan w:val="9"/>
            <w:vAlign w:val="center"/>
          </w:tcPr>
          <w:p w14:paraId="703D5DF0">
            <w:pPr>
              <w:spacing w:line="560" w:lineRule="exact"/>
              <w:jc w:val="center"/>
              <w:rPr>
                <w:rFonts w:ascii="Times New Roman" w:hAnsi="Times New Roman" w:eastAsia="宋体" w:cs="Times New Roman"/>
                <w:szCs w:val="21"/>
                <w:lang w:val="zh-CN"/>
              </w:rPr>
            </w:pPr>
          </w:p>
        </w:tc>
        <w:tc>
          <w:tcPr>
            <w:tcW w:w="1182" w:type="dxa"/>
            <w:gridSpan w:val="4"/>
            <w:vAlign w:val="center"/>
          </w:tcPr>
          <w:p w14:paraId="7D49C0E9">
            <w:pPr>
              <w:spacing w:line="560" w:lineRule="exact"/>
              <w:jc w:val="center"/>
              <w:rPr>
                <w:rFonts w:ascii="Times New Roman" w:hAnsi="Times New Roman" w:eastAsia="宋体" w:cs="Times New Roman"/>
                <w:szCs w:val="21"/>
                <w:lang w:val="zh-CN"/>
              </w:rPr>
            </w:pPr>
            <w:r>
              <w:rPr>
                <w:rFonts w:ascii="Times New Roman" w:hAnsi="Times New Roman" w:eastAsia="宋体" w:cs="Times New Roman"/>
                <w:szCs w:val="21"/>
                <w:lang w:val="zh-CN"/>
              </w:rPr>
              <w:t>E～mail</w:t>
            </w:r>
          </w:p>
        </w:tc>
        <w:tc>
          <w:tcPr>
            <w:tcW w:w="1757" w:type="dxa"/>
            <w:gridSpan w:val="4"/>
            <w:vAlign w:val="center"/>
          </w:tcPr>
          <w:p w14:paraId="117AAD3F">
            <w:pPr>
              <w:spacing w:line="560" w:lineRule="exact"/>
              <w:jc w:val="center"/>
              <w:rPr>
                <w:rFonts w:ascii="Times New Roman" w:hAnsi="Times New Roman" w:eastAsia="宋体" w:cs="Times New Roman"/>
                <w:szCs w:val="21"/>
                <w:lang w:val="zh-CN"/>
              </w:rPr>
            </w:pPr>
          </w:p>
        </w:tc>
      </w:tr>
      <w:tr w14:paraId="6F7A751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607" w:hRule="atLeast"/>
        </w:trPr>
        <w:tc>
          <w:tcPr>
            <w:tcW w:w="1440" w:type="dxa"/>
            <w:gridSpan w:val="2"/>
            <w:vAlign w:val="center"/>
          </w:tcPr>
          <w:p w14:paraId="1CFE02A1">
            <w:pPr>
              <w:spacing w:line="560" w:lineRule="exact"/>
              <w:jc w:val="center"/>
              <w:rPr>
                <w:rFonts w:ascii="Times New Roman" w:hAnsi="Times New Roman" w:eastAsia="宋体" w:cs="Times New Roman"/>
                <w:szCs w:val="21"/>
                <w:lang w:val="zh-CN"/>
              </w:rPr>
            </w:pPr>
            <w:r>
              <w:rPr>
                <w:rFonts w:ascii="Times New Roman" w:hAnsi="Times New Roman" w:eastAsia="宋体" w:cs="Times New Roman"/>
                <w:szCs w:val="21"/>
                <w:lang w:val="zh-CN"/>
              </w:rPr>
              <w:t>投产日期</w:t>
            </w:r>
          </w:p>
        </w:tc>
        <w:tc>
          <w:tcPr>
            <w:tcW w:w="1440" w:type="dxa"/>
            <w:gridSpan w:val="3"/>
            <w:vAlign w:val="center"/>
          </w:tcPr>
          <w:p w14:paraId="57B78A37">
            <w:pPr>
              <w:spacing w:line="560" w:lineRule="exact"/>
              <w:jc w:val="center"/>
              <w:rPr>
                <w:rFonts w:ascii="Times New Roman" w:hAnsi="Times New Roman" w:eastAsia="宋体" w:cs="Times New Roman"/>
                <w:szCs w:val="21"/>
                <w:lang w:val="zh-CN"/>
              </w:rPr>
            </w:pPr>
          </w:p>
        </w:tc>
        <w:tc>
          <w:tcPr>
            <w:tcW w:w="1440" w:type="dxa"/>
            <w:gridSpan w:val="2"/>
            <w:vAlign w:val="center"/>
          </w:tcPr>
          <w:p w14:paraId="373E54DF">
            <w:pPr>
              <w:spacing w:line="560" w:lineRule="exact"/>
              <w:jc w:val="center"/>
              <w:rPr>
                <w:rFonts w:ascii="Times New Roman" w:hAnsi="Times New Roman" w:eastAsia="宋体" w:cs="Times New Roman"/>
                <w:szCs w:val="21"/>
                <w:lang w:val="zh-CN"/>
              </w:rPr>
            </w:pPr>
            <w:r>
              <w:rPr>
                <w:rFonts w:ascii="Times New Roman" w:hAnsi="Times New Roman" w:eastAsia="宋体" w:cs="Times New Roman"/>
                <w:szCs w:val="21"/>
                <w:lang w:val="zh-CN"/>
              </w:rPr>
              <w:t>法人代码</w:t>
            </w:r>
          </w:p>
        </w:tc>
        <w:tc>
          <w:tcPr>
            <w:tcW w:w="1727" w:type="dxa"/>
            <w:gridSpan w:val="4"/>
            <w:vAlign w:val="center"/>
          </w:tcPr>
          <w:p w14:paraId="6D4AB046">
            <w:pPr>
              <w:spacing w:line="560" w:lineRule="exact"/>
              <w:jc w:val="center"/>
              <w:rPr>
                <w:rFonts w:ascii="Times New Roman" w:hAnsi="Times New Roman" w:eastAsia="宋体" w:cs="Times New Roman"/>
                <w:szCs w:val="21"/>
                <w:lang w:val="zh-CN"/>
              </w:rPr>
            </w:pPr>
          </w:p>
        </w:tc>
        <w:tc>
          <w:tcPr>
            <w:tcW w:w="1182" w:type="dxa"/>
            <w:gridSpan w:val="4"/>
            <w:vAlign w:val="center"/>
          </w:tcPr>
          <w:p w14:paraId="65594F49">
            <w:pPr>
              <w:spacing w:line="560" w:lineRule="exact"/>
              <w:jc w:val="center"/>
              <w:rPr>
                <w:rFonts w:ascii="Times New Roman" w:hAnsi="Times New Roman" w:eastAsia="宋体" w:cs="Times New Roman"/>
                <w:sz w:val="18"/>
                <w:szCs w:val="18"/>
                <w:lang w:val="zh-CN"/>
              </w:rPr>
            </w:pPr>
            <w:r>
              <w:rPr>
                <w:rFonts w:ascii="Times New Roman" w:hAnsi="Times New Roman" w:eastAsia="宋体" w:cs="Times New Roman"/>
                <w:sz w:val="18"/>
                <w:szCs w:val="18"/>
                <w:lang w:val="zh-CN"/>
              </w:rPr>
              <w:t>营业执照号</w:t>
            </w:r>
          </w:p>
        </w:tc>
        <w:tc>
          <w:tcPr>
            <w:tcW w:w="1757" w:type="dxa"/>
            <w:gridSpan w:val="4"/>
            <w:vAlign w:val="center"/>
          </w:tcPr>
          <w:p w14:paraId="2E43860D">
            <w:pPr>
              <w:spacing w:line="560" w:lineRule="exact"/>
              <w:jc w:val="center"/>
              <w:rPr>
                <w:rFonts w:ascii="Times New Roman" w:hAnsi="Times New Roman" w:eastAsia="宋体" w:cs="Times New Roman"/>
                <w:szCs w:val="21"/>
                <w:lang w:val="zh-CN"/>
              </w:rPr>
            </w:pPr>
          </w:p>
        </w:tc>
      </w:tr>
      <w:tr w14:paraId="03BC9EB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616" w:hRule="atLeast"/>
        </w:trPr>
        <w:tc>
          <w:tcPr>
            <w:tcW w:w="1440" w:type="dxa"/>
            <w:gridSpan w:val="2"/>
            <w:vAlign w:val="center"/>
          </w:tcPr>
          <w:p w14:paraId="47EAE16D">
            <w:pPr>
              <w:spacing w:line="560" w:lineRule="exact"/>
              <w:jc w:val="center"/>
              <w:rPr>
                <w:rFonts w:ascii="Times New Roman" w:hAnsi="Times New Roman" w:eastAsia="宋体" w:cs="Times New Roman"/>
                <w:szCs w:val="21"/>
                <w:lang w:val="zh-CN"/>
              </w:rPr>
            </w:pPr>
            <w:r>
              <w:rPr>
                <w:rFonts w:ascii="Times New Roman" w:hAnsi="Times New Roman" w:eastAsia="宋体" w:cs="Times New Roman"/>
                <w:szCs w:val="21"/>
                <w:lang w:val="zh-CN"/>
              </w:rPr>
              <w:t>固定资产额</w:t>
            </w:r>
          </w:p>
        </w:tc>
        <w:tc>
          <w:tcPr>
            <w:tcW w:w="1440" w:type="dxa"/>
            <w:gridSpan w:val="3"/>
            <w:vAlign w:val="center"/>
          </w:tcPr>
          <w:p w14:paraId="18D6E5FF">
            <w:pPr>
              <w:spacing w:line="560" w:lineRule="exact"/>
              <w:jc w:val="center"/>
              <w:rPr>
                <w:rFonts w:ascii="Times New Roman" w:hAnsi="Times New Roman" w:eastAsia="宋体" w:cs="Times New Roman"/>
                <w:szCs w:val="21"/>
                <w:lang w:val="zh-CN"/>
              </w:rPr>
            </w:pPr>
          </w:p>
        </w:tc>
        <w:tc>
          <w:tcPr>
            <w:tcW w:w="1440" w:type="dxa"/>
            <w:gridSpan w:val="2"/>
            <w:vAlign w:val="center"/>
          </w:tcPr>
          <w:p w14:paraId="0742217C">
            <w:pPr>
              <w:spacing w:line="560" w:lineRule="exact"/>
              <w:jc w:val="center"/>
              <w:rPr>
                <w:rFonts w:ascii="Times New Roman" w:hAnsi="Times New Roman" w:eastAsia="宋体" w:cs="Times New Roman"/>
                <w:szCs w:val="21"/>
                <w:lang w:val="zh-CN"/>
              </w:rPr>
            </w:pPr>
            <w:r>
              <w:rPr>
                <w:rFonts w:ascii="Times New Roman" w:hAnsi="Times New Roman" w:eastAsia="宋体" w:cs="Times New Roman"/>
                <w:szCs w:val="21"/>
                <w:lang w:val="zh-CN"/>
              </w:rPr>
              <w:t>注册商标</w:t>
            </w:r>
          </w:p>
        </w:tc>
        <w:tc>
          <w:tcPr>
            <w:tcW w:w="1727" w:type="dxa"/>
            <w:gridSpan w:val="4"/>
            <w:vAlign w:val="center"/>
          </w:tcPr>
          <w:p w14:paraId="0F0B4E38">
            <w:pPr>
              <w:spacing w:line="560" w:lineRule="exact"/>
              <w:jc w:val="center"/>
              <w:rPr>
                <w:rFonts w:ascii="Times New Roman" w:hAnsi="Times New Roman" w:eastAsia="宋体" w:cs="Times New Roman"/>
                <w:szCs w:val="21"/>
                <w:lang w:val="zh-CN"/>
              </w:rPr>
            </w:pPr>
          </w:p>
        </w:tc>
        <w:tc>
          <w:tcPr>
            <w:tcW w:w="1182" w:type="dxa"/>
            <w:gridSpan w:val="4"/>
            <w:vAlign w:val="center"/>
          </w:tcPr>
          <w:p w14:paraId="3FC4685A">
            <w:pPr>
              <w:spacing w:line="560" w:lineRule="exact"/>
              <w:jc w:val="center"/>
              <w:rPr>
                <w:rFonts w:ascii="Times New Roman" w:hAnsi="Times New Roman" w:eastAsia="宋体" w:cs="Times New Roman"/>
                <w:szCs w:val="21"/>
                <w:lang w:val="zh-CN"/>
              </w:rPr>
            </w:pPr>
            <w:r>
              <w:rPr>
                <w:rFonts w:ascii="Times New Roman" w:hAnsi="Times New Roman" w:eastAsia="宋体" w:cs="Times New Roman"/>
                <w:szCs w:val="21"/>
                <w:lang w:val="zh-CN"/>
              </w:rPr>
              <w:t>发照机关</w:t>
            </w:r>
          </w:p>
        </w:tc>
        <w:tc>
          <w:tcPr>
            <w:tcW w:w="1757" w:type="dxa"/>
            <w:gridSpan w:val="4"/>
            <w:vAlign w:val="center"/>
          </w:tcPr>
          <w:p w14:paraId="6CE40C66">
            <w:pPr>
              <w:spacing w:line="560" w:lineRule="exact"/>
              <w:jc w:val="center"/>
              <w:rPr>
                <w:rFonts w:ascii="Times New Roman" w:hAnsi="Times New Roman" w:eastAsia="宋体" w:cs="Times New Roman"/>
                <w:szCs w:val="21"/>
                <w:lang w:val="zh-CN"/>
              </w:rPr>
            </w:pPr>
          </w:p>
        </w:tc>
      </w:tr>
      <w:tr w14:paraId="786EC46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609" w:hRule="atLeast"/>
        </w:trPr>
        <w:tc>
          <w:tcPr>
            <w:tcW w:w="1440" w:type="dxa"/>
            <w:gridSpan w:val="2"/>
            <w:vAlign w:val="center"/>
          </w:tcPr>
          <w:p w14:paraId="762291E6">
            <w:pPr>
              <w:spacing w:line="560" w:lineRule="exact"/>
              <w:jc w:val="center"/>
              <w:rPr>
                <w:rFonts w:ascii="Times New Roman" w:hAnsi="Times New Roman" w:eastAsia="宋体" w:cs="Times New Roman"/>
                <w:szCs w:val="21"/>
                <w:lang w:val="zh-CN"/>
              </w:rPr>
            </w:pPr>
            <w:r>
              <w:rPr>
                <w:rFonts w:ascii="Times New Roman" w:hAnsi="Times New Roman" w:eastAsia="宋体" w:cs="Times New Roman"/>
                <w:szCs w:val="21"/>
                <w:lang w:val="zh-CN"/>
              </w:rPr>
              <w:t>主要产品</w:t>
            </w:r>
          </w:p>
        </w:tc>
        <w:tc>
          <w:tcPr>
            <w:tcW w:w="7546" w:type="dxa"/>
            <w:gridSpan w:val="17"/>
            <w:vAlign w:val="center"/>
          </w:tcPr>
          <w:p w14:paraId="27440B35">
            <w:pPr>
              <w:spacing w:line="560" w:lineRule="exact"/>
              <w:jc w:val="center"/>
              <w:rPr>
                <w:rFonts w:ascii="Times New Roman" w:hAnsi="Times New Roman" w:eastAsia="宋体" w:cs="Times New Roman"/>
                <w:szCs w:val="21"/>
                <w:lang w:val="zh-CN"/>
              </w:rPr>
            </w:pPr>
          </w:p>
        </w:tc>
      </w:tr>
      <w:tr w14:paraId="34E370D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603" w:hRule="atLeast"/>
        </w:trPr>
        <w:tc>
          <w:tcPr>
            <w:tcW w:w="1440" w:type="dxa"/>
            <w:gridSpan w:val="2"/>
            <w:vAlign w:val="center"/>
          </w:tcPr>
          <w:p w14:paraId="4C715638">
            <w:pPr>
              <w:spacing w:line="560" w:lineRule="exact"/>
              <w:jc w:val="center"/>
              <w:rPr>
                <w:rFonts w:ascii="Times New Roman" w:hAnsi="Times New Roman" w:eastAsia="宋体" w:cs="Times New Roman"/>
                <w:szCs w:val="21"/>
                <w:lang w:val="zh-CN"/>
              </w:rPr>
            </w:pPr>
            <w:r>
              <w:rPr>
                <w:rFonts w:ascii="Times New Roman" w:hAnsi="Times New Roman" w:eastAsia="宋体" w:cs="Times New Roman"/>
                <w:szCs w:val="21"/>
                <w:lang w:val="zh-CN"/>
              </w:rPr>
              <w:t>所属基地</w:t>
            </w:r>
          </w:p>
        </w:tc>
        <w:tc>
          <w:tcPr>
            <w:tcW w:w="4016" w:type="dxa"/>
            <w:gridSpan w:val="7"/>
            <w:vAlign w:val="center"/>
          </w:tcPr>
          <w:p w14:paraId="3305822E">
            <w:pPr>
              <w:spacing w:line="560" w:lineRule="exact"/>
              <w:jc w:val="center"/>
              <w:rPr>
                <w:rFonts w:ascii="Times New Roman" w:hAnsi="Times New Roman" w:eastAsia="宋体" w:cs="Times New Roman"/>
                <w:szCs w:val="21"/>
              </w:rPr>
            </w:pPr>
          </w:p>
        </w:tc>
        <w:tc>
          <w:tcPr>
            <w:tcW w:w="1466" w:type="dxa"/>
            <w:gridSpan w:val="5"/>
            <w:vAlign w:val="center"/>
          </w:tcPr>
          <w:p w14:paraId="755FDE66">
            <w:pPr>
              <w:spacing w:line="560" w:lineRule="exact"/>
              <w:jc w:val="center"/>
              <w:rPr>
                <w:rFonts w:ascii="Times New Roman" w:hAnsi="Times New Roman" w:eastAsia="宋体" w:cs="Times New Roman"/>
                <w:szCs w:val="21"/>
                <w:lang w:val="zh-CN"/>
              </w:rPr>
            </w:pPr>
            <w:r>
              <w:rPr>
                <w:rFonts w:ascii="Times New Roman" w:hAnsi="Times New Roman" w:eastAsia="宋体" w:cs="Times New Roman"/>
                <w:szCs w:val="21"/>
                <w:lang w:val="zh-CN"/>
              </w:rPr>
              <w:t>基地级别</w:t>
            </w:r>
          </w:p>
        </w:tc>
        <w:tc>
          <w:tcPr>
            <w:tcW w:w="2064" w:type="dxa"/>
            <w:gridSpan w:val="5"/>
            <w:vAlign w:val="center"/>
          </w:tcPr>
          <w:p w14:paraId="79E3D807">
            <w:pPr>
              <w:spacing w:line="560" w:lineRule="exact"/>
              <w:jc w:val="center"/>
              <w:rPr>
                <w:rFonts w:ascii="Times New Roman" w:hAnsi="Times New Roman" w:eastAsia="宋体" w:cs="Times New Roman"/>
                <w:szCs w:val="21"/>
                <w:lang w:val="zh-CN"/>
              </w:rPr>
            </w:pPr>
          </w:p>
        </w:tc>
      </w:tr>
      <w:tr w14:paraId="58090FA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767" w:hRule="atLeast"/>
        </w:trPr>
        <w:tc>
          <w:tcPr>
            <w:tcW w:w="1440" w:type="dxa"/>
            <w:gridSpan w:val="2"/>
            <w:vAlign w:val="center"/>
          </w:tcPr>
          <w:p w14:paraId="146BC78A">
            <w:pPr>
              <w:spacing w:line="560" w:lineRule="exact"/>
              <w:jc w:val="center"/>
              <w:rPr>
                <w:rFonts w:ascii="Times New Roman" w:hAnsi="Times New Roman" w:eastAsia="宋体" w:cs="Times New Roman"/>
                <w:szCs w:val="21"/>
                <w:lang w:val="zh-CN"/>
              </w:rPr>
            </w:pPr>
            <w:r>
              <w:rPr>
                <w:rFonts w:ascii="Times New Roman" w:hAnsi="Times New Roman" w:eastAsia="宋体" w:cs="Times New Roman"/>
                <w:szCs w:val="21"/>
                <w:lang w:val="zh-CN"/>
              </w:rPr>
              <w:t>基地类型</w:t>
            </w:r>
          </w:p>
        </w:tc>
        <w:tc>
          <w:tcPr>
            <w:tcW w:w="7546" w:type="dxa"/>
            <w:gridSpan w:val="17"/>
            <w:vAlign w:val="center"/>
          </w:tcPr>
          <w:p w14:paraId="05D2A2CC">
            <w:pPr>
              <w:spacing w:line="560" w:lineRule="exact"/>
              <w:ind w:left="105" w:hanging="105" w:hangingChars="50"/>
              <w:rPr>
                <w:rFonts w:ascii="Times New Roman" w:hAnsi="Times New Roman" w:eastAsia="宋体" w:cs="Times New Roman"/>
                <w:szCs w:val="21"/>
                <w:lang w:val="zh-CN"/>
              </w:rPr>
            </w:pPr>
            <w:r>
              <w:rPr>
                <w:rFonts w:ascii="Times New Roman" w:hAnsi="Times New Roman" w:eastAsia="宋体" w:cs="Times New Roman"/>
                <w:szCs w:val="21"/>
                <w:lang w:val="zh-CN"/>
              </w:rPr>
              <w:t>（高效农业、无公害食品、绿色食品、有机食品、品牌农产品、其它类型）：</w:t>
            </w:r>
          </w:p>
          <w:p w14:paraId="7CBC1F48">
            <w:pPr>
              <w:tabs>
                <w:tab w:val="left" w:pos="4560"/>
              </w:tabs>
              <w:spacing w:line="560" w:lineRule="exact"/>
              <w:jc w:val="center"/>
              <w:rPr>
                <w:rFonts w:ascii="Times New Roman" w:hAnsi="Times New Roman" w:eastAsia="宋体" w:cs="Times New Roman"/>
                <w:szCs w:val="21"/>
              </w:rPr>
            </w:pPr>
          </w:p>
        </w:tc>
      </w:tr>
      <w:tr w14:paraId="6221A97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611" w:hRule="atLeast"/>
        </w:trPr>
        <w:tc>
          <w:tcPr>
            <w:tcW w:w="1440" w:type="dxa"/>
            <w:gridSpan w:val="2"/>
            <w:vAlign w:val="center"/>
          </w:tcPr>
          <w:p w14:paraId="6EAB703B">
            <w:pPr>
              <w:spacing w:line="560" w:lineRule="exact"/>
              <w:jc w:val="center"/>
              <w:rPr>
                <w:rFonts w:ascii="Times New Roman" w:hAnsi="Times New Roman" w:eastAsia="宋体" w:cs="Times New Roman"/>
                <w:szCs w:val="21"/>
                <w:lang w:val="zh-CN"/>
              </w:rPr>
            </w:pPr>
            <w:r>
              <w:rPr>
                <w:rFonts w:ascii="Times New Roman" w:hAnsi="Times New Roman" w:eastAsia="宋体" w:cs="Times New Roman"/>
                <w:szCs w:val="21"/>
                <w:lang w:val="zh-CN"/>
              </w:rPr>
              <w:t>职工总人数</w:t>
            </w:r>
          </w:p>
        </w:tc>
        <w:tc>
          <w:tcPr>
            <w:tcW w:w="2880" w:type="dxa"/>
            <w:gridSpan w:val="5"/>
            <w:vAlign w:val="center"/>
          </w:tcPr>
          <w:p w14:paraId="41FD8876">
            <w:pPr>
              <w:spacing w:line="560" w:lineRule="exact"/>
              <w:jc w:val="center"/>
              <w:rPr>
                <w:rFonts w:ascii="Times New Roman" w:hAnsi="Times New Roman" w:eastAsia="宋体" w:cs="Times New Roman"/>
                <w:szCs w:val="21"/>
                <w:lang w:val="zh-CN"/>
              </w:rPr>
            </w:pPr>
            <w:r>
              <w:rPr>
                <w:rFonts w:ascii="Times New Roman" w:hAnsi="Times New Roman" w:eastAsia="宋体" w:cs="Times New Roman"/>
                <w:szCs w:val="21"/>
                <w:lang w:val="zh-CN"/>
              </w:rPr>
              <w:t>其中：</w:t>
            </w:r>
          </w:p>
        </w:tc>
        <w:tc>
          <w:tcPr>
            <w:tcW w:w="1242" w:type="dxa"/>
            <w:gridSpan w:val="3"/>
            <w:vAlign w:val="center"/>
          </w:tcPr>
          <w:p w14:paraId="3668E89D">
            <w:pPr>
              <w:spacing w:line="560" w:lineRule="exact"/>
              <w:jc w:val="center"/>
              <w:rPr>
                <w:rFonts w:ascii="Times New Roman" w:hAnsi="Times New Roman" w:eastAsia="宋体" w:cs="Times New Roman"/>
                <w:szCs w:val="21"/>
                <w:lang w:val="zh-CN"/>
              </w:rPr>
            </w:pPr>
            <w:r>
              <w:rPr>
                <w:rFonts w:ascii="Times New Roman" w:hAnsi="Times New Roman" w:eastAsia="宋体" w:cs="Times New Roman"/>
                <w:szCs w:val="21"/>
                <w:lang w:val="zh-CN"/>
              </w:rPr>
              <w:t>技术人员</w:t>
            </w:r>
          </w:p>
        </w:tc>
        <w:tc>
          <w:tcPr>
            <w:tcW w:w="493" w:type="dxa"/>
            <w:gridSpan w:val="2"/>
            <w:vAlign w:val="center"/>
          </w:tcPr>
          <w:p w14:paraId="71B0AF64">
            <w:pPr>
              <w:spacing w:line="560" w:lineRule="exact"/>
              <w:jc w:val="center"/>
              <w:rPr>
                <w:rFonts w:ascii="Times New Roman" w:hAnsi="Times New Roman" w:eastAsia="宋体" w:cs="Times New Roman"/>
                <w:szCs w:val="21"/>
                <w:lang w:val="zh-CN"/>
              </w:rPr>
            </w:pPr>
          </w:p>
        </w:tc>
        <w:tc>
          <w:tcPr>
            <w:tcW w:w="1756" w:type="dxa"/>
            <w:gridSpan w:val="6"/>
            <w:vAlign w:val="center"/>
          </w:tcPr>
          <w:p w14:paraId="22457FCC">
            <w:pPr>
              <w:spacing w:line="560" w:lineRule="exact"/>
              <w:jc w:val="center"/>
              <w:rPr>
                <w:rFonts w:ascii="Times New Roman" w:hAnsi="Times New Roman" w:eastAsia="宋体" w:cs="Times New Roman"/>
                <w:szCs w:val="21"/>
                <w:lang w:val="zh-CN"/>
              </w:rPr>
            </w:pPr>
            <w:r>
              <w:rPr>
                <w:rFonts w:ascii="Times New Roman" w:hAnsi="Times New Roman" w:eastAsia="宋体" w:cs="Times New Roman"/>
                <w:szCs w:val="21"/>
                <w:lang w:val="zh-CN"/>
              </w:rPr>
              <w:t>工人</w:t>
            </w:r>
          </w:p>
        </w:tc>
        <w:tc>
          <w:tcPr>
            <w:tcW w:w="1175" w:type="dxa"/>
            <w:vAlign w:val="center"/>
          </w:tcPr>
          <w:p w14:paraId="5F44814F">
            <w:pPr>
              <w:spacing w:line="560" w:lineRule="exact"/>
              <w:jc w:val="center"/>
              <w:rPr>
                <w:rFonts w:ascii="Times New Roman" w:hAnsi="Times New Roman" w:eastAsia="宋体" w:cs="Times New Roman"/>
                <w:szCs w:val="21"/>
                <w:lang w:val="zh-CN"/>
              </w:rPr>
            </w:pPr>
          </w:p>
        </w:tc>
      </w:tr>
      <w:tr w14:paraId="5EE60AC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611" w:hRule="atLeast"/>
        </w:trPr>
        <w:tc>
          <w:tcPr>
            <w:tcW w:w="596" w:type="dxa"/>
            <w:vMerge w:val="restart"/>
            <w:vAlign w:val="center"/>
          </w:tcPr>
          <w:p w14:paraId="406FE891">
            <w:pPr>
              <w:spacing w:line="560" w:lineRule="exact"/>
              <w:jc w:val="center"/>
              <w:rPr>
                <w:rFonts w:ascii="Times New Roman" w:hAnsi="Times New Roman" w:eastAsia="宋体" w:cs="Times New Roman"/>
                <w:szCs w:val="21"/>
                <w:lang w:val="zh-CN"/>
              </w:rPr>
            </w:pPr>
            <w:r>
              <w:rPr>
                <w:rFonts w:ascii="Times New Roman" w:hAnsi="Times New Roman" w:eastAsia="宋体" w:cs="Times New Roman"/>
                <w:szCs w:val="21"/>
                <w:lang w:val="zh-CN"/>
              </w:rPr>
              <w:t>种植业情况</w:t>
            </w:r>
          </w:p>
        </w:tc>
        <w:tc>
          <w:tcPr>
            <w:tcW w:w="1482" w:type="dxa"/>
            <w:gridSpan w:val="2"/>
            <w:vAlign w:val="center"/>
          </w:tcPr>
          <w:p w14:paraId="2039D972">
            <w:pPr>
              <w:spacing w:line="560" w:lineRule="exact"/>
              <w:jc w:val="center"/>
              <w:rPr>
                <w:rFonts w:ascii="Times New Roman" w:hAnsi="Times New Roman" w:eastAsia="宋体" w:cs="Times New Roman"/>
                <w:szCs w:val="21"/>
                <w:lang w:val="zh-CN"/>
              </w:rPr>
            </w:pPr>
            <w:r>
              <w:rPr>
                <w:rFonts w:ascii="Times New Roman" w:hAnsi="Times New Roman" w:eastAsia="宋体" w:cs="Times New Roman"/>
                <w:szCs w:val="21"/>
                <w:lang w:val="zh-CN"/>
              </w:rPr>
              <w:t>作物类型</w:t>
            </w:r>
          </w:p>
        </w:tc>
        <w:tc>
          <w:tcPr>
            <w:tcW w:w="1482" w:type="dxa"/>
            <w:gridSpan w:val="3"/>
            <w:vAlign w:val="center"/>
          </w:tcPr>
          <w:p w14:paraId="6657AAED">
            <w:pPr>
              <w:spacing w:line="560" w:lineRule="exact"/>
              <w:jc w:val="center"/>
              <w:rPr>
                <w:rFonts w:ascii="Times New Roman" w:hAnsi="Times New Roman" w:eastAsia="宋体" w:cs="Times New Roman"/>
                <w:szCs w:val="21"/>
                <w:lang w:val="zh-CN"/>
              </w:rPr>
            </w:pPr>
            <w:r>
              <w:rPr>
                <w:rFonts w:ascii="Times New Roman" w:hAnsi="Times New Roman" w:eastAsia="宋体" w:cs="Times New Roman"/>
                <w:szCs w:val="21"/>
                <w:lang w:val="zh-CN"/>
              </w:rPr>
              <w:t>品种</w:t>
            </w:r>
          </w:p>
        </w:tc>
        <w:tc>
          <w:tcPr>
            <w:tcW w:w="1482" w:type="dxa"/>
            <w:gridSpan w:val="2"/>
            <w:vAlign w:val="center"/>
          </w:tcPr>
          <w:p w14:paraId="4C452EFF">
            <w:pPr>
              <w:spacing w:line="560" w:lineRule="exact"/>
              <w:jc w:val="center"/>
              <w:rPr>
                <w:rFonts w:ascii="Times New Roman" w:hAnsi="Times New Roman" w:eastAsia="宋体" w:cs="Times New Roman"/>
                <w:szCs w:val="21"/>
                <w:lang w:val="zh-CN"/>
              </w:rPr>
            </w:pPr>
            <w:r>
              <w:rPr>
                <w:rFonts w:ascii="Times New Roman" w:hAnsi="Times New Roman" w:eastAsia="宋体" w:cs="Times New Roman"/>
                <w:szCs w:val="21"/>
                <w:lang w:val="zh-CN"/>
              </w:rPr>
              <w:t>面积(亩)</w:t>
            </w:r>
          </w:p>
        </w:tc>
        <w:tc>
          <w:tcPr>
            <w:tcW w:w="1482" w:type="dxa"/>
            <w:gridSpan w:val="5"/>
            <w:vAlign w:val="center"/>
          </w:tcPr>
          <w:p w14:paraId="1528D1DE">
            <w:pPr>
              <w:spacing w:line="560" w:lineRule="exact"/>
              <w:jc w:val="center"/>
              <w:rPr>
                <w:rFonts w:ascii="Times New Roman" w:hAnsi="Times New Roman" w:eastAsia="宋体" w:cs="Times New Roman"/>
                <w:szCs w:val="21"/>
                <w:lang w:val="zh-CN"/>
              </w:rPr>
            </w:pPr>
            <w:r>
              <w:rPr>
                <w:rFonts w:ascii="Times New Roman" w:hAnsi="Times New Roman" w:eastAsia="宋体" w:cs="Times New Roman"/>
                <w:szCs w:val="21"/>
                <w:lang w:val="zh-CN"/>
              </w:rPr>
              <w:t>作物类型</w:t>
            </w:r>
          </w:p>
        </w:tc>
        <w:tc>
          <w:tcPr>
            <w:tcW w:w="1148" w:type="dxa"/>
            <w:gridSpan w:val="4"/>
            <w:vAlign w:val="center"/>
          </w:tcPr>
          <w:p w14:paraId="5A07F455">
            <w:pPr>
              <w:spacing w:line="560" w:lineRule="exact"/>
              <w:jc w:val="center"/>
              <w:rPr>
                <w:rFonts w:ascii="Times New Roman" w:hAnsi="Times New Roman" w:eastAsia="宋体" w:cs="Times New Roman"/>
                <w:szCs w:val="21"/>
                <w:lang w:val="zh-CN"/>
              </w:rPr>
            </w:pPr>
            <w:r>
              <w:rPr>
                <w:rFonts w:ascii="Times New Roman" w:hAnsi="Times New Roman" w:eastAsia="宋体" w:cs="Times New Roman"/>
                <w:szCs w:val="21"/>
                <w:lang w:val="zh-CN"/>
              </w:rPr>
              <w:t>品种</w:t>
            </w:r>
          </w:p>
        </w:tc>
        <w:tc>
          <w:tcPr>
            <w:tcW w:w="1314" w:type="dxa"/>
            <w:gridSpan w:val="2"/>
            <w:vAlign w:val="center"/>
          </w:tcPr>
          <w:p w14:paraId="7E35540A">
            <w:pPr>
              <w:spacing w:line="560" w:lineRule="exact"/>
              <w:jc w:val="center"/>
              <w:rPr>
                <w:rFonts w:ascii="Times New Roman" w:hAnsi="Times New Roman" w:eastAsia="宋体" w:cs="Times New Roman"/>
                <w:szCs w:val="21"/>
                <w:lang w:val="zh-CN"/>
              </w:rPr>
            </w:pPr>
            <w:r>
              <w:rPr>
                <w:rFonts w:ascii="Times New Roman" w:hAnsi="Times New Roman" w:eastAsia="宋体" w:cs="Times New Roman"/>
                <w:szCs w:val="21"/>
                <w:lang w:val="zh-CN"/>
              </w:rPr>
              <w:t>面积(亩)</w:t>
            </w:r>
          </w:p>
        </w:tc>
      </w:tr>
      <w:tr w14:paraId="4915393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82" w:hRule="atLeast"/>
        </w:trPr>
        <w:tc>
          <w:tcPr>
            <w:tcW w:w="596" w:type="dxa"/>
            <w:vMerge w:val="continue"/>
            <w:vAlign w:val="center"/>
          </w:tcPr>
          <w:p w14:paraId="3A394E63">
            <w:pPr>
              <w:spacing w:line="560" w:lineRule="exact"/>
              <w:jc w:val="center"/>
              <w:rPr>
                <w:rFonts w:ascii="Times New Roman" w:hAnsi="Times New Roman" w:eastAsia="宋体" w:cs="Times New Roman"/>
                <w:szCs w:val="21"/>
                <w:lang w:val="zh-CN"/>
              </w:rPr>
            </w:pPr>
          </w:p>
        </w:tc>
        <w:tc>
          <w:tcPr>
            <w:tcW w:w="1482" w:type="dxa"/>
            <w:gridSpan w:val="2"/>
            <w:vAlign w:val="center"/>
          </w:tcPr>
          <w:p w14:paraId="438105BB">
            <w:pPr>
              <w:spacing w:line="560" w:lineRule="exact"/>
              <w:jc w:val="center"/>
              <w:rPr>
                <w:rFonts w:ascii="Times New Roman" w:hAnsi="Times New Roman" w:eastAsia="宋体" w:cs="Times New Roman"/>
                <w:szCs w:val="21"/>
                <w:lang w:val="zh-CN"/>
              </w:rPr>
            </w:pPr>
          </w:p>
        </w:tc>
        <w:tc>
          <w:tcPr>
            <w:tcW w:w="1482" w:type="dxa"/>
            <w:gridSpan w:val="3"/>
            <w:vAlign w:val="center"/>
          </w:tcPr>
          <w:p w14:paraId="47C5A1A3">
            <w:pPr>
              <w:spacing w:line="560" w:lineRule="exact"/>
              <w:jc w:val="center"/>
              <w:rPr>
                <w:rFonts w:ascii="Times New Roman" w:hAnsi="Times New Roman" w:eastAsia="宋体" w:cs="Times New Roman"/>
                <w:szCs w:val="21"/>
                <w:lang w:val="zh-CN"/>
              </w:rPr>
            </w:pPr>
          </w:p>
        </w:tc>
        <w:tc>
          <w:tcPr>
            <w:tcW w:w="1482" w:type="dxa"/>
            <w:gridSpan w:val="2"/>
            <w:vAlign w:val="center"/>
          </w:tcPr>
          <w:p w14:paraId="03D6C7BB">
            <w:pPr>
              <w:spacing w:line="560" w:lineRule="exact"/>
              <w:jc w:val="center"/>
              <w:rPr>
                <w:rFonts w:ascii="Times New Roman" w:hAnsi="Times New Roman" w:eastAsia="宋体" w:cs="Times New Roman"/>
                <w:szCs w:val="21"/>
                <w:lang w:val="zh-CN"/>
              </w:rPr>
            </w:pPr>
          </w:p>
        </w:tc>
        <w:tc>
          <w:tcPr>
            <w:tcW w:w="1482" w:type="dxa"/>
            <w:gridSpan w:val="5"/>
            <w:vAlign w:val="center"/>
          </w:tcPr>
          <w:p w14:paraId="61B8F86B">
            <w:pPr>
              <w:spacing w:line="560" w:lineRule="exact"/>
              <w:jc w:val="center"/>
              <w:rPr>
                <w:rFonts w:ascii="Times New Roman" w:hAnsi="Times New Roman" w:eastAsia="宋体" w:cs="Times New Roman"/>
                <w:szCs w:val="21"/>
                <w:lang w:val="zh-CN"/>
              </w:rPr>
            </w:pPr>
          </w:p>
        </w:tc>
        <w:tc>
          <w:tcPr>
            <w:tcW w:w="1148" w:type="dxa"/>
            <w:gridSpan w:val="4"/>
            <w:vAlign w:val="center"/>
          </w:tcPr>
          <w:p w14:paraId="101F1683">
            <w:pPr>
              <w:spacing w:line="560" w:lineRule="exact"/>
              <w:jc w:val="center"/>
              <w:rPr>
                <w:rFonts w:ascii="Times New Roman" w:hAnsi="Times New Roman" w:eastAsia="宋体" w:cs="Times New Roman"/>
                <w:szCs w:val="21"/>
                <w:lang w:val="zh-CN"/>
              </w:rPr>
            </w:pPr>
          </w:p>
        </w:tc>
        <w:tc>
          <w:tcPr>
            <w:tcW w:w="1314" w:type="dxa"/>
            <w:gridSpan w:val="2"/>
            <w:vAlign w:val="center"/>
          </w:tcPr>
          <w:p w14:paraId="13AF59D0">
            <w:pPr>
              <w:spacing w:line="560" w:lineRule="exact"/>
              <w:jc w:val="center"/>
              <w:rPr>
                <w:rFonts w:ascii="Times New Roman" w:hAnsi="Times New Roman" w:eastAsia="宋体" w:cs="Times New Roman"/>
                <w:szCs w:val="21"/>
                <w:lang w:val="zh-CN"/>
              </w:rPr>
            </w:pPr>
          </w:p>
        </w:tc>
      </w:tr>
      <w:tr w14:paraId="26CCDEC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74" w:hRule="atLeast"/>
        </w:trPr>
        <w:tc>
          <w:tcPr>
            <w:tcW w:w="596" w:type="dxa"/>
            <w:vMerge w:val="continue"/>
            <w:vAlign w:val="center"/>
          </w:tcPr>
          <w:p w14:paraId="4E408C61">
            <w:pPr>
              <w:spacing w:line="560" w:lineRule="exact"/>
              <w:jc w:val="center"/>
              <w:rPr>
                <w:rFonts w:ascii="Times New Roman" w:hAnsi="Times New Roman" w:eastAsia="宋体" w:cs="Times New Roman"/>
                <w:szCs w:val="21"/>
                <w:lang w:val="zh-CN"/>
              </w:rPr>
            </w:pPr>
          </w:p>
        </w:tc>
        <w:tc>
          <w:tcPr>
            <w:tcW w:w="1482" w:type="dxa"/>
            <w:gridSpan w:val="2"/>
            <w:vAlign w:val="center"/>
          </w:tcPr>
          <w:p w14:paraId="1D56552F">
            <w:pPr>
              <w:spacing w:line="560" w:lineRule="exact"/>
              <w:jc w:val="center"/>
              <w:rPr>
                <w:rFonts w:ascii="Times New Roman" w:hAnsi="Times New Roman" w:eastAsia="宋体" w:cs="Times New Roman"/>
                <w:szCs w:val="21"/>
                <w:lang w:val="zh-CN"/>
              </w:rPr>
            </w:pPr>
          </w:p>
        </w:tc>
        <w:tc>
          <w:tcPr>
            <w:tcW w:w="1482" w:type="dxa"/>
            <w:gridSpan w:val="3"/>
            <w:vAlign w:val="center"/>
          </w:tcPr>
          <w:p w14:paraId="140EADCA">
            <w:pPr>
              <w:spacing w:line="560" w:lineRule="exact"/>
              <w:jc w:val="center"/>
              <w:rPr>
                <w:rFonts w:ascii="Times New Roman" w:hAnsi="Times New Roman" w:eastAsia="宋体" w:cs="Times New Roman"/>
                <w:szCs w:val="21"/>
                <w:lang w:val="zh-CN"/>
              </w:rPr>
            </w:pPr>
          </w:p>
        </w:tc>
        <w:tc>
          <w:tcPr>
            <w:tcW w:w="1482" w:type="dxa"/>
            <w:gridSpan w:val="2"/>
            <w:vAlign w:val="center"/>
          </w:tcPr>
          <w:p w14:paraId="122DDD53">
            <w:pPr>
              <w:spacing w:line="560" w:lineRule="exact"/>
              <w:jc w:val="center"/>
              <w:rPr>
                <w:rFonts w:ascii="Times New Roman" w:hAnsi="Times New Roman" w:eastAsia="宋体" w:cs="Times New Roman"/>
                <w:szCs w:val="21"/>
                <w:lang w:val="zh-CN"/>
              </w:rPr>
            </w:pPr>
          </w:p>
        </w:tc>
        <w:tc>
          <w:tcPr>
            <w:tcW w:w="1482" w:type="dxa"/>
            <w:gridSpan w:val="5"/>
            <w:vAlign w:val="center"/>
          </w:tcPr>
          <w:p w14:paraId="049082D0">
            <w:pPr>
              <w:spacing w:line="560" w:lineRule="exact"/>
              <w:jc w:val="center"/>
              <w:rPr>
                <w:rFonts w:ascii="Times New Roman" w:hAnsi="Times New Roman" w:eastAsia="宋体" w:cs="Times New Roman"/>
                <w:szCs w:val="21"/>
                <w:lang w:val="zh-CN"/>
              </w:rPr>
            </w:pPr>
          </w:p>
        </w:tc>
        <w:tc>
          <w:tcPr>
            <w:tcW w:w="1148" w:type="dxa"/>
            <w:gridSpan w:val="4"/>
            <w:vAlign w:val="center"/>
          </w:tcPr>
          <w:p w14:paraId="36F707E1">
            <w:pPr>
              <w:spacing w:line="560" w:lineRule="exact"/>
              <w:jc w:val="center"/>
              <w:rPr>
                <w:rFonts w:ascii="Times New Roman" w:hAnsi="Times New Roman" w:eastAsia="宋体" w:cs="Times New Roman"/>
                <w:szCs w:val="21"/>
                <w:lang w:val="zh-CN"/>
              </w:rPr>
            </w:pPr>
          </w:p>
        </w:tc>
        <w:tc>
          <w:tcPr>
            <w:tcW w:w="1314" w:type="dxa"/>
            <w:gridSpan w:val="2"/>
            <w:vAlign w:val="center"/>
          </w:tcPr>
          <w:p w14:paraId="3DF623EC">
            <w:pPr>
              <w:spacing w:line="560" w:lineRule="exact"/>
              <w:jc w:val="center"/>
              <w:rPr>
                <w:rFonts w:ascii="Times New Roman" w:hAnsi="Times New Roman" w:eastAsia="宋体" w:cs="Times New Roman"/>
                <w:szCs w:val="21"/>
                <w:lang w:val="zh-CN"/>
              </w:rPr>
            </w:pPr>
          </w:p>
        </w:tc>
      </w:tr>
      <w:tr w14:paraId="26336BF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462" w:hRule="atLeast"/>
        </w:trPr>
        <w:tc>
          <w:tcPr>
            <w:tcW w:w="596" w:type="dxa"/>
            <w:vMerge w:val="continue"/>
            <w:vAlign w:val="center"/>
          </w:tcPr>
          <w:p w14:paraId="1C8ACA5D">
            <w:pPr>
              <w:spacing w:line="560" w:lineRule="exact"/>
              <w:jc w:val="center"/>
              <w:rPr>
                <w:rFonts w:ascii="Times New Roman" w:hAnsi="Times New Roman" w:eastAsia="宋体" w:cs="Times New Roman"/>
                <w:szCs w:val="21"/>
                <w:lang w:val="zh-CN"/>
              </w:rPr>
            </w:pPr>
          </w:p>
        </w:tc>
        <w:tc>
          <w:tcPr>
            <w:tcW w:w="1482" w:type="dxa"/>
            <w:gridSpan w:val="2"/>
            <w:vAlign w:val="center"/>
          </w:tcPr>
          <w:p w14:paraId="13821E5D">
            <w:pPr>
              <w:spacing w:line="560" w:lineRule="exact"/>
              <w:jc w:val="center"/>
              <w:rPr>
                <w:rFonts w:ascii="Times New Roman" w:hAnsi="Times New Roman" w:eastAsia="宋体" w:cs="Times New Roman"/>
                <w:szCs w:val="21"/>
                <w:lang w:val="zh-CN"/>
              </w:rPr>
            </w:pPr>
          </w:p>
        </w:tc>
        <w:tc>
          <w:tcPr>
            <w:tcW w:w="1482" w:type="dxa"/>
            <w:gridSpan w:val="3"/>
            <w:vAlign w:val="center"/>
          </w:tcPr>
          <w:p w14:paraId="01D3A1B1">
            <w:pPr>
              <w:spacing w:line="560" w:lineRule="exact"/>
              <w:jc w:val="center"/>
              <w:rPr>
                <w:rFonts w:ascii="Times New Roman" w:hAnsi="Times New Roman" w:eastAsia="宋体" w:cs="Times New Roman"/>
                <w:szCs w:val="21"/>
                <w:lang w:val="zh-CN"/>
              </w:rPr>
            </w:pPr>
          </w:p>
        </w:tc>
        <w:tc>
          <w:tcPr>
            <w:tcW w:w="1482" w:type="dxa"/>
            <w:gridSpan w:val="2"/>
            <w:vAlign w:val="center"/>
          </w:tcPr>
          <w:p w14:paraId="2EEEB6DA">
            <w:pPr>
              <w:spacing w:line="560" w:lineRule="exact"/>
              <w:jc w:val="center"/>
              <w:rPr>
                <w:rFonts w:ascii="Times New Roman" w:hAnsi="Times New Roman" w:eastAsia="宋体" w:cs="Times New Roman"/>
                <w:szCs w:val="21"/>
                <w:lang w:val="zh-CN"/>
              </w:rPr>
            </w:pPr>
          </w:p>
        </w:tc>
        <w:tc>
          <w:tcPr>
            <w:tcW w:w="1482" w:type="dxa"/>
            <w:gridSpan w:val="5"/>
            <w:vAlign w:val="center"/>
          </w:tcPr>
          <w:p w14:paraId="16E9A1D7">
            <w:pPr>
              <w:spacing w:line="560" w:lineRule="exact"/>
              <w:jc w:val="center"/>
              <w:rPr>
                <w:rFonts w:ascii="Times New Roman" w:hAnsi="Times New Roman" w:eastAsia="宋体" w:cs="Times New Roman"/>
                <w:szCs w:val="21"/>
                <w:lang w:val="zh-CN"/>
              </w:rPr>
            </w:pPr>
          </w:p>
        </w:tc>
        <w:tc>
          <w:tcPr>
            <w:tcW w:w="1148" w:type="dxa"/>
            <w:gridSpan w:val="4"/>
            <w:vAlign w:val="center"/>
          </w:tcPr>
          <w:p w14:paraId="1BF27B04">
            <w:pPr>
              <w:spacing w:line="560" w:lineRule="exact"/>
              <w:jc w:val="center"/>
              <w:rPr>
                <w:rFonts w:ascii="Times New Roman" w:hAnsi="Times New Roman" w:eastAsia="宋体" w:cs="Times New Roman"/>
                <w:szCs w:val="21"/>
                <w:lang w:val="zh-CN"/>
              </w:rPr>
            </w:pPr>
          </w:p>
        </w:tc>
        <w:tc>
          <w:tcPr>
            <w:tcW w:w="1314" w:type="dxa"/>
            <w:gridSpan w:val="2"/>
            <w:vAlign w:val="center"/>
          </w:tcPr>
          <w:p w14:paraId="40660DFD">
            <w:pPr>
              <w:spacing w:line="560" w:lineRule="exact"/>
              <w:jc w:val="center"/>
              <w:rPr>
                <w:rFonts w:ascii="Times New Roman" w:hAnsi="Times New Roman" w:eastAsia="宋体" w:cs="Times New Roman"/>
                <w:szCs w:val="21"/>
                <w:lang w:val="zh-CN"/>
              </w:rPr>
            </w:pPr>
          </w:p>
        </w:tc>
      </w:tr>
      <w:tr w14:paraId="51F15A6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551" w:hRule="atLeast"/>
        </w:trPr>
        <w:tc>
          <w:tcPr>
            <w:tcW w:w="596" w:type="dxa"/>
            <w:vMerge w:val="continue"/>
            <w:vAlign w:val="center"/>
          </w:tcPr>
          <w:p w14:paraId="1DC1C065">
            <w:pPr>
              <w:spacing w:line="560" w:lineRule="exact"/>
              <w:jc w:val="center"/>
              <w:rPr>
                <w:rFonts w:ascii="Times New Roman" w:hAnsi="Times New Roman" w:eastAsia="宋体" w:cs="Times New Roman"/>
                <w:szCs w:val="21"/>
                <w:lang w:val="zh-CN"/>
              </w:rPr>
            </w:pPr>
          </w:p>
        </w:tc>
        <w:tc>
          <w:tcPr>
            <w:tcW w:w="1482" w:type="dxa"/>
            <w:gridSpan w:val="2"/>
            <w:vAlign w:val="center"/>
          </w:tcPr>
          <w:p w14:paraId="2CFE981E">
            <w:pPr>
              <w:spacing w:line="560" w:lineRule="exact"/>
              <w:jc w:val="center"/>
              <w:rPr>
                <w:rFonts w:ascii="Times New Roman" w:hAnsi="Times New Roman" w:eastAsia="宋体" w:cs="Times New Roman"/>
                <w:szCs w:val="21"/>
                <w:lang w:val="zh-CN"/>
              </w:rPr>
            </w:pPr>
          </w:p>
        </w:tc>
        <w:tc>
          <w:tcPr>
            <w:tcW w:w="1482" w:type="dxa"/>
            <w:gridSpan w:val="3"/>
            <w:vAlign w:val="center"/>
          </w:tcPr>
          <w:p w14:paraId="3E1E7DEE">
            <w:pPr>
              <w:spacing w:line="560" w:lineRule="exact"/>
              <w:jc w:val="center"/>
              <w:rPr>
                <w:rFonts w:ascii="Times New Roman" w:hAnsi="Times New Roman" w:eastAsia="宋体" w:cs="Times New Roman"/>
                <w:szCs w:val="21"/>
                <w:lang w:val="zh-CN"/>
              </w:rPr>
            </w:pPr>
          </w:p>
        </w:tc>
        <w:tc>
          <w:tcPr>
            <w:tcW w:w="1482" w:type="dxa"/>
            <w:gridSpan w:val="2"/>
            <w:vAlign w:val="center"/>
          </w:tcPr>
          <w:p w14:paraId="32D1F4CB">
            <w:pPr>
              <w:spacing w:line="560" w:lineRule="exact"/>
              <w:jc w:val="center"/>
              <w:rPr>
                <w:rFonts w:ascii="Times New Roman" w:hAnsi="Times New Roman" w:eastAsia="宋体" w:cs="Times New Roman"/>
                <w:szCs w:val="21"/>
                <w:lang w:val="zh-CN"/>
              </w:rPr>
            </w:pPr>
          </w:p>
        </w:tc>
        <w:tc>
          <w:tcPr>
            <w:tcW w:w="2264" w:type="dxa"/>
            <w:gridSpan w:val="8"/>
            <w:vAlign w:val="center"/>
          </w:tcPr>
          <w:p w14:paraId="3BA8E7B6">
            <w:pPr>
              <w:spacing w:line="560" w:lineRule="exact"/>
              <w:jc w:val="center"/>
              <w:rPr>
                <w:rFonts w:ascii="Times New Roman" w:hAnsi="Times New Roman" w:eastAsia="宋体" w:cs="Times New Roman"/>
                <w:szCs w:val="21"/>
                <w:lang w:val="zh-CN"/>
              </w:rPr>
            </w:pPr>
            <w:r>
              <w:rPr>
                <w:rFonts w:ascii="Times New Roman" w:hAnsi="Times New Roman" w:eastAsia="宋体" w:cs="Times New Roman"/>
                <w:szCs w:val="21"/>
                <w:lang w:val="zh-CN"/>
              </w:rPr>
              <w:t>基地种植总面积(亩)</w:t>
            </w:r>
          </w:p>
        </w:tc>
        <w:tc>
          <w:tcPr>
            <w:tcW w:w="1680" w:type="dxa"/>
            <w:gridSpan w:val="3"/>
            <w:vAlign w:val="center"/>
          </w:tcPr>
          <w:p w14:paraId="59CE1465">
            <w:pPr>
              <w:spacing w:line="560" w:lineRule="exact"/>
              <w:jc w:val="center"/>
              <w:rPr>
                <w:rFonts w:ascii="Times New Roman" w:hAnsi="Times New Roman" w:eastAsia="宋体" w:cs="Times New Roman"/>
                <w:szCs w:val="21"/>
                <w:lang w:val="zh-CN"/>
              </w:rPr>
            </w:pPr>
          </w:p>
        </w:tc>
      </w:tr>
    </w:tbl>
    <w:p w14:paraId="33252676">
      <w:pPr>
        <w:adjustRightInd w:val="0"/>
        <w:snapToGrid w:val="0"/>
        <w:spacing w:line="560" w:lineRule="exact"/>
        <w:rPr>
          <w:rFonts w:ascii="Times New Roman" w:hAnsi="Times New Roman" w:eastAsia="宋体" w:cs="Times New Roman"/>
          <w:szCs w:val="21"/>
        </w:rPr>
      </w:pPr>
      <w:r>
        <w:rPr>
          <w:rFonts w:ascii="Times New Roman" w:hAnsi="Times New Roman" w:eastAsia="宋体" w:cs="Times New Roman"/>
          <w:szCs w:val="21"/>
        </w:rPr>
        <w:t>填表人：</w:t>
      </w:r>
      <w:r>
        <w:rPr>
          <w:rFonts w:ascii="Times New Roman" w:hAnsi="Times New Roman" w:eastAsia="宋体" w:cs="Times New Roman"/>
          <w:szCs w:val="21"/>
          <w:u w:val="single"/>
        </w:rPr>
        <w:t xml:space="preserve">                  </w:t>
      </w:r>
      <w:r>
        <w:rPr>
          <w:rFonts w:ascii="Times New Roman" w:hAnsi="Times New Roman" w:eastAsia="宋体" w:cs="Times New Roman"/>
          <w:szCs w:val="21"/>
        </w:rPr>
        <w:t xml:space="preserve">                              填表日期：</w:t>
      </w:r>
      <w:r>
        <w:rPr>
          <w:rFonts w:ascii="Times New Roman" w:hAnsi="Times New Roman" w:eastAsia="宋体" w:cs="Times New Roman"/>
          <w:szCs w:val="21"/>
          <w:u w:val="single"/>
        </w:rPr>
        <w:t xml:space="preserve">                           </w:t>
      </w:r>
      <w:r>
        <w:rPr>
          <w:rFonts w:ascii="Times New Roman" w:hAnsi="Times New Roman" w:eastAsia="宋体" w:cs="Times New Roman"/>
          <w:szCs w:val="21"/>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C026BD">
    <w:pPr>
      <w:spacing w:line="312" w:lineRule="auto"/>
      <w:jc w:val="cen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6AD6"/>
    <w:rsid w:val="000118BB"/>
    <w:rsid w:val="0001277F"/>
    <w:rsid w:val="0002347C"/>
    <w:rsid w:val="00024E49"/>
    <w:rsid w:val="00025668"/>
    <w:rsid w:val="00027C0F"/>
    <w:rsid w:val="00034CAD"/>
    <w:rsid w:val="000373CC"/>
    <w:rsid w:val="00046499"/>
    <w:rsid w:val="0004671B"/>
    <w:rsid w:val="00052DDB"/>
    <w:rsid w:val="0006169C"/>
    <w:rsid w:val="00063EA2"/>
    <w:rsid w:val="00081994"/>
    <w:rsid w:val="00086A9E"/>
    <w:rsid w:val="00090051"/>
    <w:rsid w:val="000912AE"/>
    <w:rsid w:val="000942B7"/>
    <w:rsid w:val="00095E71"/>
    <w:rsid w:val="00097510"/>
    <w:rsid w:val="000B0732"/>
    <w:rsid w:val="000B27FC"/>
    <w:rsid w:val="000B3776"/>
    <w:rsid w:val="000B4C28"/>
    <w:rsid w:val="000C2797"/>
    <w:rsid w:val="000C2DFA"/>
    <w:rsid w:val="000C3904"/>
    <w:rsid w:val="000D23CF"/>
    <w:rsid w:val="000D5C47"/>
    <w:rsid w:val="000D5E92"/>
    <w:rsid w:val="000D6083"/>
    <w:rsid w:val="000D62A6"/>
    <w:rsid w:val="001019C4"/>
    <w:rsid w:val="00103352"/>
    <w:rsid w:val="00106EAC"/>
    <w:rsid w:val="00114D61"/>
    <w:rsid w:val="00117A7A"/>
    <w:rsid w:val="0012024D"/>
    <w:rsid w:val="001260A2"/>
    <w:rsid w:val="00132C94"/>
    <w:rsid w:val="00140A27"/>
    <w:rsid w:val="00141A7D"/>
    <w:rsid w:val="00147523"/>
    <w:rsid w:val="00147DAE"/>
    <w:rsid w:val="00151850"/>
    <w:rsid w:val="0015401B"/>
    <w:rsid w:val="00157369"/>
    <w:rsid w:val="00160B87"/>
    <w:rsid w:val="00165A75"/>
    <w:rsid w:val="00172F8C"/>
    <w:rsid w:val="00176013"/>
    <w:rsid w:val="001837D4"/>
    <w:rsid w:val="00183BBD"/>
    <w:rsid w:val="001850A4"/>
    <w:rsid w:val="001A428D"/>
    <w:rsid w:val="001A72C1"/>
    <w:rsid w:val="001B7112"/>
    <w:rsid w:val="001B7585"/>
    <w:rsid w:val="001C40C5"/>
    <w:rsid w:val="001D4FA3"/>
    <w:rsid w:val="001E210F"/>
    <w:rsid w:val="001E2344"/>
    <w:rsid w:val="001F1125"/>
    <w:rsid w:val="00200D7D"/>
    <w:rsid w:val="00205C3D"/>
    <w:rsid w:val="00206744"/>
    <w:rsid w:val="00206B73"/>
    <w:rsid w:val="002240FC"/>
    <w:rsid w:val="00233686"/>
    <w:rsid w:val="00235C33"/>
    <w:rsid w:val="002408B1"/>
    <w:rsid w:val="0025210F"/>
    <w:rsid w:val="00253778"/>
    <w:rsid w:val="002542B2"/>
    <w:rsid w:val="00256EF4"/>
    <w:rsid w:val="002573FB"/>
    <w:rsid w:val="002612B3"/>
    <w:rsid w:val="00264F9E"/>
    <w:rsid w:val="0026779F"/>
    <w:rsid w:val="00272F8D"/>
    <w:rsid w:val="0029669A"/>
    <w:rsid w:val="002A0BC4"/>
    <w:rsid w:val="002A29DD"/>
    <w:rsid w:val="002A2AA6"/>
    <w:rsid w:val="002A424F"/>
    <w:rsid w:val="002B5AC2"/>
    <w:rsid w:val="002C5BF9"/>
    <w:rsid w:val="002D32B7"/>
    <w:rsid w:val="002D53F2"/>
    <w:rsid w:val="002E2B20"/>
    <w:rsid w:val="002F7E03"/>
    <w:rsid w:val="003058EB"/>
    <w:rsid w:val="00305F3D"/>
    <w:rsid w:val="00311642"/>
    <w:rsid w:val="0031526F"/>
    <w:rsid w:val="00316F4B"/>
    <w:rsid w:val="003209D5"/>
    <w:rsid w:val="00320D68"/>
    <w:rsid w:val="00321362"/>
    <w:rsid w:val="003219F1"/>
    <w:rsid w:val="00322AF2"/>
    <w:rsid w:val="00323A89"/>
    <w:rsid w:val="00327410"/>
    <w:rsid w:val="003327A3"/>
    <w:rsid w:val="003644B9"/>
    <w:rsid w:val="003644C3"/>
    <w:rsid w:val="0036670C"/>
    <w:rsid w:val="0037150C"/>
    <w:rsid w:val="003765F9"/>
    <w:rsid w:val="003770F8"/>
    <w:rsid w:val="00392643"/>
    <w:rsid w:val="003A0396"/>
    <w:rsid w:val="003A26EF"/>
    <w:rsid w:val="003A511D"/>
    <w:rsid w:val="003B54B6"/>
    <w:rsid w:val="003B593B"/>
    <w:rsid w:val="003C1A65"/>
    <w:rsid w:val="003C3614"/>
    <w:rsid w:val="003C3943"/>
    <w:rsid w:val="003E0621"/>
    <w:rsid w:val="003E3165"/>
    <w:rsid w:val="003E5D3A"/>
    <w:rsid w:val="00425C09"/>
    <w:rsid w:val="004415D1"/>
    <w:rsid w:val="004419D5"/>
    <w:rsid w:val="00443FB6"/>
    <w:rsid w:val="00446B2D"/>
    <w:rsid w:val="00446FC4"/>
    <w:rsid w:val="00463987"/>
    <w:rsid w:val="00475C21"/>
    <w:rsid w:val="0047755F"/>
    <w:rsid w:val="00480E2C"/>
    <w:rsid w:val="00483B10"/>
    <w:rsid w:val="00485FCB"/>
    <w:rsid w:val="00490640"/>
    <w:rsid w:val="004A0BAE"/>
    <w:rsid w:val="004A297D"/>
    <w:rsid w:val="004A3FAD"/>
    <w:rsid w:val="004A6D7B"/>
    <w:rsid w:val="004B0241"/>
    <w:rsid w:val="004B0A10"/>
    <w:rsid w:val="004B1145"/>
    <w:rsid w:val="004B41F2"/>
    <w:rsid w:val="004B58F6"/>
    <w:rsid w:val="004D07DC"/>
    <w:rsid w:val="004D2FE1"/>
    <w:rsid w:val="004D36AC"/>
    <w:rsid w:val="004D38A2"/>
    <w:rsid w:val="004D67FE"/>
    <w:rsid w:val="004E1A6B"/>
    <w:rsid w:val="004E3AF2"/>
    <w:rsid w:val="004E5613"/>
    <w:rsid w:val="004F008A"/>
    <w:rsid w:val="004F1869"/>
    <w:rsid w:val="00507A26"/>
    <w:rsid w:val="00524886"/>
    <w:rsid w:val="00526740"/>
    <w:rsid w:val="005341DA"/>
    <w:rsid w:val="005452CE"/>
    <w:rsid w:val="00545E4B"/>
    <w:rsid w:val="00556B89"/>
    <w:rsid w:val="00557502"/>
    <w:rsid w:val="0056167D"/>
    <w:rsid w:val="00564864"/>
    <w:rsid w:val="00565812"/>
    <w:rsid w:val="00571AA4"/>
    <w:rsid w:val="00573730"/>
    <w:rsid w:val="00580B0D"/>
    <w:rsid w:val="00584C5E"/>
    <w:rsid w:val="00593A97"/>
    <w:rsid w:val="00593D33"/>
    <w:rsid w:val="00594B2A"/>
    <w:rsid w:val="00596DCA"/>
    <w:rsid w:val="005973A9"/>
    <w:rsid w:val="005B6186"/>
    <w:rsid w:val="005B6FC1"/>
    <w:rsid w:val="005C0D57"/>
    <w:rsid w:val="005C1F8A"/>
    <w:rsid w:val="005D372F"/>
    <w:rsid w:val="005D3A80"/>
    <w:rsid w:val="005D74A7"/>
    <w:rsid w:val="005F42CB"/>
    <w:rsid w:val="00602A14"/>
    <w:rsid w:val="0060581F"/>
    <w:rsid w:val="00607D24"/>
    <w:rsid w:val="00612CC1"/>
    <w:rsid w:val="00614BC3"/>
    <w:rsid w:val="00632671"/>
    <w:rsid w:val="00661B9A"/>
    <w:rsid w:val="006676A2"/>
    <w:rsid w:val="00681539"/>
    <w:rsid w:val="00682B21"/>
    <w:rsid w:val="00686550"/>
    <w:rsid w:val="00695599"/>
    <w:rsid w:val="00696290"/>
    <w:rsid w:val="006C14C6"/>
    <w:rsid w:val="006C1737"/>
    <w:rsid w:val="006C5C22"/>
    <w:rsid w:val="006C6604"/>
    <w:rsid w:val="006C7A76"/>
    <w:rsid w:val="006D3193"/>
    <w:rsid w:val="006E43DB"/>
    <w:rsid w:val="006E5265"/>
    <w:rsid w:val="006E68B3"/>
    <w:rsid w:val="006F7557"/>
    <w:rsid w:val="007035A6"/>
    <w:rsid w:val="00704476"/>
    <w:rsid w:val="00706414"/>
    <w:rsid w:val="00721829"/>
    <w:rsid w:val="00735825"/>
    <w:rsid w:val="0073696C"/>
    <w:rsid w:val="00752D94"/>
    <w:rsid w:val="007553B0"/>
    <w:rsid w:val="007553EA"/>
    <w:rsid w:val="007563B7"/>
    <w:rsid w:val="0075752B"/>
    <w:rsid w:val="00762E00"/>
    <w:rsid w:val="007640EF"/>
    <w:rsid w:val="00767B0E"/>
    <w:rsid w:val="0077068F"/>
    <w:rsid w:val="00772BD4"/>
    <w:rsid w:val="00772F24"/>
    <w:rsid w:val="007866A1"/>
    <w:rsid w:val="007969B9"/>
    <w:rsid w:val="007A2C6D"/>
    <w:rsid w:val="007B0A16"/>
    <w:rsid w:val="007B451D"/>
    <w:rsid w:val="007B7CDF"/>
    <w:rsid w:val="007C1FE7"/>
    <w:rsid w:val="007C25C9"/>
    <w:rsid w:val="007C598A"/>
    <w:rsid w:val="007C7598"/>
    <w:rsid w:val="007D5A29"/>
    <w:rsid w:val="007E752E"/>
    <w:rsid w:val="007F70DE"/>
    <w:rsid w:val="0081565D"/>
    <w:rsid w:val="00822A2C"/>
    <w:rsid w:val="00822DA4"/>
    <w:rsid w:val="00823BD0"/>
    <w:rsid w:val="00826E4B"/>
    <w:rsid w:val="00831EDC"/>
    <w:rsid w:val="00832B5D"/>
    <w:rsid w:val="00832CD9"/>
    <w:rsid w:val="00836307"/>
    <w:rsid w:val="00840B69"/>
    <w:rsid w:val="00843B17"/>
    <w:rsid w:val="00844A83"/>
    <w:rsid w:val="008550F2"/>
    <w:rsid w:val="00874ED9"/>
    <w:rsid w:val="00876EB8"/>
    <w:rsid w:val="00881D9B"/>
    <w:rsid w:val="00883215"/>
    <w:rsid w:val="00883789"/>
    <w:rsid w:val="00897547"/>
    <w:rsid w:val="00897709"/>
    <w:rsid w:val="008A6090"/>
    <w:rsid w:val="008B0AAB"/>
    <w:rsid w:val="008B3009"/>
    <w:rsid w:val="008C0344"/>
    <w:rsid w:val="008D7190"/>
    <w:rsid w:val="008E0A82"/>
    <w:rsid w:val="008E3827"/>
    <w:rsid w:val="008E71EA"/>
    <w:rsid w:val="008E7E1E"/>
    <w:rsid w:val="009034B9"/>
    <w:rsid w:val="00906FA9"/>
    <w:rsid w:val="00914246"/>
    <w:rsid w:val="00914969"/>
    <w:rsid w:val="00920452"/>
    <w:rsid w:val="0093301B"/>
    <w:rsid w:val="0094249E"/>
    <w:rsid w:val="00955455"/>
    <w:rsid w:val="00966095"/>
    <w:rsid w:val="00972096"/>
    <w:rsid w:val="00987BEE"/>
    <w:rsid w:val="00990082"/>
    <w:rsid w:val="009911E6"/>
    <w:rsid w:val="00997F04"/>
    <w:rsid w:val="009A2433"/>
    <w:rsid w:val="009A53D1"/>
    <w:rsid w:val="009B037B"/>
    <w:rsid w:val="009B3554"/>
    <w:rsid w:val="009C63FA"/>
    <w:rsid w:val="009E1A5E"/>
    <w:rsid w:val="009E5278"/>
    <w:rsid w:val="009E5D60"/>
    <w:rsid w:val="009F7A48"/>
    <w:rsid w:val="00A0260D"/>
    <w:rsid w:val="00A02A84"/>
    <w:rsid w:val="00A0376A"/>
    <w:rsid w:val="00A1225F"/>
    <w:rsid w:val="00A12EFF"/>
    <w:rsid w:val="00A15714"/>
    <w:rsid w:val="00A26AD6"/>
    <w:rsid w:val="00A46435"/>
    <w:rsid w:val="00A477DF"/>
    <w:rsid w:val="00A56A4C"/>
    <w:rsid w:val="00A613FC"/>
    <w:rsid w:val="00A7099D"/>
    <w:rsid w:val="00A92060"/>
    <w:rsid w:val="00A9300D"/>
    <w:rsid w:val="00A93E46"/>
    <w:rsid w:val="00A95B67"/>
    <w:rsid w:val="00A96382"/>
    <w:rsid w:val="00AA0421"/>
    <w:rsid w:val="00AA4350"/>
    <w:rsid w:val="00AA5A49"/>
    <w:rsid w:val="00AB41D5"/>
    <w:rsid w:val="00AC47D7"/>
    <w:rsid w:val="00AD15E0"/>
    <w:rsid w:val="00AE09B9"/>
    <w:rsid w:val="00AE1C1A"/>
    <w:rsid w:val="00B018A5"/>
    <w:rsid w:val="00B077F6"/>
    <w:rsid w:val="00B129E8"/>
    <w:rsid w:val="00B1788F"/>
    <w:rsid w:val="00B2547A"/>
    <w:rsid w:val="00B30427"/>
    <w:rsid w:val="00B44222"/>
    <w:rsid w:val="00B774C2"/>
    <w:rsid w:val="00B80AAD"/>
    <w:rsid w:val="00B828A0"/>
    <w:rsid w:val="00B83380"/>
    <w:rsid w:val="00B97680"/>
    <w:rsid w:val="00BA172B"/>
    <w:rsid w:val="00BA4009"/>
    <w:rsid w:val="00BA6318"/>
    <w:rsid w:val="00BA7E4A"/>
    <w:rsid w:val="00BA7E52"/>
    <w:rsid w:val="00BB4C31"/>
    <w:rsid w:val="00BB7556"/>
    <w:rsid w:val="00BB759D"/>
    <w:rsid w:val="00BC5E3C"/>
    <w:rsid w:val="00BD0073"/>
    <w:rsid w:val="00BD1825"/>
    <w:rsid w:val="00BD6B51"/>
    <w:rsid w:val="00C01302"/>
    <w:rsid w:val="00C022BB"/>
    <w:rsid w:val="00C07A83"/>
    <w:rsid w:val="00C111D4"/>
    <w:rsid w:val="00C14B29"/>
    <w:rsid w:val="00C15CA2"/>
    <w:rsid w:val="00C26EED"/>
    <w:rsid w:val="00C44E55"/>
    <w:rsid w:val="00C469FF"/>
    <w:rsid w:val="00C60B0F"/>
    <w:rsid w:val="00C77CB7"/>
    <w:rsid w:val="00C9322B"/>
    <w:rsid w:val="00CA61CD"/>
    <w:rsid w:val="00CB0FA1"/>
    <w:rsid w:val="00CB4910"/>
    <w:rsid w:val="00CD14FC"/>
    <w:rsid w:val="00CD4A3A"/>
    <w:rsid w:val="00CD666A"/>
    <w:rsid w:val="00CE1348"/>
    <w:rsid w:val="00CE344D"/>
    <w:rsid w:val="00CF0154"/>
    <w:rsid w:val="00CF31B5"/>
    <w:rsid w:val="00D065F2"/>
    <w:rsid w:val="00D12C4E"/>
    <w:rsid w:val="00D155FE"/>
    <w:rsid w:val="00D16B06"/>
    <w:rsid w:val="00D16F81"/>
    <w:rsid w:val="00D54F6C"/>
    <w:rsid w:val="00D633DA"/>
    <w:rsid w:val="00D63578"/>
    <w:rsid w:val="00D64CC1"/>
    <w:rsid w:val="00D81309"/>
    <w:rsid w:val="00D83F1E"/>
    <w:rsid w:val="00D86C58"/>
    <w:rsid w:val="00D9097E"/>
    <w:rsid w:val="00D92EF6"/>
    <w:rsid w:val="00D96683"/>
    <w:rsid w:val="00D973DB"/>
    <w:rsid w:val="00DA31D5"/>
    <w:rsid w:val="00DA5FA7"/>
    <w:rsid w:val="00DB3213"/>
    <w:rsid w:val="00DC3A43"/>
    <w:rsid w:val="00DC5DB9"/>
    <w:rsid w:val="00DC7D61"/>
    <w:rsid w:val="00DD0644"/>
    <w:rsid w:val="00DD11C3"/>
    <w:rsid w:val="00DE2C8F"/>
    <w:rsid w:val="00DF13DA"/>
    <w:rsid w:val="00DF42C0"/>
    <w:rsid w:val="00E0038D"/>
    <w:rsid w:val="00E145BF"/>
    <w:rsid w:val="00E15A49"/>
    <w:rsid w:val="00E17A5B"/>
    <w:rsid w:val="00E2238D"/>
    <w:rsid w:val="00E23456"/>
    <w:rsid w:val="00E24FC4"/>
    <w:rsid w:val="00E2690D"/>
    <w:rsid w:val="00E34C75"/>
    <w:rsid w:val="00E429A6"/>
    <w:rsid w:val="00E46D19"/>
    <w:rsid w:val="00E62386"/>
    <w:rsid w:val="00E6450B"/>
    <w:rsid w:val="00E676DE"/>
    <w:rsid w:val="00E72963"/>
    <w:rsid w:val="00E7771C"/>
    <w:rsid w:val="00E80C80"/>
    <w:rsid w:val="00E82A8B"/>
    <w:rsid w:val="00E8589C"/>
    <w:rsid w:val="00E90ABC"/>
    <w:rsid w:val="00E94B57"/>
    <w:rsid w:val="00E94D43"/>
    <w:rsid w:val="00E97976"/>
    <w:rsid w:val="00EA440C"/>
    <w:rsid w:val="00EB5CEF"/>
    <w:rsid w:val="00EB7755"/>
    <w:rsid w:val="00EC1945"/>
    <w:rsid w:val="00EC64BB"/>
    <w:rsid w:val="00ED4ACD"/>
    <w:rsid w:val="00EE69BE"/>
    <w:rsid w:val="00EF017D"/>
    <w:rsid w:val="00EF0760"/>
    <w:rsid w:val="00F05834"/>
    <w:rsid w:val="00F101EA"/>
    <w:rsid w:val="00F11E4A"/>
    <w:rsid w:val="00F1396F"/>
    <w:rsid w:val="00F26CFF"/>
    <w:rsid w:val="00F41AFE"/>
    <w:rsid w:val="00F44B99"/>
    <w:rsid w:val="00F52239"/>
    <w:rsid w:val="00F64F1B"/>
    <w:rsid w:val="00F956EF"/>
    <w:rsid w:val="00FA6766"/>
    <w:rsid w:val="00FB048E"/>
    <w:rsid w:val="00FB05EA"/>
    <w:rsid w:val="00FC515F"/>
    <w:rsid w:val="00FD6A65"/>
    <w:rsid w:val="00FE25E3"/>
    <w:rsid w:val="00FF13E9"/>
    <w:rsid w:val="00FF1F82"/>
    <w:rsid w:val="00FF7D2D"/>
    <w:rsid w:val="04CB05D5"/>
    <w:rsid w:val="082779D0"/>
    <w:rsid w:val="087F7488"/>
    <w:rsid w:val="08DC4C5E"/>
    <w:rsid w:val="0B510CC2"/>
    <w:rsid w:val="0BD73C61"/>
    <w:rsid w:val="0CD42477"/>
    <w:rsid w:val="0D3112F1"/>
    <w:rsid w:val="0F5F5CA1"/>
    <w:rsid w:val="12977355"/>
    <w:rsid w:val="15967B58"/>
    <w:rsid w:val="177427E4"/>
    <w:rsid w:val="1EB83620"/>
    <w:rsid w:val="23C860B3"/>
    <w:rsid w:val="254B3414"/>
    <w:rsid w:val="28D43836"/>
    <w:rsid w:val="2AA50EFC"/>
    <w:rsid w:val="2B433027"/>
    <w:rsid w:val="32C65EB4"/>
    <w:rsid w:val="332D5F33"/>
    <w:rsid w:val="34271182"/>
    <w:rsid w:val="34F65339"/>
    <w:rsid w:val="3852626E"/>
    <w:rsid w:val="398E0DAD"/>
    <w:rsid w:val="3BB43871"/>
    <w:rsid w:val="3BD747E0"/>
    <w:rsid w:val="3C8C30EC"/>
    <w:rsid w:val="3FC16214"/>
    <w:rsid w:val="408A04D5"/>
    <w:rsid w:val="411B386E"/>
    <w:rsid w:val="41AC44C7"/>
    <w:rsid w:val="43CD6F5A"/>
    <w:rsid w:val="44562E10"/>
    <w:rsid w:val="47BC6FD8"/>
    <w:rsid w:val="4A05330E"/>
    <w:rsid w:val="4BCB5E91"/>
    <w:rsid w:val="4E543C67"/>
    <w:rsid w:val="56B75990"/>
    <w:rsid w:val="57D97DE1"/>
    <w:rsid w:val="61B82E21"/>
    <w:rsid w:val="6411671F"/>
    <w:rsid w:val="66650F64"/>
    <w:rsid w:val="67006EDF"/>
    <w:rsid w:val="67381EE6"/>
    <w:rsid w:val="68454BED"/>
    <w:rsid w:val="6B4D72DD"/>
    <w:rsid w:val="6F50271E"/>
    <w:rsid w:val="70871AD7"/>
    <w:rsid w:val="711D41EA"/>
    <w:rsid w:val="732E26DE"/>
    <w:rsid w:val="7428537F"/>
    <w:rsid w:val="744F1D5A"/>
    <w:rsid w:val="75E874BC"/>
    <w:rsid w:val="7912746A"/>
    <w:rsid w:val="797F0137"/>
    <w:rsid w:val="79B778D1"/>
    <w:rsid w:val="79C36276"/>
    <w:rsid w:val="7C30396B"/>
    <w:rsid w:val="7CAF54A1"/>
    <w:rsid w:val="7E4C610E"/>
    <w:rsid w:val="7F18DA0E"/>
    <w:rsid w:val="FDBFD13B"/>
    <w:rsid w:val="FFFFFD6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Date"/>
    <w:basedOn w:val="1"/>
    <w:next w:val="1"/>
    <w:link w:val="10"/>
    <w:semiHidden/>
    <w:unhideWhenUsed/>
    <w:qFormat/>
    <w:uiPriority w:val="99"/>
    <w:pPr>
      <w:ind w:left="100" w:leftChars="2500"/>
    </w:pPr>
  </w:style>
  <w:style w:type="paragraph" w:styleId="3">
    <w:name w:val="Balloon Text"/>
    <w:basedOn w:val="1"/>
    <w:link w:val="13"/>
    <w:semiHidden/>
    <w:unhideWhenUsed/>
    <w:qFormat/>
    <w:uiPriority w:val="99"/>
    <w:rPr>
      <w:sz w:val="18"/>
      <w:szCs w:val="18"/>
    </w:rPr>
  </w:style>
  <w:style w:type="paragraph" w:styleId="4">
    <w:name w:val="footer"/>
    <w:basedOn w:val="1"/>
    <w:link w:val="12"/>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table" w:styleId="7">
    <w:name w:val="Table Grid"/>
    <w:basedOn w:val="6"/>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9">
    <w:name w:val="List Paragraph"/>
    <w:basedOn w:val="1"/>
    <w:qFormat/>
    <w:uiPriority w:val="34"/>
    <w:pPr>
      <w:ind w:firstLine="420" w:firstLineChars="200"/>
    </w:pPr>
  </w:style>
  <w:style w:type="character" w:customStyle="1" w:styleId="10">
    <w:name w:val="日期 字符"/>
    <w:basedOn w:val="8"/>
    <w:link w:val="2"/>
    <w:semiHidden/>
    <w:qFormat/>
    <w:uiPriority w:val="99"/>
  </w:style>
  <w:style w:type="character" w:customStyle="1" w:styleId="11">
    <w:name w:val="页眉 字符"/>
    <w:basedOn w:val="8"/>
    <w:link w:val="5"/>
    <w:qFormat/>
    <w:uiPriority w:val="99"/>
    <w:rPr>
      <w:sz w:val="18"/>
      <w:szCs w:val="18"/>
    </w:rPr>
  </w:style>
  <w:style w:type="character" w:customStyle="1" w:styleId="12">
    <w:name w:val="页脚 字符"/>
    <w:basedOn w:val="8"/>
    <w:link w:val="4"/>
    <w:qFormat/>
    <w:uiPriority w:val="99"/>
    <w:rPr>
      <w:sz w:val="18"/>
      <w:szCs w:val="18"/>
    </w:rPr>
  </w:style>
  <w:style w:type="character" w:customStyle="1" w:styleId="13">
    <w:name w:val="批注框文本 字符"/>
    <w:basedOn w:val="8"/>
    <w:link w:val="3"/>
    <w:semiHidden/>
    <w:qFormat/>
    <w:uiPriority w:val="99"/>
    <w:rPr>
      <w:sz w:val="18"/>
      <w:szCs w:val="18"/>
    </w:rPr>
  </w:style>
  <w:style w:type="character" w:customStyle="1" w:styleId="14">
    <w:name w:val="font21"/>
    <w:basedOn w:val="8"/>
    <w:qFormat/>
    <w:uiPriority w:val="0"/>
    <w:rPr>
      <w:rFonts w:hint="default" w:ascii="Times New Roman" w:hAnsi="Times New Roman" w:cs="Times New Roman"/>
      <w:color w:val="000000"/>
      <w:sz w:val="32"/>
      <w:szCs w:val="32"/>
      <w:u w:val="none"/>
    </w:rPr>
  </w:style>
  <w:style w:type="character" w:customStyle="1" w:styleId="15">
    <w:name w:val="font11"/>
    <w:basedOn w:val="8"/>
    <w:qFormat/>
    <w:uiPriority w:val="0"/>
    <w:rPr>
      <w:rFonts w:hint="eastAsia" w:ascii="仿宋_GB2312" w:eastAsia="仿宋_GB2312" w:cs="仿宋_GB2312"/>
      <w:color w:val="000000"/>
      <w:sz w:val="32"/>
      <w:szCs w:val="32"/>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tyleName="APA Fifth Edition" SelectedStyle="\APA.XSL"/>
</file>

<file path=customXml/itemProps1.xml><?xml version="1.0" encoding="utf-8"?>
<ds:datastoreItem xmlns:ds="http://schemas.openxmlformats.org/officeDocument/2006/customXml" ds:itemID="{C0465D62-7ECB-48E8-BC40-437802587ECE}">
  <ds:schemaRefs/>
</ds:datastoreItem>
</file>

<file path=docProps/app.xml><?xml version="1.0" encoding="utf-8"?>
<Properties xmlns="http://schemas.openxmlformats.org/officeDocument/2006/extended-properties" xmlns:vt="http://schemas.openxmlformats.org/officeDocument/2006/docPropsVTypes">
  <Template>Normal.dotm</Template>
  <Pages>6</Pages>
  <Words>1706</Words>
  <Characters>1835</Characters>
  <Lines>26</Lines>
  <Paragraphs>7</Paragraphs>
  <TotalTime>7</TotalTime>
  <ScaleCrop>false</ScaleCrop>
  <LinksUpToDate>false</LinksUpToDate>
  <CharactersWithSpaces>2226</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2023-05-10T01:32:00Z</dcterms:created>
  <dc:creator>TFZSU</dc:creator>
  <cp:lastModifiedBy>李巧玲</cp:lastModifiedBy>
  <cp:lastPrinted>2025-03-14T00:30:00Z</cp:lastPrinted>
  <dcterms:modified xsi:type="dcterms:W3CDTF">2026-04-30T00:47:25Z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eyJoZGlkIjoiOWRlMTBmM2YwM2M1ODRkMGUwMmQzMmE4NzliYzM3M2MiLCJ1c2VySWQiOiIxNjQ1NDI0Mjc0In0=</vt:lpwstr>
  </property>
  <property fmtid="{D5CDD505-2E9C-101B-9397-08002B2CF9AE}" pid="3" name="KSOProductBuildVer">
    <vt:lpwstr>2052-12.1.0.25225</vt:lpwstr>
  </property>
  <property fmtid="{D5CDD505-2E9C-101B-9397-08002B2CF9AE}" pid="4" name="ICV">
    <vt:lpwstr>89A2B7EECADCD3DBECCCF169C964BF32_43</vt:lpwstr>
  </property>
</Properties>
</file>