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D5" w:rsidRDefault="002A2FD5">
      <w:pPr>
        <w:adjustRightInd w:val="0"/>
        <w:snapToGrid w:val="0"/>
        <w:spacing w:line="480" w:lineRule="auto"/>
        <w:rPr>
          <w:color w:val="000000"/>
          <w:sz w:val="28"/>
        </w:rPr>
      </w:pPr>
    </w:p>
    <w:p w:rsidR="002A2FD5" w:rsidRDefault="002A2FD5">
      <w:pPr>
        <w:adjustRightInd w:val="0"/>
        <w:snapToGrid w:val="0"/>
        <w:spacing w:line="480" w:lineRule="auto"/>
        <w:rPr>
          <w:color w:val="000000"/>
          <w:sz w:val="28"/>
        </w:rPr>
      </w:pPr>
    </w:p>
    <w:p w:rsidR="002A2FD5" w:rsidRDefault="002A2FD5">
      <w:pPr>
        <w:jc w:val="center"/>
        <w:rPr>
          <w:rFonts w:hAnsi="宋体"/>
          <w:b/>
          <w:color w:val="000000"/>
          <w:sz w:val="52"/>
        </w:rPr>
      </w:pPr>
    </w:p>
    <w:p w:rsidR="002A2FD5" w:rsidRDefault="002A2FD5">
      <w:pPr>
        <w:jc w:val="center"/>
        <w:rPr>
          <w:b/>
          <w:color w:val="000000"/>
          <w:sz w:val="52"/>
        </w:rPr>
      </w:pPr>
      <w:r>
        <w:rPr>
          <w:rFonts w:hAnsi="宋体" w:hint="eastAsia"/>
          <w:b/>
          <w:color w:val="000000"/>
          <w:sz w:val="52"/>
        </w:rPr>
        <w:t>建设项</w:t>
      </w:r>
      <w:r>
        <w:rPr>
          <w:rFonts w:ascii="宋体" w:hAnsi="宋体" w:hint="eastAsia"/>
          <w:b/>
          <w:color w:val="000000"/>
          <w:sz w:val="52"/>
        </w:rPr>
        <w:t>目</w:t>
      </w:r>
      <w:r>
        <w:rPr>
          <w:rFonts w:hAnsi="宋体" w:hint="eastAsia"/>
          <w:b/>
          <w:color w:val="000000"/>
          <w:sz w:val="52"/>
        </w:rPr>
        <w:t>环境影响报告表</w:t>
      </w:r>
    </w:p>
    <w:p w:rsidR="002A2FD5" w:rsidRDefault="002A2FD5">
      <w:pPr>
        <w:jc w:val="center"/>
        <w:rPr>
          <w:b/>
          <w:sz w:val="28"/>
        </w:rPr>
      </w:pPr>
      <w:r>
        <w:rPr>
          <w:rFonts w:hint="eastAsia"/>
          <w:color w:val="000000"/>
          <w:sz w:val="28"/>
        </w:rPr>
        <w:t xml:space="preserve">                                                                                                        </w:t>
      </w:r>
    </w:p>
    <w:p w:rsidR="002A2FD5" w:rsidRDefault="002A2FD5">
      <w:pPr>
        <w:rPr>
          <w:color w:val="000000"/>
          <w:sz w:val="28"/>
        </w:rPr>
      </w:pPr>
    </w:p>
    <w:p w:rsidR="002A2FD5" w:rsidRDefault="002A2FD5">
      <w:pPr>
        <w:pStyle w:val="22CharCharChar11H2Underrubrik1prop2"/>
        <w:keepNext w:val="0"/>
        <w:keepLines w:val="0"/>
        <w:spacing w:line="240" w:lineRule="auto"/>
        <w:outlineLvl w:val="9"/>
      </w:pPr>
    </w:p>
    <w:p w:rsidR="002A2FD5" w:rsidRDefault="002A2FD5">
      <w:pPr>
        <w:pStyle w:val="22CharCharChar11H2Underrubrik1prop2"/>
        <w:keepNext w:val="0"/>
        <w:keepLines w:val="0"/>
        <w:spacing w:line="240" w:lineRule="auto"/>
        <w:outlineLvl w:val="9"/>
      </w:pPr>
    </w:p>
    <w:p w:rsidR="002A2FD5" w:rsidRDefault="002A2FD5">
      <w:pPr>
        <w:rPr>
          <w:color w:val="000000"/>
          <w:sz w:val="28"/>
        </w:rPr>
      </w:pPr>
    </w:p>
    <w:p w:rsidR="002A2FD5" w:rsidRDefault="002A2FD5">
      <w:pPr>
        <w:spacing w:line="360" w:lineRule="auto"/>
        <w:rPr>
          <w:color w:val="000000"/>
          <w:sz w:val="28"/>
        </w:rPr>
      </w:pPr>
    </w:p>
    <w:p w:rsidR="001E017A" w:rsidRDefault="00CD62CA" w:rsidP="00B6122B">
      <w:pPr>
        <w:spacing w:line="360" w:lineRule="auto"/>
        <w:ind w:firstLineChars="338" w:firstLine="1082"/>
        <w:rPr>
          <w:rFonts w:ascii="宋体" w:hAnsi="宋体"/>
          <w:b/>
          <w:bCs/>
          <w:color w:val="000000"/>
          <w:sz w:val="28"/>
          <w:szCs w:val="28"/>
        </w:rPr>
      </w:pPr>
      <w:r w:rsidRPr="00CD62CA">
        <w:rPr>
          <w:noProof/>
          <w:color w:val="000000"/>
          <w:sz w:val="32"/>
        </w:rPr>
        <w:pict>
          <v:line id="_x0000_s37131" style="position:absolute;left:0;text-align:left;z-index:251703296" from="139.85pt,31.2pt" to="400.25pt,31.2pt" strokeweight="1.25pt"/>
        </w:pict>
      </w:r>
      <w:r w:rsidR="002A2FD5">
        <w:rPr>
          <w:rFonts w:hAnsi="宋体" w:hint="eastAsia"/>
          <w:b/>
          <w:bCs/>
          <w:color w:val="000000"/>
          <w:sz w:val="32"/>
        </w:rPr>
        <w:t>项</w:t>
      </w:r>
      <w:r w:rsidR="001E017A">
        <w:rPr>
          <w:rFonts w:hAnsi="宋体" w:hint="eastAsia"/>
          <w:b/>
          <w:bCs/>
          <w:color w:val="000000"/>
          <w:sz w:val="32"/>
        </w:rPr>
        <w:t xml:space="preserve"> </w:t>
      </w:r>
      <w:r w:rsidR="002A2FD5">
        <w:rPr>
          <w:rFonts w:hAnsi="宋体" w:hint="eastAsia"/>
          <w:b/>
          <w:bCs/>
          <w:color w:val="000000"/>
          <w:sz w:val="32"/>
        </w:rPr>
        <w:t>目</w:t>
      </w:r>
      <w:r w:rsidR="001E017A">
        <w:rPr>
          <w:rFonts w:hAnsi="宋体" w:hint="eastAsia"/>
          <w:b/>
          <w:bCs/>
          <w:color w:val="000000"/>
          <w:sz w:val="32"/>
        </w:rPr>
        <w:t xml:space="preserve"> </w:t>
      </w:r>
      <w:r w:rsidR="002A2FD5">
        <w:rPr>
          <w:rFonts w:hAnsi="宋体" w:hint="eastAsia"/>
          <w:b/>
          <w:bCs/>
          <w:color w:val="000000"/>
          <w:sz w:val="32"/>
        </w:rPr>
        <w:t>名</w:t>
      </w:r>
      <w:r w:rsidR="001E017A">
        <w:rPr>
          <w:rFonts w:hAnsi="宋体" w:hint="eastAsia"/>
          <w:b/>
          <w:bCs/>
          <w:color w:val="000000"/>
          <w:sz w:val="32"/>
        </w:rPr>
        <w:t xml:space="preserve"> </w:t>
      </w:r>
      <w:r w:rsidR="002A2FD5">
        <w:rPr>
          <w:rFonts w:hAnsi="宋体" w:hint="eastAsia"/>
          <w:b/>
          <w:bCs/>
          <w:color w:val="000000"/>
          <w:sz w:val="32"/>
        </w:rPr>
        <w:t>称：</w:t>
      </w:r>
      <w:r w:rsidR="001E017A" w:rsidRPr="001E017A">
        <w:rPr>
          <w:rFonts w:ascii="宋体" w:hAnsi="宋体"/>
          <w:b/>
          <w:bCs/>
          <w:color w:val="000000"/>
          <w:sz w:val="28"/>
          <w:szCs w:val="28"/>
        </w:rPr>
        <w:t>年产1.2亿块粉煤灰蒸压砖新建项目</w:t>
      </w:r>
      <w:r w:rsidR="00B6122B">
        <w:rPr>
          <w:rFonts w:ascii="宋体" w:hAnsi="宋体" w:hint="eastAsia"/>
          <w:b/>
          <w:bCs/>
          <w:color w:val="000000"/>
          <w:sz w:val="28"/>
          <w:szCs w:val="28"/>
        </w:rPr>
        <w:t xml:space="preserve"> </w:t>
      </w:r>
    </w:p>
    <w:p w:rsidR="002A2FD5" w:rsidRDefault="00CD62CA" w:rsidP="001E017A">
      <w:pPr>
        <w:spacing w:line="360" w:lineRule="auto"/>
        <w:ind w:firstLineChars="338" w:firstLine="1082"/>
        <w:rPr>
          <w:b/>
          <w:bCs/>
          <w:color w:val="000000"/>
          <w:sz w:val="32"/>
        </w:rPr>
      </w:pPr>
      <w:r w:rsidRPr="00CD62CA">
        <w:rPr>
          <w:color w:val="000000"/>
          <w:sz w:val="32"/>
        </w:rPr>
        <w:pict>
          <v:line id="直线 4" o:spid="_x0000_s1028" style="position:absolute;left:0;text-align:left;z-index:251591680" from="160.7pt,29.5pt" to="398.65pt,29.5pt" strokeweight="1.25pt"/>
        </w:pict>
      </w:r>
      <w:r w:rsidR="00ED1E2F">
        <w:rPr>
          <w:rFonts w:hAnsi="宋体" w:hint="eastAsia"/>
          <w:b/>
          <w:bCs/>
          <w:color w:val="000000"/>
          <w:sz w:val="32"/>
        </w:rPr>
        <w:t>建</w:t>
      </w:r>
      <w:r w:rsidR="00ED1E2F">
        <w:rPr>
          <w:rFonts w:hAnsi="宋体" w:hint="eastAsia"/>
          <w:b/>
          <w:bCs/>
          <w:color w:val="000000"/>
          <w:sz w:val="32"/>
        </w:rPr>
        <w:t xml:space="preserve"> </w:t>
      </w:r>
      <w:r w:rsidR="002A2FD5">
        <w:rPr>
          <w:rFonts w:hAnsi="宋体" w:hint="eastAsia"/>
          <w:b/>
          <w:bCs/>
          <w:color w:val="000000"/>
          <w:sz w:val="32"/>
        </w:rPr>
        <w:t>设</w:t>
      </w:r>
      <w:r w:rsidR="001E017A">
        <w:rPr>
          <w:rFonts w:hAnsi="宋体" w:hint="eastAsia"/>
          <w:b/>
          <w:bCs/>
          <w:color w:val="000000"/>
          <w:sz w:val="32"/>
        </w:rPr>
        <w:t xml:space="preserve"> </w:t>
      </w:r>
      <w:r w:rsidR="002A2FD5">
        <w:rPr>
          <w:rFonts w:hAnsi="宋体" w:hint="eastAsia"/>
          <w:b/>
          <w:bCs/>
          <w:color w:val="000000"/>
          <w:sz w:val="32"/>
        </w:rPr>
        <w:t>单</w:t>
      </w:r>
      <w:r w:rsidR="001E017A">
        <w:rPr>
          <w:rFonts w:hAnsi="宋体" w:hint="eastAsia"/>
          <w:b/>
          <w:bCs/>
          <w:color w:val="000000"/>
          <w:sz w:val="32"/>
        </w:rPr>
        <w:t xml:space="preserve"> </w:t>
      </w:r>
      <w:r w:rsidR="002A2FD5">
        <w:rPr>
          <w:rFonts w:hAnsi="宋体" w:hint="eastAsia"/>
          <w:b/>
          <w:bCs/>
          <w:color w:val="000000"/>
          <w:sz w:val="32"/>
        </w:rPr>
        <w:t>位</w:t>
      </w:r>
      <w:r w:rsidR="001E017A">
        <w:rPr>
          <w:rFonts w:hAnsi="宋体" w:hint="eastAsia"/>
          <w:b/>
          <w:bCs/>
          <w:color w:val="000000"/>
          <w:sz w:val="32"/>
        </w:rPr>
        <w:t xml:space="preserve"> </w:t>
      </w:r>
      <w:r w:rsidR="002A2FD5">
        <w:rPr>
          <w:rFonts w:hint="eastAsia"/>
          <w:b/>
          <w:bCs/>
          <w:color w:val="000000"/>
          <w:sz w:val="32"/>
        </w:rPr>
        <w:t>(</w:t>
      </w:r>
      <w:r w:rsidR="002A2FD5">
        <w:rPr>
          <w:rFonts w:hAnsi="宋体" w:hint="eastAsia"/>
          <w:b/>
          <w:bCs/>
          <w:color w:val="000000"/>
          <w:sz w:val="32"/>
        </w:rPr>
        <w:t>盖章</w:t>
      </w:r>
      <w:r w:rsidR="002A2FD5">
        <w:rPr>
          <w:rFonts w:hint="eastAsia"/>
          <w:b/>
          <w:bCs/>
          <w:color w:val="000000"/>
          <w:sz w:val="32"/>
        </w:rPr>
        <w:t xml:space="preserve">):   </w:t>
      </w:r>
      <w:r w:rsidR="001E017A">
        <w:rPr>
          <w:rFonts w:ascii="宋体" w:hAnsi="宋体" w:hint="eastAsia"/>
          <w:b/>
          <w:bCs/>
          <w:color w:val="000000"/>
          <w:sz w:val="28"/>
          <w:szCs w:val="28"/>
        </w:rPr>
        <w:t>江苏同信新型建材有限公司</w:t>
      </w:r>
    </w:p>
    <w:p w:rsidR="002A2FD5" w:rsidRDefault="002A2FD5">
      <w:pPr>
        <w:rPr>
          <w:b/>
          <w:bCs/>
          <w:color w:val="000000"/>
          <w:sz w:val="28"/>
          <w:u w:val="single"/>
        </w:rPr>
      </w:pPr>
    </w:p>
    <w:p w:rsidR="002A2FD5" w:rsidRDefault="002A2FD5">
      <w:pPr>
        <w:rPr>
          <w:b/>
          <w:bCs/>
          <w:color w:val="000000"/>
          <w:sz w:val="28"/>
          <w:u w:val="single"/>
        </w:rPr>
      </w:pPr>
    </w:p>
    <w:p w:rsidR="002A2FD5" w:rsidRDefault="002A2FD5">
      <w:pPr>
        <w:rPr>
          <w:b/>
          <w:bCs/>
          <w:color w:val="000000"/>
          <w:sz w:val="28"/>
          <w:u w:val="single"/>
        </w:rPr>
      </w:pPr>
    </w:p>
    <w:p w:rsidR="002A2FD5" w:rsidRDefault="002A2FD5">
      <w:pPr>
        <w:rPr>
          <w:b/>
          <w:bCs/>
          <w:color w:val="000000"/>
          <w:sz w:val="28"/>
          <w:u w:val="single"/>
        </w:rPr>
      </w:pPr>
    </w:p>
    <w:p w:rsidR="002A2FD5" w:rsidRDefault="002A2FD5">
      <w:pPr>
        <w:rPr>
          <w:color w:val="000000"/>
          <w:sz w:val="28"/>
        </w:rPr>
      </w:pPr>
    </w:p>
    <w:p w:rsidR="002A2FD5" w:rsidRDefault="002A2FD5">
      <w:pPr>
        <w:rPr>
          <w:color w:val="000000"/>
          <w:sz w:val="28"/>
        </w:rPr>
      </w:pPr>
    </w:p>
    <w:p w:rsidR="002A2FD5" w:rsidRDefault="002A2FD5">
      <w:pPr>
        <w:rPr>
          <w:color w:val="000000"/>
          <w:sz w:val="28"/>
        </w:rPr>
      </w:pPr>
    </w:p>
    <w:p w:rsidR="002A2FD5" w:rsidRDefault="002A2FD5">
      <w:pPr>
        <w:jc w:val="center"/>
        <w:rPr>
          <w:b/>
          <w:bCs/>
          <w:color w:val="FF0000"/>
          <w:sz w:val="30"/>
        </w:rPr>
      </w:pPr>
      <w:r>
        <w:rPr>
          <w:rFonts w:hAnsi="宋体" w:hint="eastAsia"/>
          <w:b/>
          <w:bCs/>
          <w:color w:val="000000"/>
          <w:sz w:val="30"/>
        </w:rPr>
        <w:t xml:space="preserve"> </w:t>
      </w:r>
      <w:r>
        <w:rPr>
          <w:rFonts w:hAnsi="宋体" w:hint="eastAsia"/>
          <w:b/>
          <w:bCs/>
          <w:color w:val="000000"/>
          <w:sz w:val="30"/>
        </w:rPr>
        <w:t>编制日期</w:t>
      </w:r>
      <w:r>
        <w:rPr>
          <w:rFonts w:hint="eastAsia"/>
          <w:b/>
          <w:bCs/>
          <w:color w:val="000000"/>
          <w:sz w:val="30"/>
        </w:rPr>
        <w:t xml:space="preserve">: </w:t>
      </w:r>
      <w:r>
        <w:rPr>
          <w:b/>
          <w:bCs/>
          <w:color w:val="000000"/>
          <w:sz w:val="30"/>
        </w:rPr>
        <w:t>20</w:t>
      </w:r>
      <w:r>
        <w:rPr>
          <w:rFonts w:hint="eastAsia"/>
          <w:b/>
          <w:bCs/>
          <w:color w:val="000000"/>
          <w:sz w:val="30"/>
        </w:rPr>
        <w:t>1</w:t>
      </w:r>
      <w:r w:rsidR="001E017A">
        <w:rPr>
          <w:rFonts w:hint="eastAsia"/>
          <w:b/>
          <w:bCs/>
          <w:color w:val="000000"/>
          <w:sz w:val="30"/>
        </w:rPr>
        <w:t>9</w:t>
      </w:r>
      <w:r>
        <w:rPr>
          <w:rFonts w:hAnsi="宋体"/>
          <w:b/>
          <w:bCs/>
          <w:color w:val="000000"/>
          <w:sz w:val="30"/>
        </w:rPr>
        <w:t>年</w:t>
      </w:r>
      <w:r w:rsidR="00075487">
        <w:rPr>
          <w:rFonts w:hint="eastAsia"/>
          <w:b/>
          <w:bCs/>
          <w:color w:val="000000"/>
          <w:sz w:val="30"/>
        </w:rPr>
        <w:t>7</w:t>
      </w:r>
      <w:r>
        <w:rPr>
          <w:rFonts w:hAnsi="宋体"/>
          <w:b/>
          <w:bCs/>
          <w:color w:val="000000"/>
          <w:sz w:val="30"/>
        </w:rPr>
        <w:t>月</w:t>
      </w:r>
    </w:p>
    <w:p w:rsidR="002A2FD5" w:rsidRPr="00281B4B" w:rsidRDefault="002A2FD5">
      <w:pPr>
        <w:jc w:val="center"/>
        <w:rPr>
          <w:color w:val="FF0000"/>
          <w:sz w:val="28"/>
        </w:rPr>
      </w:pPr>
      <w:r w:rsidRPr="00281B4B">
        <w:rPr>
          <w:rFonts w:hAnsi="宋体" w:hint="eastAsia"/>
          <w:b/>
          <w:bCs/>
          <w:color w:val="FF0000"/>
          <w:sz w:val="30"/>
        </w:rPr>
        <w:t xml:space="preserve">   </w:t>
      </w:r>
      <w:r w:rsidR="00ED1E2F">
        <w:rPr>
          <w:rFonts w:ascii="宋体" w:hAnsi="宋体" w:hint="eastAsia"/>
          <w:b/>
          <w:bCs/>
          <w:color w:val="000000"/>
          <w:sz w:val="28"/>
          <w:szCs w:val="28"/>
        </w:rPr>
        <w:t>江苏同信新型建材有限公司</w:t>
      </w:r>
    </w:p>
    <w:p w:rsidR="002A2FD5" w:rsidRDefault="002A2FD5">
      <w:pPr>
        <w:rPr>
          <w:color w:val="000000"/>
          <w:sz w:val="24"/>
        </w:rPr>
      </w:pPr>
    </w:p>
    <w:p w:rsidR="002A2FD5" w:rsidRDefault="002A2FD5">
      <w:pPr>
        <w:spacing w:line="480" w:lineRule="auto"/>
        <w:rPr>
          <w:color w:val="000000"/>
          <w:sz w:val="28"/>
        </w:rPr>
        <w:sectPr w:rsidR="002A2FD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34" w:right="1247" w:bottom="1134" w:left="1247" w:header="851" w:footer="1134" w:gutter="0"/>
          <w:pgNumType w:fmt="decimalFullWidth" w:start="0"/>
          <w:cols w:space="720"/>
          <w:titlePg/>
          <w:docGrid w:type="linesAndChars" w:linePitch="317"/>
        </w:sectPr>
      </w:pPr>
    </w:p>
    <w:p w:rsidR="002A2FD5" w:rsidRDefault="002A2FD5">
      <w:pPr>
        <w:rPr>
          <w:rFonts w:hAnsi="宋体"/>
          <w:b/>
          <w:color w:val="000000"/>
          <w:sz w:val="24"/>
        </w:rPr>
        <w:sectPr w:rsidR="002A2FD5">
          <w:footerReference w:type="default" r:id="rId14"/>
          <w:type w:val="continuous"/>
          <w:pgSz w:w="11907" w:h="16839"/>
          <w:pgMar w:top="1134" w:right="1247" w:bottom="1134" w:left="1247" w:header="851" w:footer="794" w:gutter="0"/>
          <w:pgNumType w:start="1"/>
          <w:cols w:space="720"/>
          <w:docGrid w:type="lines" w:linePitch="312"/>
        </w:sectPr>
      </w:pPr>
    </w:p>
    <w:p w:rsidR="007C59CB" w:rsidRDefault="007C59CB">
      <w:pPr>
        <w:ind w:firstLine="643"/>
        <w:jc w:val="center"/>
        <w:rPr>
          <w:b/>
          <w:sz w:val="32"/>
        </w:rPr>
      </w:pPr>
    </w:p>
    <w:p w:rsidR="002A2FD5" w:rsidRDefault="002A2FD5">
      <w:pPr>
        <w:ind w:firstLine="643"/>
        <w:jc w:val="center"/>
        <w:rPr>
          <w:b/>
          <w:sz w:val="32"/>
        </w:rPr>
      </w:pPr>
      <w:r>
        <w:rPr>
          <w:rFonts w:hint="eastAsia"/>
          <w:b/>
          <w:sz w:val="32"/>
        </w:rPr>
        <w:t>《建设项目环境影响报告表》编制说明</w:t>
      </w:r>
    </w:p>
    <w:p w:rsidR="001E017A" w:rsidRPr="001E017A" w:rsidRDefault="001E017A">
      <w:pPr>
        <w:ind w:firstLine="643"/>
        <w:jc w:val="center"/>
        <w:rPr>
          <w:b/>
          <w:sz w:val="32"/>
        </w:rPr>
      </w:pPr>
    </w:p>
    <w:p w:rsidR="001E017A" w:rsidRPr="001E017A" w:rsidRDefault="001E017A" w:rsidP="001E017A">
      <w:pPr>
        <w:spacing w:line="360" w:lineRule="auto"/>
        <w:ind w:firstLine="480"/>
        <w:rPr>
          <w:sz w:val="24"/>
        </w:rPr>
      </w:pPr>
      <w:r w:rsidRPr="001E017A">
        <w:rPr>
          <w:rFonts w:hint="eastAsia"/>
          <w:sz w:val="24"/>
        </w:rPr>
        <w:t>一、项目名称——指项目立项批复时的名称。</w:t>
      </w:r>
    </w:p>
    <w:p w:rsidR="001E017A" w:rsidRPr="001E017A" w:rsidRDefault="001E017A" w:rsidP="001E017A">
      <w:pPr>
        <w:spacing w:line="360" w:lineRule="auto"/>
        <w:ind w:firstLine="480"/>
        <w:rPr>
          <w:sz w:val="24"/>
        </w:rPr>
      </w:pPr>
      <w:r w:rsidRPr="001E017A">
        <w:rPr>
          <w:rFonts w:hint="eastAsia"/>
          <w:sz w:val="24"/>
        </w:rPr>
        <w:t>二、建设地点——指项目所在地详细地址，公路、铁路、管渠等应填写起止地点。</w:t>
      </w:r>
    </w:p>
    <w:p w:rsidR="001E017A" w:rsidRPr="001E017A" w:rsidRDefault="001E017A" w:rsidP="001E017A">
      <w:pPr>
        <w:spacing w:line="360" w:lineRule="auto"/>
        <w:ind w:firstLine="480"/>
        <w:rPr>
          <w:sz w:val="24"/>
        </w:rPr>
      </w:pPr>
      <w:r w:rsidRPr="001E017A">
        <w:rPr>
          <w:rFonts w:hint="eastAsia"/>
          <w:sz w:val="24"/>
        </w:rPr>
        <w:t>三、行业类别——按国标填写。</w:t>
      </w:r>
    </w:p>
    <w:p w:rsidR="001E017A" w:rsidRPr="001E017A" w:rsidRDefault="001E017A" w:rsidP="001E017A">
      <w:pPr>
        <w:spacing w:line="360" w:lineRule="auto"/>
        <w:ind w:firstLine="480"/>
        <w:rPr>
          <w:sz w:val="24"/>
        </w:rPr>
      </w:pPr>
      <w:r w:rsidRPr="001E017A">
        <w:rPr>
          <w:rFonts w:hint="eastAsia"/>
          <w:sz w:val="24"/>
        </w:rPr>
        <w:t>四、总投资——指项目投资总额。</w:t>
      </w:r>
    </w:p>
    <w:p w:rsidR="001E017A" w:rsidRPr="001E017A" w:rsidRDefault="001E017A" w:rsidP="001E017A">
      <w:pPr>
        <w:spacing w:line="360" w:lineRule="auto"/>
        <w:ind w:firstLine="480"/>
        <w:rPr>
          <w:sz w:val="24"/>
        </w:rPr>
      </w:pPr>
      <w:r w:rsidRPr="001E017A">
        <w:rPr>
          <w:rFonts w:hint="eastAsia"/>
          <w:sz w:val="24"/>
        </w:rPr>
        <w:t>五、主要环境保护目标——指项目周围一定范围内集中居民住宅区、学校、医院、保护文物、风景名胜区、饮用水源地和生态敏感点等，应尽可能给出保护目标、性质、规模、风向和距厂界距离等。</w:t>
      </w:r>
    </w:p>
    <w:p w:rsidR="001E017A" w:rsidRPr="001E017A" w:rsidRDefault="001E017A" w:rsidP="001E017A">
      <w:pPr>
        <w:spacing w:line="360" w:lineRule="auto"/>
        <w:ind w:firstLine="480"/>
        <w:rPr>
          <w:sz w:val="24"/>
        </w:rPr>
      </w:pPr>
      <w:r w:rsidRPr="001E017A">
        <w:rPr>
          <w:rFonts w:hint="eastAsia"/>
          <w:sz w:val="24"/>
        </w:rPr>
        <w:t>六、环境质量现状——指环境质量现状达到的类别和级别；环境质量标准——指地方规划和功能区要求的环境质量标准；执行排放标准——指与环境质量标准相对应的排放标准；表中填标准号及达到类别或级别。</w:t>
      </w:r>
    </w:p>
    <w:p w:rsidR="001E017A" w:rsidRPr="001E017A" w:rsidRDefault="001E017A" w:rsidP="001E017A">
      <w:pPr>
        <w:spacing w:line="360" w:lineRule="auto"/>
        <w:ind w:firstLine="480"/>
        <w:rPr>
          <w:sz w:val="24"/>
        </w:rPr>
      </w:pPr>
      <w:r w:rsidRPr="001E017A">
        <w:rPr>
          <w:rFonts w:hint="eastAsia"/>
          <w:sz w:val="24"/>
        </w:rPr>
        <w:t>七、结论与建议——给出本项目清洁生产、达标排放和总量控制的分析结论，确定污染防治措施的有效性，说明本项目对环境造成的影响，给出建设项目环境可行性的明确结论。同时提出减少环境影响的其他建议。</w:t>
      </w:r>
    </w:p>
    <w:p w:rsidR="001E017A" w:rsidRPr="001E017A" w:rsidRDefault="001E017A" w:rsidP="001E017A">
      <w:pPr>
        <w:spacing w:line="360" w:lineRule="auto"/>
        <w:ind w:firstLine="480"/>
        <w:rPr>
          <w:sz w:val="24"/>
        </w:rPr>
      </w:pPr>
      <w:r w:rsidRPr="001E017A">
        <w:rPr>
          <w:rFonts w:hint="eastAsia"/>
          <w:sz w:val="24"/>
        </w:rPr>
        <w:t>八、预审意见——由行业主管部门填写审查意见，无主管部门项目，可不填。</w:t>
      </w:r>
    </w:p>
    <w:p w:rsidR="001E017A" w:rsidRPr="001E017A" w:rsidRDefault="001E017A" w:rsidP="001E017A">
      <w:pPr>
        <w:spacing w:line="360" w:lineRule="auto"/>
        <w:ind w:firstLine="480"/>
        <w:rPr>
          <w:sz w:val="24"/>
        </w:rPr>
      </w:pPr>
      <w:r w:rsidRPr="001E017A">
        <w:rPr>
          <w:rFonts w:hint="eastAsia"/>
          <w:sz w:val="24"/>
        </w:rPr>
        <w:t>九、本报告表应附送建设项目立项批文及其他与环评有关的行政管理文件、地理位置图</w:t>
      </w:r>
      <w:r w:rsidRPr="001E017A">
        <w:rPr>
          <w:rFonts w:hint="eastAsia"/>
          <w:sz w:val="24"/>
        </w:rPr>
        <w:t>(</w:t>
      </w:r>
      <w:r w:rsidRPr="001E017A">
        <w:rPr>
          <w:rFonts w:hint="eastAsia"/>
          <w:sz w:val="24"/>
        </w:rPr>
        <w:t>应反映行政区划、水系、标明纳污口位置和地形地貌等</w:t>
      </w:r>
      <w:r w:rsidRPr="001E017A">
        <w:rPr>
          <w:rFonts w:hint="eastAsia"/>
          <w:sz w:val="24"/>
        </w:rPr>
        <w:t>)</w:t>
      </w:r>
      <w:r w:rsidRPr="001E017A">
        <w:rPr>
          <w:rFonts w:hint="eastAsia"/>
          <w:sz w:val="24"/>
        </w:rPr>
        <w:t>、总平面布置图、排水管网总图和监测布点图等有关资料，并装订整齐。</w:t>
      </w:r>
    </w:p>
    <w:p w:rsidR="001E017A" w:rsidRPr="001E017A" w:rsidRDefault="001E017A" w:rsidP="001E017A">
      <w:pPr>
        <w:spacing w:line="360" w:lineRule="auto"/>
        <w:ind w:firstLine="480"/>
        <w:rPr>
          <w:sz w:val="24"/>
        </w:rPr>
      </w:pPr>
      <w:r w:rsidRPr="001E017A">
        <w:rPr>
          <w:rFonts w:hint="eastAsia"/>
          <w:sz w:val="24"/>
        </w:rPr>
        <w:t>十、审批意见——由负责审批本项目的环境保护行政主管部门批复。</w:t>
      </w:r>
    </w:p>
    <w:p w:rsidR="001E017A" w:rsidRPr="001E017A" w:rsidRDefault="001E017A" w:rsidP="001E017A">
      <w:pPr>
        <w:spacing w:line="360" w:lineRule="auto"/>
        <w:ind w:firstLine="480"/>
        <w:rPr>
          <w:sz w:val="24"/>
        </w:rPr>
      </w:pPr>
      <w:r w:rsidRPr="001E017A">
        <w:rPr>
          <w:rFonts w:hint="eastAsia"/>
          <w:sz w:val="24"/>
        </w:rPr>
        <w:t>十一、此表经审批后，若建设项目的规模、性质、建设地址或周围环境等有重大改变的，应修改此表内容，重新报原审批机关审批。</w:t>
      </w:r>
    </w:p>
    <w:p w:rsidR="001E017A" w:rsidRPr="001E017A" w:rsidRDefault="001E017A" w:rsidP="001E017A">
      <w:pPr>
        <w:spacing w:line="360" w:lineRule="auto"/>
        <w:ind w:firstLine="480"/>
        <w:rPr>
          <w:sz w:val="24"/>
        </w:rPr>
      </w:pPr>
      <w:r w:rsidRPr="001E017A">
        <w:rPr>
          <w:rFonts w:hint="eastAsia"/>
          <w:sz w:val="24"/>
        </w:rPr>
        <w:t>十二、编制单位应对本表中的数据、采取的污染防治对策措施及结论负责。</w:t>
      </w:r>
    </w:p>
    <w:p w:rsidR="001E017A" w:rsidRPr="001E017A" w:rsidRDefault="001E017A" w:rsidP="001E017A">
      <w:pPr>
        <w:spacing w:line="360" w:lineRule="auto"/>
        <w:ind w:firstLine="480"/>
        <w:rPr>
          <w:sz w:val="24"/>
        </w:rPr>
      </w:pPr>
      <w:r w:rsidRPr="001E017A">
        <w:rPr>
          <w:rFonts w:hint="eastAsia"/>
          <w:sz w:val="24"/>
        </w:rPr>
        <w:t>十三、经批准后的环境影响报告表中污染防治对策措施和要求，是建设项目环境保护设计、施工和竣工验收的重要依据。</w:t>
      </w:r>
    </w:p>
    <w:p w:rsidR="002A2FD5" w:rsidRPr="001E017A" w:rsidRDefault="001E017A" w:rsidP="001E017A">
      <w:pPr>
        <w:spacing w:line="360" w:lineRule="auto"/>
        <w:ind w:firstLine="480"/>
        <w:rPr>
          <w:sz w:val="24"/>
        </w:rPr>
      </w:pPr>
      <w:r w:rsidRPr="001E017A">
        <w:rPr>
          <w:rFonts w:hint="eastAsia"/>
          <w:sz w:val="24"/>
        </w:rPr>
        <w:t>十四、项目建设单位，必须认真执行本表最后页摘录的环境保护法律、法规和规章的规定，按照建设项目环境保护审批程序，办理有关手续。</w:t>
      </w:r>
    </w:p>
    <w:p w:rsidR="002A2FD5" w:rsidRDefault="002A2FD5">
      <w:pPr>
        <w:spacing w:line="480" w:lineRule="auto"/>
        <w:ind w:firstLine="480"/>
        <w:rPr>
          <w:sz w:val="24"/>
        </w:rPr>
      </w:pPr>
    </w:p>
    <w:p w:rsidR="00075487" w:rsidRDefault="00075487" w:rsidP="002F7B22">
      <w:pPr>
        <w:jc w:val="center"/>
        <w:rPr>
          <w:rFonts w:asciiTheme="minorEastAsia" w:eastAsiaTheme="minorEastAsia" w:hAnsiTheme="minorEastAsia"/>
          <w:sz w:val="44"/>
          <w:szCs w:val="44"/>
          <w:lang w:val="zh-CN"/>
        </w:rPr>
      </w:pPr>
    </w:p>
    <w:p w:rsidR="00301654" w:rsidRDefault="002A2FD5" w:rsidP="002F7B22">
      <w:pPr>
        <w:jc w:val="center"/>
        <w:rPr>
          <w:noProof/>
        </w:rPr>
      </w:pPr>
      <w:r w:rsidRPr="003C11C7">
        <w:rPr>
          <w:rFonts w:asciiTheme="minorEastAsia" w:eastAsiaTheme="minorEastAsia" w:hAnsiTheme="minorEastAsia" w:hint="eastAsia"/>
          <w:sz w:val="36"/>
          <w:szCs w:val="44"/>
          <w:lang w:val="zh-CN"/>
        </w:rPr>
        <w:t>目  录</w:t>
      </w:r>
      <w:r w:rsidR="00CD62CA" w:rsidRPr="00CD62CA">
        <w:rPr>
          <w:rFonts w:asciiTheme="minorEastAsia" w:eastAsiaTheme="minorEastAsia" w:hAnsiTheme="minorEastAsia"/>
          <w:b/>
          <w:bCs/>
          <w:kern w:val="44"/>
          <w:sz w:val="44"/>
          <w:szCs w:val="44"/>
        </w:rPr>
        <w:fldChar w:fldCharType="begin"/>
      </w:r>
      <w:r w:rsidRPr="003274FA">
        <w:rPr>
          <w:rFonts w:asciiTheme="minorEastAsia" w:eastAsiaTheme="minorEastAsia" w:hAnsiTheme="minorEastAsia" w:hint="eastAsia"/>
          <w:sz w:val="44"/>
          <w:szCs w:val="44"/>
        </w:rPr>
        <w:instrText xml:space="preserve"> TOC \o "1-1" \h \z \u </w:instrText>
      </w:r>
      <w:r w:rsidR="00CD62CA" w:rsidRPr="00CD62CA">
        <w:rPr>
          <w:rFonts w:asciiTheme="minorEastAsia" w:eastAsiaTheme="minorEastAsia" w:hAnsiTheme="minorEastAsia"/>
          <w:b/>
          <w:bCs/>
          <w:kern w:val="44"/>
          <w:sz w:val="44"/>
          <w:szCs w:val="44"/>
        </w:rPr>
        <w:fldChar w:fldCharType="separate"/>
      </w:r>
    </w:p>
    <w:p w:rsidR="00301654" w:rsidRDefault="00301654">
      <w:pPr>
        <w:pStyle w:val="13"/>
        <w:rPr>
          <w:rFonts w:asciiTheme="minorHAnsi" w:eastAsiaTheme="minorEastAsia" w:hAnsiTheme="minorHAnsi" w:cstheme="minorBidi"/>
          <w:b w:val="0"/>
          <w:noProof/>
          <w:sz w:val="21"/>
          <w:szCs w:val="22"/>
        </w:rPr>
      </w:pPr>
      <w:hyperlink w:anchor="_Toc17975907" w:history="1">
        <w:r w:rsidRPr="00AA2DF7">
          <w:rPr>
            <w:rStyle w:val="a6"/>
            <w:rFonts w:eastAsia="仿宋_GB2312" w:hint="eastAsia"/>
            <w:noProof/>
          </w:rPr>
          <w:t>表</w:t>
        </w:r>
        <w:r w:rsidRPr="00AA2DF7">
          <w:rPr>
            <w:rStyle w:val="a6"/>
            <w:rFonts w:eastAsia="仿宋_GB2312"/>
            <w:noProof/>
          </w:rPr>
          <w:t>1</w:t>
        </w:r>
        <w:r w:rsidRPr="00AA2DF7">
          <w:rPr>
            <w:rStyle w:val="a6"/>
            <w:rFonts w:eastAsia="仿宋_GB2312" w:hint="eastAsia"/>
            <w:noProof/>
          </w:rPr>
          <w:t>、建设项目基本情况</w:t>
        </w:r>
        <w:r>
          <w:rPr>
            <w:noProof/>
            <w:webHidden/>
          </w:rPr>
          <w:tab/>
        </w:r>
        <w:r>
          <w:rPr>
            <w:noProof/>
            <w:webHidden/>
          </w:rPr>
          <w:fldChar w:fldCharType="begin"/>
        </w:r>
        <w:r>
          <w:rPr>
            <w:noProof/>
            <w:webHidden/>
          </w:rPr>
          <w:instrText xml:space="preserve"> PAGEREF _Toc17975907 \h </w:instrText>
        </w:r>
        <w:r>
          <w:rPr>
            <w:noProof/>
            <w:webHidden/>
          </w:rPr>
        </w:r>
        <w:r>
          <w:rPr>
            <w:noProof/>
            <w:webHidden/>
          </w:rPr>
          <w:fldChar w:fldCharType="separate"/>
        </w:r>
        <w:r>
          <w:rPr>
            <w:noProof/>
            <w:webHidden/>
          </w:rPr>
          <w:t>3</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08" w:history="1">
        <w:r w:rsidRPr="00AA2DF7">
          <w:rPr>
            <w:rStyle w:val="a6"/>
            <w:rFonts w:eastAsia="仿宋_GB2312" w:hint="eastAsia"/>
            <w:noProof/>
          </w:rPr>
          <w:t>表</w:t>
        </w:r>
        <w:r w:rsidRPr="00AA2DF7">
          <w:rPr>
            <w:rStyle w:val="a6"/>
            <w:rFonts w:eastAsia="仿宋_GB2312"/>
            <w:noProof/>
          </w:rPr>
          <w:t>2</w:t>
        </w:r>
        <w:r w:rsidRPr="00AA2DF7">
          <w:rPr>
            <w:rStyle w:val="a6"/>
            <w:rFonts w:eastAsia="仿宋_GB2312" w:hint="eastAsia"/>
            <w:noProof/>
          </w:rPr>
          <w:t>、建设项目所在地自然环境社会环境简况</w:t>
        </w:r>
        <w:r>
          <w:rPr>
            <w:noProof/>
            <w:webHidden/>
          </w:rPr>
          <w:tab/>
        </w:r>
        <w:r>
          <w:rPr>
            <w:noProof/>
            <w:webHidden/>
          </w:rPr>
          <w:fldChar w:fldCharType="begin"/>
        </w:r>
        <w:r>
          <w:rPr>
            <w:noProof/>
            <w:webHidden/>
          </w:rPr>
          <w:instrText xml:space="preserve"> PAGEREF _Toc17975908 \h </w:instrText>
        </w:r>
        <w:r>
          <w:rPr>
            <w:noProof/>
            <w:webHidden/>
          </w:rPr>
        </w:r>
        <w:r>
          <w:rPr>
            <w:noProof/>
            <w:webHidden/>
          </w:rPr>
          <w:fldChar w:fldCharType="separate"/>
        </w:r>
        <w:r>
          <w:rPr>
            <w:noProof/>
            <w:webHidden/>
          </w:rPr>
          <w:t>14</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09" w:history="1">
        <w:r w:rsidRPr="00AA2DF7">
          <w:rPr>
            <w:rStyle w:val="a6"/>
            <w:rFonts w:ascii="仿宋_GB2312" w:eastAsia="仿宋_GB2312" w:hint="eastAsia"/>
            <w:noProof/>
          </w:rPr>
          <w:t>表</w:t>
        </w:r>
        <w:r w:rsidRPr="00AA2DF7">
          <w:rPr>
            <w:rStyle w:val="a6"/>
            <w:rFonts w:ascii="仿宋_GB2312" w:eastAsia="仿宋_GB2312"/>
            <w:noProof/>
          </w:rPr>
          <w:t>3</w:t>
        </w:r>
        <w:r w:rsidRPr="00AA2DF7">
          <w:rPr>
            <w:rStyle w:val="a6"/>
            <w:rFonts w:ascii="仿宋_GB2312" w:eastAsia="仿宋_GB2312" w:hint="eastAsia"/>
            <w:noProof/>
          </w:rPr>
          <w:t>、环境质量状况</w:t>
        </w:r>
        <w:r>
          <w:rPr>
            <w:noProof/>
            <w:webHidden/>
          </w:rPr>
          <w:tab/>
        </w:r>
        <w:r>
          <w:rPr>
            <w:noProof/>
            <w:webHidden/>
          </w:rPr>
          <w:fldChar w:fldCharType="begin"/>
        </w:r>
        <w:r>
          <w:rPr>
            <w:noProof/>
            <w:webHidden/>
          </w:rPr>
          <w:instrText xml:space="preserve"> PAGEREF _Toc17975909 \h </w:instrText>
        </w:r>
        <w:r>
          <w:rPr>
            <w:noProof/>
            <w:webHidden/>
          </w:rPr>
        </w:r>
        <w:r>
          <w:rPr>
            <w:noProof/>
            <w:webHidden/>
          </w:rPr>
          <w:fldChar w:fldCharType="separate"/>
        </w:r>
        <w:r>
          <w:rPr>
            <w:noProof/>
            <w:webHidden/>
          </w:rPr>
          <w:t>19</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10" w:history="1">
        <w:r w:rsidRPr="00AA2DF7">
          <w:rPr>
            <w:rStyle w:val="a6"/>
            <w:rFonts w:eastAsia="仿宋_GB2312" w:hint="eastAsia"/>
            <w:noProof/>
          </w:rPr>
          <w:t>表</w:t>
        </w:r>
        <w:r w:rsidRPr="00AA2DF7">
          <w:rPr>
            <w:rStyle w:val="a6"/>
            <w:rFonts w:eastAsia="仿宋_GB2312"/>
            <w:noProof/>
          </w:rPr>
          <w:t xml:space="preserve">4  </w:t>
        </w:r>
        <w:r w:rsidRPr="00AA2DF7">
          <w:rPr>
            <w:rStyle w:val="a6"/>
            <w:rFonts w:eastAsia="仿宋_GB2312" w:hint="eastAsia"/>
            <w:noProof/>
          </w:rPr>
          <w:t>评价适用标准</w:t>
        </w:r>
        <w:r>
          <w:rPr>
            <w:noProof/>
            <w:webHidden/>
          </w:rPr>
          <w:tab/>
        </w:r>
        <w:r>
          <w:rPr>
            <w:noProof/>
            <w:webHidden/>
          </w:rPr>
          <w:fldChar w:fldCharType="begin"/>
        </w:r>
        <w:r>
          <w:rPr>
            <w:noProof/>
            <w:webHidden/>
          </w:rPr>
          <w:instrText xml:space="preserve"> PAGEREF _Toc17975910 \h </w:instrText>
        </w:r>
        <w:r>
          <w:rPr>
            <w:noProof/>
            <w:webHidden/>
          </w:rPr>
        </w:r>
        <w:r>
          <w:rPr>
            <w:noProof/>
            <w:webHidden/>
          </w:rPr>
          <w:fldChar w:fldCharType="separate"/>
        </w:r>
        <w:r>
          <w:rPr>
            <w:noProof/>
            <w:webHidden/>
          </w:rPr>
          <w:t>22</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11" w:history="1">
        <w:r w:rsidRPr="00AA2DF7">
          <w:rPr>
            <w:rStyle w:val="a6"/>
            <w:rFonts w:eastAsia="仿宋_GB2312" w:hint="eastAsia"/>
            <w:noProof/>
          </w:rPr>
          <w:t>表</w:t>
        </w:r>
        <w:r w:rsidRPr="00AA2DF7">
          <w:rPr>
            <w:rStyle w:val="a6"/>
            <w:rFonts w:eastAsia="仿宋_GB2312"/>
            <w:noProof/>
          </w:rPr>
          <w:t xml:space="preserve">5  </w:t>
        </w:r>
        <w:r w:rsidRPr="00AA2DF7">
          <w:rPr>
            <w:rStyle w:val="a6"/>
            <w:rFonts w:eastAsia="仿宋_GB2312" w:hint="eastAsia"/>
            <w:noProof/>
          </w:rPr>
          <w:t>建设项目工程分析</w:t>
        </w:r>
        <w:r>
          <w:rPr>
            <w:noProof/>
            <w:webHidden/>
          </w:rPr>
          <w:tab/>
        </w:r>
        <w:r>
          <w:rPr>
            <w:noProof/>
            <w:webHidden/>
          </w:rPr>
          <w:fldChar w:fldCharType="begin"/>
        </w:r>
        <w:r>
          <w:rPr>
            <w:noProof/>
            <w:webHidden/>
          </w:rPr>
          <w:instrText xml:space="preserve"> PAGEREF _Toc17975911 \h </w:instrText>
        </w:r>
        <w:r>
          <w:rPr>
            <w:noProof/>
            <w:webHidden/>
          </w:rPr>
        </w:r>
        <w:r>
          <w:rPr>
            <w:noProof/>
            <w:webHidden/>
          </w:rPr>
          <w:fldChar w:fldCharType="separate"/>
        </w:r>
        <w:r>
          <w:rPr>
            <w:noProof/>
            <w:webHidden/>
          </w:rPr>
          <w:t>27</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12" w:history="1">
        <w:r w:rsidRPr="00AA2DF7">
          <w:rPr>
            <w:rStyle w:val="a6"/>
            <w:rFonts w:asciiTheme="minorEastAsia" w:hAnsiTheme="minorEastAsia" w:hint="eastAsia"/>
            <w:noProof/>
          </w:rPr>
          <w:t>表</w:t>
        </w:r>
        <w:r w:rsidRPr="00AA2DF7">
          <w:rPr>
            <w:rStyle w:val="a6"/>
            <w:rFonts w:asciiTheme="minorEastAsia" w:hAnsiTheme="minorEastAsia"/>
            <w:noProof/>
          </w:rPr>
          <w:t xml:space="preserve">6  </w:t>
        </w:r>
        <w:r w:rsidRPr="00AA2DF7">
          <w:rPr>
            <w:rStyle w:val="a6"/>
            <w:rFonts w:asciiTheme="minorEastAsia" w:hAnsiTheme="minorEastAsia" w:hint="eastAsia"/>
            <w:noProof/>
          </w:rPr>
          <w:t>主要污染物产生及预计排放情况</w:t>
        </w:r>
        <w:r>
          <w:rPr>
            <w:noProof/>
            <w:webHidden/>
          </w:rPr>
          <w:tab/>
        </w:r>
        <w:r>
          <w:rPr>
            <w:noProof/>
            <w:webHidden/>
          </w:rPr>
          <w:fldChar w:fldCharType="begin"/>
        </w:r>
        <w:r>
          <w:rPr>
            <w:noProof/>
            <w:webHidden/>
          </w:rPr>
          <w:instrText xml:space="preserve"> PAGEREF _Toc17975912 \h </w:instrText>
        </w:r>
        <w:r>
          <w:rPr>
            <w:noProof/>
            <w:webHidden/>
          </w:rPr>
        </w:r>
        <w:r>
          <w:rPr>
            <w:noProof/>
            <w:webHidden/>
          </w:rPr>
          <w:fldChar w:fldCharType="separate"/>
        </w:r>
        <w:r>
          <w:rPr>
            <w:noProof/>
            <w:webHidden/>
          </w:rPr>
          <w:t>37</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13" w:history="1">
        <w:r w:rsidRPr="00AA2DF7">
          <w:rPr>
            <w:rStyle w:val="a6"/>
            <w:rFonts w:ascii="仿宋_GB2312" w:eastAsia="仿宋_GB2312" w:hint="eastAsia"/>
            <w:noProof/>
          </w:rPr>
          <w:t>表</w:t>
        </w:r>
        <w:r w:rsidRPr="00AA2DF7">
          <w:rPr>
            <w:rStyle w:val="a6"/>
            <w:rFonts w:ascii="仿宋_GB2312" w:eastAsia="仿宋_GB2312"/>
            <w:noProof/>
          </w:rPr>
          <w:t xml:space="preserve">7  </w:t>
        </w:r>
        <w:r w:rsidRPr="00AA2DF7">
          <w:rPr>
            <w:rStyle w:val="a6"/>
            <w:rFonts w:ascii="仿宋_GB2312" w:eastAsia="仿宋_GB2312" w:hint="eastAsia"/>
            <w:noProof/>
          </w:rPr>
          <w:t>环境影响分析</w:t>
        </w:r>
        <w:r>
          <w:rPr>
            <w:noProof/>
            <w:webHidden/>
          </w:rPr>
          <w:tab/>
        </w:r>
        <w:r>
          <w:rPr>
            <w:noProof/>
            <w:webHidden/>
          </w:rPr>
          <w:fldChar w:fldCharType="begin"/>
        </w:r>
        <w:r>
          <w:rPr>
            <w:noProof/>
            <w:webHidden/>
          </w:rPr>
          <w:instrText xml:space="preserve"> PAGEREF _Toc17975913 \h </w:instrText>
        </w:r>
        <w:r>
          <w:rPr>
            <w:noProof/>
            <w:webHidden/>
          </w:rPr>
        </w:r>
        <w:r>
          <w:rPr>
            <w:noProof/>
            <w:webHidden/>
          </w:rPr>
          <w:fldChar w:fldCharType="separate"/>
        </w:r>
        <w:r>
          <w:rPr>
            <w:noProof/>
            <w:webHidden/>
          </w:rPr>
          <w:t>38</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14" w:history="1">
        <w:r w:rsidRPr="00AA2DF7">
          <w:rPr>
            <w:rStyle w:val="a6"/>
            <w:rFonts w:eastAsia="仿宋_GB2312" w:hint="eastAsia"/>
            <w:noProof/>
          </w:rPr>
          <w:t>表</w:t>
        </w:r>
        <w:r w:rsidRPr="00AA2DF7">
          <w:rPr>
            <w:rStyle w:val="a6"/>
            <w:rFonts w:eastAsia="仿宋_GB2312"/>
            <w:noProof/>
          </w:rPr>
          <w:t xml:space="preserve">8  </w:t>
        </w:r>
        <w:r w:rsidRPr="00AA2DF7">
          <w:rPr>
            <w:rStyle w:val="a6"/>
            <w:rFonts w:eastAsia="仿宋_GB2312" w:hint="eastAsia"/>
            <w:noProof/>
          </w:rPr>
          <w:t>建设项目拟采取的防治措施及预期治理效果</w:t>
        </w:r>
        <w:r>
          <w:rPr>
            <w:noProof/>
            <w:webHidden/>
          </w:rPr>
          <w:tab/>
        </w:r>
        <w:r>
          <w:rPr>
            <w:noProof/>
            <w:webHidden/>
          </w:rPr>
          <w:fldChar w:fldCharType="begin"/>
        </w:r>
        <w:r>
          <w:rPr>
            <w:noProof/>
            <w:webHidden/>
          </w:rPr>
          <w:instrText xml:space="preserve"> PAGEREF _Toc17975914 \h </w:instrText>
        </w:r>
        <w:r>
          <w:rPr>
            <w:noProof/>
            <w:webHidden/>
          </w:rPr>
        </w:r>
        <w:r>
          <w:rPr>
            <w:noProof/>
            <w:webHidden/>
          </w:rPr>
          <w:fldChar w:fldCharType="separate"/>
        </w:r>
        <w:r>
          <w:rPr>
            <w:noProof/>
            <w:webHidden/>
          </w:rPr>
          <w:t>52</w:t>
        </w:r>
        <w:r>
          <w:rPr>
            <w:noProof/>
            <w:webHidden/>
          </w:rPr>
          <w:fldChar w:fldCharType="end"/>
        </w:r>
      </w:hyperlink>
    </w:p>
    <w:p w:rsidR="00301654" w:rsidRDefault="00301654">
      <w:pPr>
        <w:pStyle w:val="13"/>
        <w:rPr>
          <w:rFonts w:asciiTheme="minorHAnsi" w:eastAsiaTheme="minorEastAsia" w:hAnsiTheme="minorHAnsi" w:cstheme="minorBidi"/>
          <w:b w:val="0"/>
          <w:noProof/>
          <w:sz w:val="21"/>
          <w:szCs w:val="22"/>
        </w:rPr>
      </w:pPr>
      <w:hyperlink w:anchor="_Toc17975915" w:history="1">
        <w:r w:rsidRPr="00AA2DF7">
          <w:rPr>
            <w:rStyle w:val="a6"/>
            <w:rFonts w:eastAsia="仿宋_GB2312" w:hint="eastAsia"/>
            <w:noProof/>
          </w:rPr>
          <w:t>表</w:t>
        </w:r>
        <w:r w:rsidRPr="00AA2DF7">
          <w:rPr>
            <w:rStyle w:val="a6"/>
            <w:rFonts w:eastAsia="仿宋_GB2312"/>
            <w:noProof/>
          </w:rPr>
          <w:t xml:space="preserve">9 </w:t>
        </w:r>
        <w:r w:rsidRPr="00AA2DF7">
          <w:rPr>
            <w:rStyle w:val="a6"/>
            <w:rFonts w:eastAsia="仿宋_GB2312" w:hint="eastAsia"/>
            <w:noProof/>
          </w:rPr>
          <w:t>结论和建议</w:t>
        </w:r>
        <w:r>
          <w:rPr>
            <w:noProof/>
            <w:webHidden/>
          </w:rPr>
          <w:tab/>
        </w:r>
        <w:r>
          <w:rPr>
            <w:noProof/>
            <w:webHidden/>
          </w:rPr>
          <w:fldChar w:fldCharType="begin"/>
        </w:r>
        <w:r>
          <w:rPr>
            <w:noProof/>
            <w:webHidden/>
          </w:rPr>
          <w:instrText xml:space="preserve"> PAGEREF _Toc17975915 \h </w:instrText>
        </w:r>
        <w:r>
          <w:rPr>
            <w:noProof/>
            <w:webHidden/>
          </w:rPr>
        </w:r>
        <w:r>
          <w:rPr>
            <w:noProof/>
            <w:webHidden/>
          </w:rPr>
          <w:fldChar w:fldCharType="separate"/>
        </w:r>
        <w:r>
          <w:rPr>
            <w:noProof/>
            <w:webHidden/>
          </w:rPr>
          <w:t>53</w:t>
        </w:r>
        <w:r>
          <w:rPr>
            <w:noProof/>
            <w:webHidden/>
          </w:rPr>
          <w:fldChar w:fldCharType="end"/>
        </w:r>
      </w:hyperlink>
    </w:p>
    <w:p w:rsidR="002A2FD5" w:rsidRDefault="00CD62CA">
      <w:pPr>
        <w:spacing w:line="480" w:lineRule="auto"/>
        <w:ind w:firstLine="480"/>
        <w:rPr>
          <w:sz w:val="24"/>
        </w:rPr>
      </w:pPr>
      <w:r w:rsidRPr="003274FA">
        <w:rPr>
          <w:rFonts w:asciiTheme="minorEastAsia" w:eastAsiaTheme="minorEastAsia" w:hAnsiTheme="minorEastAsia"/>
          <w:sz w:val="44"/>
          <w:szCs w:val="44"/>
        </w:rPr>
        <w:fldChar w:fldCharType="end"/>
      </w:r>
    </w:p>
    <w:p w:rsidR="002A2FD5" w:rsidRDefault="002A2FD5">
      <w:pPr>
        <w:spacing w:line="480" w:lineRule="auto"/>
        <w:ind w:firstLine="480"/>
        <w:rPr>
          <w:sz w:val="24"/>
        </w:rPr>
      </w:pPr>
    </w:p>
    <w:p w:rsidR="002A2FD5" w:rsidRDefault="002A2FD5">
      <w:pPr>
        <w:ind w:firstLine="480"/>
      </w:pPr>
    </w:p>
    <w:p w:rsidR="002A2FD5" w:rsidRDefault="002A2FD5">
      <w:pPr>
        <w:ind w:firstLine="480"/>
      </w:pPr>
    </w:p>
    <w:p w:rsidR="002A2FD5" w:rsidRDefault="002A2FD5">
      <w:pPr>
        <w:ind w:firstLine="480"/>
      </w:pPr>
    </w:p>
    <w:p w:rsidR="002A2FD5" w:rsidRDefault="002A2FD5">
      <w:pPr>
        <w:ind w:firstLine="480"/>
      </w:pPr>
    </w:p>
    <w:p w:rsidR="002A2FD5" w:rsidRDefault="002A2FD5">
      <w:pPr>
        <w:ind w:firstLine="480"/>
      </w:pPr>
    </w:p>
    <w:p w:rsidR="002A2FD5" w:rsidRDefault="002A2FD5">
      <w:pPr>
        <w:rPr>
          <w:rFonts w:hAnsi="宋体"/>
          <w:b/>
          <w:color w:val="000000"/>
          <w:sz w:val="24"/>
        </w:rPr>
        <w:sectPr w:rsidR="002A2FD5" w:rsidSect="004B6C87">
          <w:pgSz w:w="11907" w:h="16839" w:code="9"/>
          <w:pgMar w:top="1134" w:right="1247" w:bottom="1134" w:left="1247" w:header="851" w:footer="794" w:gutter="0"/>
          <w:pgNumType w:start="1"/>
          <w:cols w:space="720"/>
          <w:docGrid w:type="lines" w:linePitch="312"/>
        </w:sectPr>
      </w:pPr>
    </w:p>
    <w:p w:rsidR="00281B4B" w:rsidRDefault="00281B4B">
      <w:pPr>
        <w:jc w:val="left"/>
        <w:outlineLvl w:val="0"/>
        <w:rPr>
          <w:rFonts w:eastAsia="仿宋_GB2312"/>
          <w:b/>
          <w:sz w:val="28"/>
          <w:szCs w:val="28"/>
        </w:rPr>
      </w:pPr>
    </w:p>
    <w:p w:rsidR="00281B4B" w:rsidRDefault="00281B4B">
      <w:pPr>
        <w:jc w:val="left"/>
        <w:outlineLvl w:val="0"/>
        <w:rPr>
          <w:rFonts w:eastAsia="仿宋_GB2312"/>
          <w:b/>
          <w:sz w:val="28"/>
          <w:szCs w:val="28"/>
        </w:rPr>
      </w:pPr>
    </w:p>
    <w:p w:rsidR="00281B4B" w:rsidRDefault="00281B4B">
      <w:pPr>
        <w:jc w:val="left"/>
        <w:outlineLvl w:val="0"/>
        <w:rPr>
          <w:rFonts w:eastAsia="仿宋_GB2312"/>
          <w:b/>
          <w:sz w:val="28"/>
          <w:szCs w:val="28"/>
        </w:rPr>
      </w:pPr>
    </w:p>
    <w:p w:rsidR="00281B4B" w:rsidRDefault="00281B4B">
      <w:pPr>
        <w:jc w:val="left"/>
        <w:outlineLvl w:val="0"/>
        <w:rPr>
          <w:rFonts w:eastAsia="仿宋_GB2312"/>
          <w:b/>
          <w:sz w:val="28"/>
          <w:szCs w:val="28"/>
        </w:rPr>
      </w:pPr>
    </w:p>
    <w:p w:rsidR="00281B4B" w:rsidRDefault="00281B4B">
      <w:pPr>
        <w:jc w:val="left"/>
        <w:outlineLvl w:val="0"/>
        <w:rPr>
          <w:rFonts w:eastAsia="仿宋_GB2312"/>
          <w:b/>
          <w:sz w:val="28"/>
          <w:szCs w:val="28"/>
        </w:rPr>
      </w:pPr>
    </w:p>
    <w:p w:rsidR="00281B4B" w:rsidRDefault="00281B4B">
      <w:pPr>
        <w:jc w:val="left"/>
        <w:outlineLvl w:val="0"/>
        <w:rPr>
          <w:rFonts w:eastAsia="仿宋_GB2312"/>
          <w:b/>
          <w:sz w:val="28"/>
          <w:szCs w:val="28"/>
        </w:rPr>
      </w:pPr>
    </w:p>
    <w:p w:rsidR="00281B4B" w:rsidRDefault="00281B4B">
      <w:pPr>
        <w:jc w:val="left"/>
        <w:outlineLvl w:val="0"/>
        <w:rPr>
          <w:rFonts w:eastAsia="仿宋_GB2312"/>
          <w:b/>
          <w:sz w:val="28"/>
          <w:szCs w:val="28"/>
        </w:rPr>
      </w:pPr>
    </w:p>
    <w:p w:rsidR="002F7B22" w:rsidRDefault="002F7B22">
      <w:pPr>
        <w:jc w:val="left"/>
        <w:outlineLvl w:val="0"/>
        <w:rPr>
          <w:rFonts w:eastAsia="仿宋_GB2312"/>
          <w:b/>
          <w:sz w:val="28"/>
          <w:szCs w:val="28"/>
        </w:rPr>
      </w:pPr>
    </w:p>
    <w:p w:rsidR="002F7B22" w:rsidRDefault="002F7B22">
      <w:pPr>
        <w:jc w:val="left"/>
        <w:outlineLvl w:val="0"/>
        <w:rPr>
          <w:rFonts w:eastAsia="仿宋_GB2312"/>
          <w:b/>
          <w:sz w:val="28"/>
          <w:szCs w:val="28"/>
        </w:rPr>
      </w:pPr>
    </w:p>
    <w:p w:rsidR="00075487" w:rsidRDefault="00075487">
      <w:pPr>
        <w:jc w:val="left"/>
        <w:outlineLvl w:val="0"/>
        <w:rPr>
          <w:rFonts w:eastAsia="仿宋_GB2312"/>
          <w:b/>
          <w:sz w:val="28"/>
          <w:szCs w:val="28"/>
        </w:rPr>
      </w:pPr>
    </w:p>
    <w:p w:rsidR="002A2FD5" w:rsidRDefault="00301B6A">
      <w:pPr>
        <w:jc w:val="left"/>
        <w:outlineLvl w:val="0"/>
        <w:rPr>
          <w:rFonts w:eastAsia="仿宋_GB2312"/>
          <w:b/>
          <w:sz w:val="28"/>
          <w:szCs w:val="28"/>
        </w:rPr>
      </w:pPr>
      <w:bookmarkStart w:id="0" w:name="_Toc17975907"/>
      <w:r>
        <w:rPr>
          <w:rFonts w:eastAsia="仿宋_GB2312" w:hint="eastAsia"/>
          <w:b/>
          <w:sz w:val="28"/>
          <w:szCs w:val="28"/>
        </w:rPr>
        <w:lastRenderedPageBreak/>
        <w:t>表</w:t>
      </w:r>
      <w:r w:rsidR="002A2FD5">
        <w:rPr>
          <w:rFonts w:eastAsia="仿宋_GB2312" w:hint="eastAsia"/>
          <w:b/>
          <w:sz w:val="28"/>
          <w:szCs w:val="28"/>
        </w:rPr>
        <w:t>1</w:t>
      </w:r>
      <w:r w:rsidR="003274FA">
        <w:rPr>
          <w:rFonts w:eastAsia="仿宋_GB2312" w:hint="eastAsia"/>
          <w:b/>
          <w:sz w:val="28"/>
          <w:szCs w:val="28"/>
        </w:rPr>
        <w:t>、</w:t>
      </w:r>
      <w:r w:rsidR="002A2FD5">
        <w:rPr>
          <w:rFonts w:eastAsia="仿宋_GB2312" w:hint="eastAsia"/>
          <w:b/>
          <w:sz w:val="28"/>
          <w:szCs w:val="28"/>
        </w:rPr>
        <w:t>建设项目基本情况</w:t>
      </w:r>
      <w:bookmarkEnd w:id="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
        <w:gridCol w:w="1703"/>
        <w:gridCol w:w="730"/>
        <w:gridCol w:w="239"/>
        <w:gridCol w:w="850"/>
        <w:gridCol w:w="810"/>
        <w:gridCol w:w="41"/>
        <w:gridCol w:w="1275"/>
        <w:gridCol w:w="624"/>
        <w:gridCol w:w="936"/>
        <w:gridCol w:w="1751"/>
      </w:tblGrid>
      <w:tr w:rsidR="002A2FD5" w:rsidRPr="00281B4B" w:rsidTr="00ED1E2F">
        <w:trPr>
          <w:trHeight w:val="298"/>
          <w:jc w:val="center"/>
        </w:trPr>
        <w:tc>
          <w:tcPr>
            <w:tcW w:w="1715" w:type="dxa"/>
            <w:gridSpan w:val="2"/>
            <w:vAlign w:val="center"/>
          </w:tcPr>
          <w:p w:rsidR="002A2FD5" w:rsidRPr="00281B4B" w:rsidRDefault="002A2FD5">
            <w:pPr>
              <w:jc w:val="center"/>
              <w:rPr>
                <w:color w:val="000000"/>
                <w:sz w:val="24"/>
              </w:rPr>
            </w:pPr>
            <w:r w:rsidRPr="00281B4B">
              <w:rPr>
                <w:rFonts w:hAnsi="宋体" w:hint="eastAsia"/>
                <w:color w:val="000000"/>
                <w:sz w:val="24"/>
              </w:rPr>
              <w:t>项目名称</w:t>
            </w:r>
          </w:p>
        </w:tc>
        <w:tc>
          <w:tcPr>
            <w:tcW w:w="6497" w:type="dxa"/>
            <w:gridSpan w:val="9"/>
            <w:vAlign w:val="center"/>
          </w:tcPr>
          <w:p w:rsidR="002A2FD5" w:rsidRPr="00281B4B" w:rsidRDefault="001E017A" w:rsidP="00281B4B">
            <w:pPr>
              <w:pStyle w:val="xl67"/>
              <w:widowControl w:val="0"/>
              <w:pBdr>
                <w:left w:val="none" w:sz="0" w:space="0" w:color="auto"/>
              </w:pBdr>
              <w:spacing w:before="0" w:beforeAutospacing="0" w:after="0" w:afterAutospacing="0"/>
              <w:ind w:leftChars="-51" w:left="1" w:hangingChars="45" w:hanging="108"/>
              <w:rPr>
                <w:rFonts w:hint="default"/>
              </w:rPr>
            </w:pPr>
            <w:r w:rsidRPr="00281B4B">
              <w:rPr>
                <w:rFonts w:ascii="Times New Roman" w:eastAsia="宋体" w:hAnsi="Times New Roman"/>
                <w:kern w:val="2"/>
              </w:rPr>
              <w:t>年产</w:t>
            </w:r>
            <w:r w:rsidRPr="00281B4B">
              <w:rPr>
                <w:rFonts w:ascii="Times New Roman" w:eastAsia="宋体" w:hAnsi="Times New Roman"/>
                <w:kern w:val="2"/>
              </w:rPr>
              <w:t>1.2</w:t>
            </w:r>
            <w:r w:rsidRPr="00281B4B">
              <w:rPr>
                <w:rFonts w:ascii="Times New Roman" w:eastAsia="宋体" w:hAnsi="Times New Roman"/>
                <w:kern w:val="2"/>
              </w:rPr>
              <w:t>亿块粉煤灰蒸压砖新建项目</w:t>
            </w:r>
          </w:p>
        </w:tc>
      </w:tr>
      <w:tr w:rsidR="002A2FD5" w:rsidRPr="00281B4B" w:rsidTr="00ED1E2F">
        <w:trPr>
          <w:trHeight w:val="289"/>
          <w:jc w:val="center"/>
        </w:trPr>
        <w:tc>
          <w:tcPr>
            <w:tcW w:w="1715" w:type="dxa"/>
            <w:gridSpan w:val="2"/>
            <w:vAlign w:val="center"/>
          </w:tcPr>
          <w:p w:rsidR="002A2FD5" w:rsidRPr="00281B4B" w:rsidRDefault="002A2FD5">
            <w:pPr>
              <w:jc w:val="center"/>
              <w:rPr>
                <w:sz w:val="24"/>
              </w:rPr>
            </w:pPr>
            <w:r w:rsidRPr="00281B4B">
              <w:rPr>
                <w:rFonts w:hAnsi="宋体" w:hint="eastAsia"/>
                <w:sz w:val="24"/>
              </w:rPr>
              <w:t>建设单位</w:t>
            </w:r>
          </w:p>
        </w:tc>
        <w:tc>
          <w:tcPr>
            <w:tcW w:w="6497" w:type="dxa"/>
            <w:gridSpan w:val="9"/>
            <w:vAlign w:val="center"/>
          </w:tcPr>
          <w:p w:rsidR="002A2FD5" w:rsidRPr="00281B4B" w:rsidRDefault="001E017A" w:rsidP="0029471A">
            <w:pPr>
              <w:pStyle w:val="xl67"/>
              <w:widowControl w:val="0"/>
              <w:pBdr>
                <w:left w:val="none" w:sz="0" w:space="0" w:color="auto"/>
              </w:pBdr>
              <w:spacing w:before="0" w:beforeAutospacing="0" w:after="0" w:afterAutospacing="0"/>
              <w:ind w:leftChars="-14" w:hangingChars="12" w:hanging="29"/>
              <w:rPr>
                <w:rFonts w:ascii="Times New Roman" w:eastAsia="宋体" w:hAnsi="Times New Roman" w:hint="default"/>
                <w:kern w:val="2"/>
              </w:rPr>
            </w:pPr>
            <w:r w:rsidRPr="00281B4B">
              <w:rPr>
                <w:rFonts w:ascii="Times New Roman" w:eastAsia="宋体" w:hAnsi="Times New Roman"/>
                <w:kern w:val="2"/>
              </w:rPr>
              <w:t>江苏同信新型建材有限公司</w:t>
            </w:r>
          </w:p>
        </w:tc>
      </w:tr>
      <w:tr w:rsidR="002A2FD5" w:rsidRPr="00281B4B" w:rsidTr="00ED1E2F">
        <w:trPr>
          <w:trHeight w:val="387"/>
          <w:jc w:val="center"/>
        </w:trPr>
        <w:tc>
          <w:tcPr>
            <w:tcW w:w="1715" w:type="dxa"/>
            <w:gridSpan w:val="2"/>
            <w:vAlign w:val="center"/>
          </w:tcPr>
          <w:p w:rsidR="002A2FD5" w:rsidRPr="00281B4B" w:rsidRDefault="002A2FD5">
            <w:pPr>
              <w:jc w:val="center"/>
              <w:rPr>
                <w:sz w:val="24"/>
              </w:rPr>
            </w:pPr>
            <w:r w:rsidRPr="00281B4B">
              <w:rPr>
                <w:sz w:val="24"/>
              </w:rPr>
              <w:t>法定代表人</w:t>
            </w:r>
          </w:p>
        </w:tc>
        <w:tc>
          <w:tcPr>
            <w:tcW w:w="2670" w:type="dxa"/>
            <w:gridSpan w:val="5"/>
            <w:vAlign w:val="center"/>
          </w:tcPr>
          <w:p w:rsidR="002A2FD5" w:rsidRPr="00281B4B" w:rsidRDefault="001E017A">
            <w:pPr>
              <w:jc w:val="center"/>
              <w:rPr>
                <w:rFonts w:ascii="宋体" w:hAnsi="宋体"/>
                <w:sz w:val="24"/>
              </w:rPr>
            </w:pPr>
            <w:r w:rsidRPr="00281B4B">
              <w:rPr>
                <w:rFonts w:ascii="宋体" w:hAnsi="宋体" w:hint="eastAsia"/>
                <w:sz w:val="24"/>
              </w:rPr>
              <w:t>刘琴</w:t>
            </w:r>
          </w:p>
        </w:tc>
        <w:tc>
          <w:tcPr>
            <w:tcW w:w="1275" w:type="dxa"/>
            <w:vAlign w:val="center"/>
          </w:tcPr>
          <w:p w:rsidR="002A2FD5" w:rsidRPr="00281B4B" w:rsidRDefault="002A2FD5">
            <w:pPr>
              <w:jc w:val="center"/>
              <w:rPr>
                <w:rFonts w:ascii="宋体" w:hAnsi="宋体"/>
                <w:sz w:val="24"/>
              </w:rPr>
            </w:pPr>
            <w:r w:rsidRPr="00281B4B">
              <w:rPr>
                <w:rFonts w:ascii="宋体" w:hAnsi="宋体" w:hint="eastAsia"/>
                <w:sz w:val="24"/>
              </w:rPr>
              <w:t>联系人</w:t>
            </w:r>
          </w:p>
        </w:tc>
        <w:tc>
          <w:tcPr>
            <w:tcW w:w="2552" w:type="dxa"/>
            <w:gridSpan w:val="3"/>
            <w:vAlign w:val="center"/>
          </w:tcPr>
          <w:p w:rsidR="002A2FD5" w:rsidRPr="00281B4B" w:rsidRDefault="001E017A">
            <w:pPr>
              <w:jc w:val="center"/>
              <w:rPr>
                <w:rFonts w:ascii="宋体" w:hAnsi="宋体"/>
                <w:sz w:val="24"/>
              </w:rPr>
            </w:pPr>
            <w:r w:rsidRPr="00281B4B">
              <w:rPr>
                <w:rFonts w:ascii="宋体" w:hAnsi="宋体" w:hint="eastAsia"/>
                <w:sz w:val="24"/>
              </w:rPr>
              <w:t>刘琴</w:t>
            </w:r>
          </w:p>
        </w:tc>
      </w:tr>
      <w:tr w:rsidR="002A2FD5" w:rsidRPr="00281B4B" w:rsidTr="00ED1E2F">
        <w:trPr>
          <w:trHeight w:hRule="exact" w:val="386"/>
          <w:jc w:val="center"/>
        </w:trPr>
        <w:tc>
          <w:tcPr>
            <w:tcW w:w="1715" w:type="dxa"/>
            <w:gridSpan w:val="2"/>
            <w:vAlign w:val="center"/>
          </w:tcPr>
          <w:p w:rsidR="002A2FD5" w:rsidRPr="00281B4B" w:rsidRDefault="002A2FD5">
            <w:pPr>
              <w:jc w:val="center"/>
              <w:rPr>
                <w:sz w:val="24"/>
              </w:rPr>
            </w:pPr>
            <w:r w:rsidRPr="00281B4B">
              <w:rPr>
                <w:sz w:val="24"/>
              </w:rPr>
              <w:t>通讯地址</w:t>
            </w:r>
          </w:p>
        </w:tc>
        <w:tc>
          <w:tcPr>
            <w:tcW w:w="6497" w:type="dxa"/>
            <w:gridSpan w:val="9"/>
            <w:vAlign w:val="center"/>
          </w:tcPr>
          <w:p w:rsidR="002A2FD5" w:rsidRPr="00281B4B" w:rsidRDefault="001E017A" w:rsidP="00281B4B">
            <w:pPr>
              <w:ind w:firstLineChars="250" w:firstLine="600"/>
              <w:jc w:val="center"/>
              <w:rPr>
                <w:rFonts w:ascii="宋体" w:hAnsi="宋体"/>
                <w:sz w:val="24"/>
              </w:rPr>
            </w:pPr>
            <w:r w:rsidRPr="00281B4B">
              <w:rPr>
                <w:sz w:val="24"/>
              </w:rPr>
              <w:t>如皋市城北街道陆桥村</w:t>
            </w:r>
            <w:r w:rsidRPr="00281B4B">
              <w:rPr>
                <w:sz w:val="24"/>
              </w:rPr>
              <w:t>22</w:t>
            </w:r>
            <w:r w:rsidRPr="00281B4B">
              <w:rPr>
                <w:sz w:val="24"/>
              </w:rPr>
              <w:t>组</w:t>
            </w:r>
          </w:p>
        </w:tc>
      </w:tr>
      <w:tr w:rsidR="002A2FD5" w:rsidRPr="00281B4B" w:rsidTr="00ED1E2F">
        <w:trPr>
          <w:trHeight w:hRule="exact" w:val="398"/>
          <w:jc w:val="center"/>
        </w:trPr>
        <w:tc>
          <w:tcPr>
            <w:tcW w:w="1715" w:type="dxa"/>
            <w:gridSpan w:val="2"/>
            <w:vAlign w:val="center"/>
          </w:tcPr>
          <w:p w:rsidR="002A2FD5" w:rsidRPr="00281B4B" w:rsidRDefault="002A2FD5">
            <w:pPr>
              <w:jc w:val="center"/>
              <w:rPr>
                <w:sz w:val="24"/>
              </w:rPr>
            </w:pPr>
            <w:r w:rsidRPr="00281B4B">
              <w:rPr>
                <w:sz w:val="24"/>
              </w:rPr>
              <w:t>联系电话</w:t>
            </w:r>
          </w:p>
        </w:tc>
        <w:tc>
          <w:tcPr>
            <w:tcW w:w="1819" w:type="dxa"/>
            <w:gridSpan w:val="3"/>
            <w:vAlign w:val="center"/>
          </w:tcPr>
          <w:p w:rsidR="002A2FD5" w:rsidRPr="00281B4B" w:rsidRDefault="000078DC">
            <w:pPr>
              <w:jc w:val="center"/>
              <w:rPr>
                <w:rFonts w:ascii="宋体" w:hAnsi="宋体"/>
                <w:sz w:val="24"/>
              </w:rPr>
            </w:pPr>
            <w:r w:rsidRPr="00281B4B">
              <w:rPr>
                <w:rFonts w:ascii="宋体" w:hAnsi="宋体" w:hint="eastAsia"/>
                <w:sz w:val="24"/>
              </w:rPr>
              <w:t>13962929258</w:t>
            </w:r>
          </w:p>
        </w:tc>
        <w:tc>
          <w:tcPr>
            <w:tcW w:w="851" w:type="dxa"/>
            <w:gridSpan w:val="2"/>
            <w:vAlign w:val="center"/>
          </w:tcPr>
          <w:p w:rsidR="002A2FD5" w:rsidRPr="00281B4B" w:rsidRDefault="002A2FD5">
            <w:pPr>
              <w:jc w:val="center"/>
              <w:rPr>
                <w:rFonts w:ascii="宋体" w:hAnsi="宋体"/>
                <w:sz w:val="24"/>
              </w:rPr>
            </w:pPr>
            <w:r w:rsidRPr="00281B4B">
              <w:rPr>
                <w:rFonts w:ascii="宋体" w:hAnsi="宋体" w:hint="eastAsia"/>
                <w:sz w:val="24"/>
              </w:rPr>
              <w:t>传真</w:t>
            </w:r>
          </w:p>
        </w:tc>
        <w:tc>
          <w:tcPr>
            <w:tcW w:w="1275" w:type="dxa"/>
            <w:vAlign w:val="center"/>
          </w:tcPr>
          <w:p w:rsidR="002A2FD5" w:rsidRPr="00281B4B" w:rsidRDefault="002A2FD5">
            <w:pPr>
              <w:jc w:val="center"/>
              <w:rPr>
                <w:rFonts w:ascii="宋体" w:hAnsi="宋体"/>
                <w:sz w:val="24"/>
              </w:rPr>
            </w:pPr>
            <w:r w:rsidRPr="00281B4B">
              <w:rPr>
                <w:rFonts w:ascii="宋体" w:hAnsi="宋体" w:hint="eastAsia"/>
                <w:sz w:val="24"/>
              </w:rPr>
              <w:t>-</w:t>
            </w:r>
          </w:p>
        </w:tc>
        <w:tc>
          <w:tcPr>
            <w:tcW w:w="1560" w:type="dxa"/>
            <w:gridSpan w:val="2"/>
            <w:vAlign w:val="center"/>
          </w:tcPr>
          <w:p w:rsidR="002A2FD5" w:rsidRPr="00281B4B" w:rsidRDefault="002A2FD5">
            <w:pPr>
              <w:jc w:val="center"/>
              <w:rPr>
                <w:rFonts w:ascii="宋体" w:hAnsi="宋体"/>
                <w:sz w:val="24"/>
              </w:rPr>
            </w:pPr>
            <w:r w:rsidRPr="00281B4B">
              <w:rPr>
                <w:rFonts w:ascii="宋体" w:hAnsi="宋体" w:hint="eastAsia"/>
                <w:sz w:val="24"/>
              </w:rPr>
              <w:t>邮政编码</w:t>
            </w:r>
          </w:p>
        </w:tc>
        <w:tc>
          <w:tcPr>
            <w:tcW w:w="992" w:type="dxa"/>
            <w:vAlign w:val="center"/>
          </w:tcPr>
          <w:p w:rsidR="002A2FD5" w:rsidRPr="00281B4B" w:rsidRDefault="000078DC">
            <w:pPr>
              <w:jc w:val="center"/>
              <w:rPr>
                <w:rFonts w:ascii="宋体" w:hAnsi="宋体"/>
                <w:sz w:val="24"/>
              </w:rPr>
            </w:pPr>
            <w:r w:rsidRPr="00281B4B">
              <w:rPr>
                <w:rFonts w:ascii="宋体" w:hAnsi="宋体" w:hint="eastAsia"/>
                <w:sz w:val="24"/>
              </w:rPr>
              <w:t>226578</w:t>
            </w:r>
          </w:p>
        </w:tc>
      </w:tr>
      <w:tr w:rsidR="002A2FD5" w:rsidRPr="00281B4B" w:rsidTr="00ED1E2F">
        <w:trPr>
          <w:trHeight w:hRule="exact" w:val="413"/>
          <w:jc w:val="center"/>
        </w:trPr>
        <w:tc>
          <w:tcPr>
            <w:tcW w:w="1715" w:type="dxa"/>
            <w:gridSpan w:val="2"/>
            <w:vAlign w:val="center"/>
          </w:tcPr>
          <w:p w:rsidR="002A2FD5" w:rsidRPr="00281B4B" w:rsidRDefault="002A2FD5">
            <w:pPr>
              <w:jc w:val="center"/>
              <w:rPr>
                <w:color w:val="000000"/>
                <w:sz w:val="24"/>
              </w:rPr>
            </w:pPr>
            <w:r w:rsidRPr="00281B4B">
              <w:rPr>
                <w:color w:val="000000"/>
                <w:sz w:val="24"/>
              </w:rPr>
              <w:t>建设地点</w:t>
            </w:r>
          </w:p>
        </w:tc>
        <w:tc>
          <w:tcPr>
            <w:tcW w:w="6497" w:type="dxa"/>
            <w:gridSpan w:val="9"/>
            <w:vAlign w:val="center"/>
          </w:tcPr>
          <w:p w:rsidR="002A2FD5" w:rsidRPr="00281B4B" w:rsidRDefault="001E017A" w:rsidP="00281B4B">
            <w:pPr>
              <w:ind w:firstLineChars="250" w:firstLine="600"/>
              <w:jc w:val="center"/>
              <w:rPr>
                <w:rFonts w:ascii="宋体" w:hAnsi="宋体"/>
                <w:sz w:val="24"/>
              </w:rPr>
            </w:pPr>
            <w:r w:rsidRPr="00281B4B">
              <w:rPr>
                <w:rFonts w:ascii="宋体" w:hAnsi="宋体"/>
                <w:sz w:val="24"/>
              </w:rPr>
              <w:t>如皋市城北街道陆桥村22组</w:t>
            </w:r>
          </w:p>
        </w:tc>
      </w:tr>
      <w:tr w:rsidR="002A2FD5" w:rsidRPr="00281B4B" w:rsidTr="00ED1E2F">
        <w:trPr>
          <w:trHeight w:val="427"/>
          <w:jc w:val="center"/>
        </w:trPr>
        <w:tc>
          <w:tcPr>
            <w:tcW w:w="1715" w:type="dxa"/>
            <w:gridSpan w:val="2"/>
            <w:vAlign w:val="center"/>
          </w:tcPr>
          <w:p w:rsidR="002A2FD5" w:rsidRPr="00281B4B" w:rsidRDefault="002A2FD5">
            <w:pPr>
              <w:rPr>
                <w:spacing w:val="-20"/>
                <w:sz w:val="24"/>
              </w:rPr>
            </w:pPr>
            <w:r w:rsidRPr="00281B4B">
              <w:rPr>
                <w:rFonts w:ascii="宋体" w:hAnsi="宋体" w:hint="eastAsia"/>
                <w:sz w:val="24"/>
              </w:rPr>
              <w:t>立项审核部门</w:t>
            </w:r>
          </w:p>
        </w:tc>
        <w:tc>
          <w:tcPr>
            <w:tcW w:w="2670" w:type="dxa"/>
            <w:gridSpan w:val="5"/>
            <w:vAlign w:val="center"/>
          </w:tcPr>
          <w:p w:rsidR="002A2FD5" w:rsidRPr="00281B4B" w:rsidRDefault="000078DC">
            <w:pPr>
              <w:jc w:val="center"/>
              <w:rPr>
                <w:sz w:val="24"/>
              </w:rPr>
            </w:pPr>
            <w:r w:rsidRPr="00281B4B">
              <w:rPr>
                <w:rFonts w:ascii="宋体" w:hAnsi="宋体" w:hint="eastAsia"/>
                <w:sz w:val="24"/>
              </w:rPr>
              <w:t>如皋经济技术开发区</w:t>
            </w:r>
            <w:r w:rsidR="002A2FD5" w:rsidRPr="00281B4B">
              <w:rPr>
                <w:rFonts w:ascii="宋体" w:hAnsi="宋体" w:hint="eastAsia"/>
                <w:sz w:val="24"/>
              </w:rPr>
              <w:t>行政审批局</w:t>
            </w:r>
          </w:p>
        </w:tc>
        <w:tc>
          <w:tcPr>
            <w:tcW w:w="1275" w:type="dxa"/>
            <w:vAlign w:val="center"/>
          </w:tcPr>
          <w:p w:rsidR="002A2FD5" w:rsidRPr="00281B4B" w:rsidRDefault="002A2FD5">
            <w:pPr>
              <w:jc w:val="center"/>
              <w:rPr>
                <w:rFonts w:ascii="宋体" w:hAnsi="宋体"/>
                <w:sz w:val="24"/>
              </w:rPr>
            </w:pPr>
            <w:r w:rsidRPr="00281B4B">
              <w:rPr>
                <w:rFonts w:ascii="宋体" w:hAnsi="宋体" w:hint="eastAsia"/>
                <w:sz w:val="24"/>
              </w:rPr>
              <w:t>项目代码</w:t>
            </w:r>
          </w:p>
        </w:tc>
        <w:tc>
          <w:tcPr>
            <w:tcW w:w="2552" w:type="dxa"/>
            <w:gridSpan w:val="3"/>
            <w:vAlign w:val="center"/>
          </w:tcPr>
          <w:p w:rsidR="002A2FD5" w:rsidRPr="00281B4B" w:rsidRDefault="00EE6564">
            <w:pPr>
              <w:jc w:val="center"/>
              <w:rPr>
                <w:rFonts w:ascii="宋体" w:hAnsi="宋体"/>
                <w:sz w:val="24"/>
              </w:rPr>
            </w:pPr>
            <w:r w:rsidRPr="00281B4B">
              <w:rPr>
                <w:rFonts w:ascii="宋体" w:hAnsi="宋体" w:hint="eastAsia"/>
                <w:sz w:val="24"/>
              </w:rPr>
              <w:t>2019-320654-30-03-521439</w:t>
            </w:r>
          </w:p>
        </w:tc>
      </w:tr>
      <w:tr w:rsidR="002A2FD5" w:rsidRPr="00281B4B" w:rsidTr="00ED1E2F">
        <w:trPr>
          <w:trHeight w:hRule="exact" w:val="709"/>
          <w:jc w:val="center"/>
        </w:trPr>
        <w:tc>
          <w:tcPr>
            <w:tcW w:w="1715" w:type="dxa"/>
            <w:gridSpan w:val="2"/>
            <w:vAlign w:val="center"/>
          </w:tcPr>
          <w:p w:rsidR="002A2FD5" w:rsidRPr="00281B4B" w:rsidRDefault="002A2FD5">
            <w:pPr>
              <w:jc w:val="center"/>
              <w:rPr>
                <w:color w:val="000000"/>
                <w:sz w:val="24"/>
              </w:rPr>
            </w:pPr>
            <w:r w:rsidRPr="00281B4B">
              <w:rPr>
                <w:color w:val="000000"/>
                <w:sz w:val="24"/>
              </w:rPr>
              <w:t>建设性质</w:t>
            </w:r>
          </w:p>
        </w:tc>
        <w:tc>
          <w:tcPr>
            <w:tcW w:w="2670" w:type="dxa"/>
            <w:gridSpan w:val="5"/>
            <w:vAlign w:val="center"/>
          </w:tcPr>
          <w:p w:rsidR="002A2FD5" w:rsidRPr="00281B4B" w:rsidRDefault="002A2FD5">
            <w:pPr>
              <w:pStyle w:val="xl24"/>
              <w:widowControl w:val="0"/>
              <w:pBdr>
                <w:bottom w:val="none" w:sz="0" w:space="0" w:color="auto"/>
                <w:right w:val="none" w:sz="0" w:space="0" w:color="auto"/>
              </w:pBdr>
              <w:spacing w:before="0" w:beforeAutospacing="0" w:after="0" w:afterAutospacing="0"/>
              <w:rPr>
                <w:rFonts w:eastAsia="宋体"/>
                <w:color w:val="000000"/>
                <w:kern w:val="2"/>
              </w:rPr>
            </w:pPr>
            <w:r w:rsidRPr="00281B4B">
              <w:rPr>
                <w:rFonts w:eastAsia="宋体" w:hint="eastAsia"/>
                <w:kern w:val="2"/>
              </w:rPr>
              <w:t>新建</w:t>
            </w:r>
          </w:p>
        </w:tc>
        <w:tc>
          <w:tcPr>
            <w:tcW w:w="1275" w:type="dxa"/>
            <w:vAlign w:val="center"/>
          </w:tcPr>
          <w:p w:rsidR="002A2FD5" w:rsidRPr="00281B4B" w:rsidRDefault="002A2FD5">
            <w:pPr>
              <w:jc w:val="center"/>
              <w:rPr>
                <w:color w:val="000000"/>
                <w:sz w:val="24"/>
              </w:rPr>
            </w:pPr>
            <w:r w:rsidRPr="00281B4B">
              <w:rPr>
                <w:color w:val="000000"/>
                <w:sz w:val="24"/>
              </w:rPr>
              <w:t>行业类别</w:t>
            </w:r>
          </w:p>
          <w:p w:rsidR="002A2FD5" w:rsidRPr="00281B4B" w:rsidRDefault="002A2FD5">
            <w:pPr>
              <w:jc w:val="center"/>
              <w:rPr>
                <w:color w:val="000000"/>
                <w:sz w:val="24"/>
              </w:rPr>
            </w:pPr>
            <w:r w:rsidRPr="00281B4B">
              <w:rPr>
                <w:color w:val="000000"/>
                <w:sz w:val="24"/>
              </w:rPr>
              <w:t>及代码</w:t>
            </w:r>
          </w:p>
        </w:tc>
        <w:tc>
          <w:tcPr>
            <w:tcW w:w="2552" w:type="dxa"/>
            <w:gridSpan w:val="3"/>
            <w:vAlign w:val="center"/>
          </w:tcPr>
          <w:p w:rsidR="002A2FD5" w:rsidRPr="00281B4B" w:rsidRDefault="00C93BBF">
            <w:pPr>
              <w:jc w:val="center"/>
              <w:rPr>
                <w:color w:val="FF0000"/>
                <w:sz w:val="24"/>
              </w:rPr>
            </w:pPr>
            <w:r w:rsidRPr="00281B4B">
              <w:rPr>
                <w:rFonts w:hint="eastAsia"/>
                <w:color w:val="000000"/>
                <w:sz w:val="24"/>
              </w:rPr>
              <w:t>3031</w:t>
            </w:r>
            <w:r w:rsidRPr="00281B4B">
              <w:rPr>
                <w:rFonts w:hint="eastAsia"/>
                <w:color w:val="000000"/>
                <w:sz w:val="24"/>
              </w:rPr>
              <w:t>粘土砖瓦及建筑砌块制造</w:t>
            </w:r>
          </w:p>
        </w:tc>
      </w:tr>
      <w:tr w:rsidR="002A2FD5" w:rsidRPr="00281B4B" w:rsidTr="00ED1E2F">
        <w:trPr>
          <w:trHeight w:val="566"/>
          <w:jc w:val="center"/>
        </w:trPr>
        <w:tc>
          <w:tcPr>
            <w:tcW w:w="1715" w:type="dxa"/>
            <w:gridSpan w:val="2"/>
            <w:vAlign w:val="center"/>
          </w:tcPr>
          <w:p w:rsidR="002A2FD5" w:rsidRPr="00281B4B" w:rsidRDefault="002A2FD5">
            <w:pPr>
              <w:jc w:val="center"/>
              <w:rPr>
                <w:sz w:val="24"/>
              </w:rPr>
            </w:pPr>
            <w:r w:rsidRPr="00281B4B">
              <w:rPr>
                <w:rFonts w:hint="eastAsia"/>
                <w:sz w:val="24"/>
              </w:rPr>
              <w:t xml:space="preserve"> </w:t>
            </w:r>
            <w:r w:rsidRPr="00281B4B">
              <w:rPr>
                <w:sz w:val="24"/>
              </w:rPr>
              <w:t>占地面积</w:t>
            </w:r>
          </w:p>
          <w:p w:rsidR="002A2FD5" w:rsidRPr="00281B4B" w:rsidRDefault="002A2FD5">
            <w:pPr>
              <w:jc w:val="center"/>
              <w:rPr>
                <w:spacing w:val="-10"/>
                <w:sz w:val="24"/>
              </w:rPr>
            </w:pPr>
            <w:r w:rsidRPr="00281B4B">
              <w:rPr>
                <w:spacing w:val="-10"/>
                <w:sz w:val="24"/>
              </w:rPr>
              <w:t>（平方米）</w:t>
            </w:r>
          </w:p>
        </w:tc>
        <w:tc>
          <w:tcPr>
            <w:tcW w:w="2670" w:type="dxa"/>
            <w:gridSpan w:val="5"/>
            <w:vAlign w:val="center"/>
          </w:tcPr>
          <w:p w:rsidR="002A2FD5" w:rsidRPr="00281B4B" w:rsidRDefault="002A2FD5">
            <w:pPr>
              <w:jc w:val="center"/>
              <w:rPr>
                <w:rFonts w:ascii="宋体" w:hAnsi="宋体"/>
                <w:sz w:val="24"/>
              </w:rPr>
            </w:pPr>
            <w:r w:rsidRPr="00281B4B">
              <w:rPr>
                <w:rFonts w:ascii="宋体" w:hAnsi="宋体" w:hint="eastAsia"/>
                <w:sz w:val="24"/>
              </w:rPr>
              <w:t>9500</w:t>
            </w:r>
          </w:p>
        </w:tc>
        <w:tc>
          <w:tcPr>
            <w:tcW w:w="1275" w:type="dxa"/>
            <w:vAlign w:val="center"/>
          </w:tcPr>
          <w:p w:rsidR="002A2FD5" w:rsidRPr="00281B4B" w:rsidRDefault="002A2FD5">
            <w:pPr>
              <w:widowControl/>
              <w:jc w:val="center"/>
              <w:rPr>
                <w:rFonts w:ascii="宋体" w:hAnsi="宋体"/>
                <w:sz w:val="24"/>
              </w:rPr>
            </w:pPr>
            <w:r w:rsidRPr="00281B4B">
              <w:rPr>
                <w:rFonts w:ascii="宋体" w:hAnsi="宋体" w:hint="eastAsia"/>
                <w:sz w:val="24"/>
              </w:rPr>
              <w:t>绿化面积</w:t>
            </w:r>
            <w:r w:rsidRPr="00281B4B">
              <w:rPr>
                <w:rFonts w:ascii="宋体" w:hAnsi="宋体"/>
                <w:sz w:val="24"/>
              </w:rPr>
              <w:t>(m</w:t>
            </w:r>
            <w:r w:rsidRPr="00281B4B">
              <w:rPr>
                <w:rFonts w:ascii="宋体" w:hAnsi="宋体"/>
                <w:sz w:val="24"/>
                <w:vertAlign w:val="superscript"/>
              </w:rPr>
              <w:t>2</w:t>
            </w:r>
            <w:r w:rsidRPr="00281B4B">
              <w:rPr>
                <w:rFonts w:ascii="宋体" w:hAnsi="宋体"/>
                <w:sz w:val="24"/>
              </w:rPr>
              <w:t>)</w:t>
            </w:r>
          </w:p>
        </w:tc>
        <w:tc>
          <w:tcPr>
            <w:tcW w:w="2552" w:type="dxa"/>
            <w:gridSpan w:val="3"/>
            <w:vAlign w:val="center"/>
          </w:tcPr>
          <w:p w:rsidR="002A2FD5" w:rsidRPr="00281B4B" w:rsidRDefault="002A2FD5">
            <w:pPr>
              <w:widowControl/>
              <w:jc w:val="center"/>
              <w:rPr>
                <w:rFonts w:ascii="宋体" w:hAnsi="宋体"/>
                <w:sz w:val="24"/>
              </w:rPr>
            </w:pPr>
            <w:r w:rsidRPr="00281B4B">
              <w:rPr>
                <w:rFonts w:ascii="宋体" w:hAnsi="宋体" w:hint="eastAsia"/>
                <w:sz w:val="24"/>
              </w:rPr>
              <w:t>2000</w:t>
            </w:r>
          </w:p>
        </w:tc>
      </w:tr>
      <w:tr w:rsidR="002A2FD5" w:rsidRPr="00281B4B" w:rsidTr="00ED1E2F">
        <w:trPr>
          <w:trHeight w:hRule="exact" w:val="655"/>
          <w:jc w:val="center"/>
        </w:trPr>
        <w:tc>
          <w:tcPr>
            <w:tcW w:w="1715" w:type="dxa"/>
            <w:gridSpan w:val="2"/>
            <w:vAlign w:val="center"/>
          </w:tcPr>
          <w:p w:rsidR="002A2FD5" w:rsidRPr="00281B4B" w:rsidRDefault="002A2FD5">
            <w:pPr>
              <w:jc w:val="center"/>
              <w:rPr>
                <w:sz w:val="24"/>
              </w:rPr>
            </w:pPr>
            <w:r w:rsidRPr="00281B4B">
              <w:rPr>
                <w:sz w:val="24"/>
              </w:rPr>
              <w:t>总投资</w:t>
            </w:r>
          </w:p>
          <w:p w:rsidR="002A2FD5" w:rsidRPr="00281B4B" w:rsidRDefault="002A2FD5">
            <w:pPr>
              <w:jc w:val="center"/>
              <w:rPr>
                <w:sz w:val="24"/>
              </w:rPr>
            </w:pPr>
            <w:r w:rsidRPr="00281B4B">
              <w:rPr>
                <w:sz w:val="24"/>
              </w:rPr>
              <w:t>（万元）</w:t>
            </w:r>
          </w:p>
        </w:tc>
        <w:tc>
          <w:tcPr>
            <w:tcW w:w="969" w:type="dxa"/>
            <w:gridSpan w:val="2"/>
            <w:vAlign w:val="center"/>
          </w:tcPr>
          <w:p w:rsidR="002A2FD5" w:rsidRPr="00281B4B" w:rsidRDefault="009C3BAD">
            <w:pPr>
              <w:jc w:val="center"/>
              <w:rPr>
                <w:rFonts w:ascii="宋体" w:hAnsi="宋体"/>
                <w:sz w:val="24"/>
              </w:rPr>
            </w:pPr>
            <w:r w:rsidRPr="00281B4B">
              <w:rPr>
                <w:rFonts w:ascii="宋体" w:hAnsi="宋体" w:hint="eastAsia"/>
                <w:sz w:val="24"/>
              </w:rPr>
              <w:t>2000</w:t>
            </w:r>
          </w:p>
        </w:tc>
        <w:tc>
          <w:tcPr>
            <w:tcW w:w="1701" w:type="dxa"/>
            <w:gridSpan w:val="3"/>
            <w:vAlign w:val="center"/>
          </w:tcPr>
          <w:p w:rsidR="002A2FD5" w:rsidRPr="00281B4B" w:rsidRDefault="002A2FD5">
            <w:pPr>
              <w:jc w:val="center"/>
              <w:rPr>
                <w:rFonts w:ascii="宋体" w:hAnsi="宋体"/>
                <w:sz w:val="24"/>
              </w:rPr>
            </w:pPr>
            <w:r w:rsidRPr="00281B4B">
              <w:rPr>
                <w:rFonts w:ascii="宋体" w:hAnsi="宋体" w:hint="eastAsia"/>
                <w:sz w:val="24"/>
              </w:rPr>
              <w:t>其中:</w:t>
            </w:r>
          </w:p>
          <w:p w:rsidR="002A2FD5" w:rsidRPr="00281B4B" w:rsidRDefault="002A2FD5">
            <w:pPr>
              <w:jc w:val="center"/>
              <w:rPr>
                <w:rFonts w:ascii="宋体" w:hAnsi="宋体"/>
                <w:sz w:val="24"/>
              </w:rPr>
            </w:pPr>
            <w:r w:rsidRPr="00281B4B">
              <w:rPr>
                <w:rFonts w:ascii="宋体" w:hAnsi="宋体" w:hint="eastAsia"/>
                <w:sz w:val="24"/>
              </w:rPr>
              <w:t>环保投资</w:t>
            </w:r>
          </w:p>
          <w:p w:rsidR="002A2FD5" w:rsidRPr="00281B4B" w:rsidRDefault="002A2FD5">
            <w:pPr>
              <w:jc w:val="center"/>
              <w:rPr>
                <w:rFonts w:ascii="宋体" w:hAnsi="宋体"/>
                <w:sz w:val="24"/>
              </w:rPr>
            </w:pPr>
            <w:r w:rsidRPr="00281B4B">
              <w:rPr>
                <w:rFonts w:ascii="宋体" w:hAnsi="宋体" w:hint="eastAsia"/>
                <w:sz w:val="24"/>
              </w:rPr>
              <w:t>(万元)</w:t>
            </w:r>
          </w:p>
        </w:tc>
        <w:tc>
          <w:tcPr>
            <w:tcW w:w="1275" w:type="dxa"/>
            <w:vAlign w:val="center"/>
          </w:tcPr>
          <w:p w:rsidR="002A2FD5" w:rsidRPr="00281B4B" w:rsidRDefault="009C3BAD">
            <w:pPr>
              <w:jc w:val="center"/>
              <w:rPr>
                <w:rFonts w:ascii="宋体" w:hAnsi="宋体"/>
                <w:sz w:val="24"/>
              </w:rPr>
            </w:pPr>
            <w:r w:rsidRPr="00281B4B">
              <w:rPr>
                <w:rFonts w:ascii="宋体" w:hAnsi="宋体" w:hint="eastAsia"/>
                <w:sz w:val="24"/>
              </w:rPr>
              <w:t>84</w:t>
            </w:r>
          </w:p>
        </w:tc>
        <w:tc>
          <w:tcPr>
            <w:tcW w:w="1560" w:type="dxa"/>
            <w:gridSpan w:val="2"/>
            <w:vAlign w:val="center"/>
          </w:tcPr>
          <w:p w:rsidR="002A2FD5" w:rsidRPr="00281B4B" w:rsidRDefault="002A2FD5">
            <w:pPr>
              <w:jc w:val="center"/>
              <w:rPr>
                <w:rFonts w:ascii="宋体" w:hAnsi="宋体"/>
                <w:sz w:val="24"/>
              </w:rPr>
            </w:pPr>
            <w:r w:rsidRPr="00281B4B">
              <w:rPr>
                <w:rFonts w:ascii="宋体" w:hAnsi="宋体" w:hint="eastAsia"/>
                <w:sz w:val="24"/>
              </w:rPr>
              <w:t>环保投资占</w:t>
            </w:r>
          </w:p>
          <w:p w:rsidR="002A2FD5" w:rsidRPr="00281B4B" w:rsidRDefault="002A2FD5">
            <w:pPr>
              <w:jc w:val="center"/>
              <w:rPr>
                <w:rFonts w:ascii="宋体" w:hAnsi="宋体"/>
                <w:sz w:val="24"/>
              </w:rPr>
            </w:pPr>
            <w:r w:rsidRPr="00281B4B">
              <w:rPr>
                <w:rFonts w:ascii="宋体" w:hAnsi="宋体" w:hint="eastAsia"/>
                <w:sz w:val="24"/>
              </w:rPr>
              <w:t>总投资比例</w:t>
            </w:r>
          </w:p>
        </w:tc>
        <w:tc>
          <w:tcPr>
            <w:tcW w:w="992" w:type="dxa"/>
            <w:vAlign w:val="center"/>
          </w:tcPr>
          <w:p w:rsidR="002A2FD5" w:rsidRPr="00281B4B" w:rsidRDefault="009C3BAD">
            <w:pPr>
              <w:jc w:val="center"/>
              <w:rPr>
                <w:rFonts w:ascii="宋体" w:hAnsi="宋体"/>
                <w:sz w:val="24"/>
              </w:rPr>
            </w:pPr>
            <w:r w:rsidRPr="00281B4B">
              <w:rPr>
                <w:rFonts w:hint="eastAsia"/>
                <w:sz w:val="24"/>
              </w:rPr>
              <w:t>4.2</w:t>
            </w:r>
            <w:r w:rsidR="002A2FD5" w:rsidRPr="00281B4B">
              <w:rPr>
                <w:sz w:val="24"/>
              </w:rPr>
              <w:t>%</w:t>
            </w:r>
          </w:p>
        </w:tc>
      </w:tr>
      <w:tr w:rsidR="002A2FD5" w:rsidRPr="00281B4B" w:rsidTr="00ED1E2F">
        <w:trPr>
          <w:trHeight w:hRule="exact" w:val="650"/>
          <w:jc w:val="center"/>
        </w:trPr>
        <w:tc>
          <w:tcPr>
            <w:tcW w:w="1715" w:type="dxa"/>
            <w:gridSpan w:val="2"/>
            <w:vAlign w:val="center"/>
          </w:tcPr>
          <w:p w:rsidR="002A2FD5" w:rsidRPr="00281B4B" w:rsidRDefault="002A2FD5">
            <w:pPr>
              <w:jc w:val="center"/>
              <w:rPr>
                <w:color w:val="000000"/>
                <w:sz w:val="24"/>
              </w:rPr>
            </w:pPr>
            <w:r w:rsidRPr="00281B4B">
              <w:rPr>
                <w:color w:val="000000"/>
                <w:sz w:val="24"/>
              </w:rPr>
              <w:t>评价经费</w:t>
            </w:r>
          </w:p>
          <w:p w:rsidR="002A2FD5" w:rsidRPr="00281B4B" w:rsidRDefault="002A2FD5">
            <w:pPr>
              <w:jc w:val="center"/>
              <w:rPr>
                <w:color w:val="000000"/>
                <w:sz w:val="24"/>
              </w:rPr>
            </w:pPr>
            <w:r w:rsidRPr="00281B4B">
              <w:rPr>
                <w:color w:val="000000"/>
                <w:sz w:val="24"/>
              </w:rPr>
              <w:t>（万元）</w:t>
            </w:r>
          </w:p>
        </w:tc>
        <w:tc>
          <w:tcPr>
            <w:tcW w:w="969" w:type="dxa"/>
            <w:gridSpan w:val="2"/>
            <w:vAlign w:val="center"/>
          </w:tcPr>
          <w:p w:rsidR="002A2FD5" w:rsidRPr="00281B4B" w:rsidRDefault="002A2FD5">
            <w:pPr>
              <w:jc w:val="center"/>
              <w:rPr>
                <w:color w:val="000000"/>
                <w:sz w:val="24"/>
              </w:rPr>
            </w:pPr>
            <w:r w:rsidRPr="00281B4B">
              <w:rPr>
                <w:color w:val="000000"/>
                <w:sz w:val="24"/>
              </w:rPr>
              <w:t>/</w:t>
            </w:r>
          </w:p>
        </w:tc>
        <w:tc>
          <w:tcPr>
            <w:tcW w:w="1701" w:type="dxa"/>
            <w:gridSpan w:val="3"/>
            <w:vAlign w:val="center"/>
          </w:tcPr>
          <w:p w:rsidR="002A2FD5" w:rsidRPr="00281B4B" w:rsidRDefault="002A2FD5">
            <w:pPr>
              <w:jc w:val="center"/>
              <w:rPr>
                <w:color w:val="000000"/>
                <w:spacing w:val="-16"/>
                <w:sz w:val="24"/>
              </w:rPr>
            </w:pPr>
            <w:r w:rsidRPr="00281B4B">
              <w:rPr>
                <w:color w:val="000000"/>
                <w:spacing w:val="-16"/>
                <w:sz w:val="24"/>
              </w:rPr>
              <w:t>预期投产日期</w:t>
            </w:r>
          </w:p>
        </w:tc>
        <w:tc>
          <w:tcPr>
            <w:tcW w:w="3827" w:type="dxa"/>
            <w:gridSpan w:val="4"/>
            <w:vAlign w:val="center"/>
          </w:tcPr>
          <w:p w:rsidR="002A2FD5" w:rsidRPr="00281B4B" w:rsidRDefault="002A2FD5" w:rsidP="003F1178">
            <w:pPr>
              <w:jc w:val="center"/>
              <w:rPr>
                <w:color w:val="000000"/>
                <w:sz w:val="24"/>
              </w:rPr>
            </w:pPr>
            <w:r w:rsidRPr="00281B4B">
              <w:rPr>
                <w:rFonts w:hint="eastAsia"/>
                <w:color w:val="000000"/>
                <w:sz w:val="24"/>
              </w:rPr>
              <w:t>201</w:t>
            </w:r>
            <w:r w:rsidR="009C3BAD" w:rsidRPr="00281B4B">
              <w:rPr>
                <w:rFonts w:hint="eastAsia"/>
                <w:color w:val="000000"/>
                <w:sz w:val="24"/>
              </w:rPr>
              <w:t>9</w:t>
            </w:r>
            <w:r w:rsidRPr="00281B4B">
              <w:rPr>
                <w:color w:val="000000"/>
                <w:sz w:val="24"/>
              </w:rPr>
              <w:t>年</w:t>
            </w:r>
            <w:r w:rsidR="003F1178">
              <w:rPr>
                <w:rFonts w:hint="eastAsia"/>
                <w:color w:val="000000"/>
                <w:sz w:val="24"/>
              </w:rPr>
              <w:t>10</w:t>
            </w:r>
            <w:r w:rsidRPr="00281B4B">
              <w:rPr>
                <w:color w:val="000000"/>
                <w:sz w:val="24"/>
              </w:rPr>
              <w:t>月</w:t>
            </w:r>
          </w:p>
        </w:tc>
      </w:tr>
      <w:tr w:rsidR="002A2FD5" w:rsidRPr="00281B4B" w:rsidTr="00ED1E2F">
        <w:trPr>
          <w:trHeight w:val="1552"/>
          <w:jc w:val="center"/>
        </w:trPr>
        <w:tc>
          <w:tcPr>
            <w:tcW w:w="8212" w:type="dxa"/>
            <w:gridSpan w:val="11"/>
          </w:tcPr>
          <w:p w:rsidR="002A2FD5" w:rsidRPr="00281B4B" w:rsidRDefault="002A2FD5">
            <w:pPr>
              <w:rPr>
                <w:b/>
                <w:sz w:val="24"/>
              </w:rPr>
            </w:pPr>
            <w:r w:rsidRPr="00281B4B">
              <w:rPr>
                <w:rFonts w:hint="eastAsia"/>
                <w:b/>
                <w:sz w:val="24"/>
              </w:rPr>
              <w:t>原辅材料（包括名称、用量）及主要设施规格、数量（包括锅炉、发电机等）</w:t>
            </w:r>
          </w:p>
          <w:p w:rsidR="002A2FD5" w:rsidRPr="00281B4B" w:rsidRDefault="002A2FD5">
            <w:pPr>
              <w:rPr>
                <w:b/>
                <w:sz w:val="24"/>
              </w:rPr>
            </w:pPr>
            <w:r w:rsidRPr="00281B4B">
              <w:rPr>
                <w:rFonts w:hint="eastAsia"/>
                <w:b/>
                <w:sz w:val="24"/>
              </w:rPr>
              <w:t>原辅材料：</w:t>
            </w:r>
          </w:p>
          <w:p w:rsidR="002A2FD5" w:rsidRPr="00281B4B" w:rsidRDefault="002A2FD5">
            <w:pPr>
              <w:tabs>
                <w:tab w:val="left" w:pos="430"/>
                <w:tab w:val="center" w:pos="3586"/>
              </w:tabs>
              <w:spacing w:line="60" w:lineRule="auto"/>
              <w:jc w:val="left"/>
              <w:rPr>
                <w:color w:val="000000"/>
                <w:sz w:val="24"/>
              </w:rPr>
            </w:pPr>
            <w:r w:rsidRPr="00281B4B">
              <w:rPr>
                <w:rFonts w:hint="eastAsia"/>
                <w:sz w:val="24"/>
              </w:rPr>
              <w:t>详见第</w:t>
            </w:r>
            <w:r w:rsidRPr="00281B4B">
              <w:rPr>
                <w:sz w:val="24"/>
              </w:rPr>
              <w:t>2</w:t>
            </w:r>
            <w:r w:rsidRPr="00281B4B">
              <w:rPr>
                <w:rFonts w:hint="eastAsia"/>
                <w:sz w:val="24"/>
              </w:rPr>
              <w:t>页，“原辅材料及主要设施”</w:t>
            </w:r>
          </w:p>
        </w:tc>
      </w:tr>
      <w:tr w:rsidR="002A2FD5" w:rsidRPr="00281B4B" w:rsidTr="00ED1E2F">
        <w:trPr>
          <w:trHeight w:val="414"/>
          <w:jc w:val="center"/>
        </w:trPr>
        <w:tc>
          <w:tcPr>
            <w:tcW w:w="8212" w:type="dxa"/>
            <w:gridSpan w:val="11"/>
            <w:vAlign w:val="center"/>
          </w:tcPr>
          <w:p w:rsidR="002A2FD5" w:rsidRPr="00281B4B" w:rsidRDefault="002A2FD5">
            <w:pPr>
              <w:rPr>
                <w:color w:val="000000"/>
                <w:sz w:val="24"/>
              </w:rPr>
            </w:pPr>
            <w:r w:rsidRPr="00281B4B">
              <w:rPr>
                <w:color w:val="000000"/>
                <w:sz w:val="24"/>
              </w:rPr>
              <w:t>水及能源消耗量</w:t>
            </w:r>
          </w:p>
        </w:tc>
      </w:tr>
      <w:tr w:rsidR="002A2FD5" w:rsidRPr="00281B4B" w:rsidTr="00ED1E2F">
        <w:trPr>
          <w:trHeight w:val="208"/>
          <w:jc w:val="center"/>
        </w:trPr>
        <w:tc>
          <w:tcPr>
            <w:tcW w:w="2445" w:type="dxa"/>
            <w:gridSpan w:val="3"/>
            <w:vAlign w:val="center"/>
          </w:tcPr>
          <w:p w:rsidR="002A2FD5" w:rsidRPr="00281B4B" w:rsidRDefault="002A2FD5">
            <w:pPr>
              <w:jc w:val="center"/>
              <w:rPr>
                <w:sz w:val="24"/>
              </w:rPr>
            </w:pPr>
            <w:r w:rsidRPr="00281B4B">
              <w:rPr>
                <w:sz w:val="24"/>
              </w:rPr>
              <w:t>名称</w:t>
            </w:r>
          </w:p>
        </w:tc>
        <w:tc>
          <w:tcPr>
            <w:tcW w:w="1899" w:type="dxa"/>
            <w:gridSpan w:val="3"/>
            <w:vAlign w:val="center"/>
          </w:tcPr>
          <w:p w:rsidR="002A2FD5" w:rsidRPr="00281B4B" w:rsidRDefault="002A2FD5">
            <w:pPr>
              <w:jc w:val="center"/>
              <w:rPr>
                <w:sz w:val="24"/>
              </w:rPr>
            </w:pPr>
            <w:r w:rsidRPr="00281B4B">
              <w:rPr>
                <w:sz w:val="24"/>
              </w:rPr>
              <w:t>消耗量</w:t>
            </w:r>
          </w:p>
        </w:tc>
        <w:tc>
          <w:tcPr>
            <w:tcW w:w="1940" w:type="dxa"/>
            <w:gridSpan w:val="3"/>
            <w:vAlign w:val="center"/>
          </w:tcPr>
          <w:p w:rsidR="002A2FD5" w:rsidRPr="00281B4B" w:rsidRDefault="002A2FD5">
            <w:pPr>
              <w:jc w:val="center"/>
              <w:rPr>
                <w:sz w:val="24"/>
              </w:rPr>
            </w:pPr>
            <w:r w:rsidRPr="00281B4B">
              <w:rPr>
                <w:sz w:val="24"/>
              </w:rPr>
              <w:t>名称</w:t>
            </w:r>
          </w:p>
        </w:tc>
        <w:tc>
          <w:tcPr>
            <w:tcW w:w="1928" w:type="dxa"/>
            <w:gridSpan w:val="2"/>
            <w:vAlign w:val="center"/>
          </w:tcPr>
          <w:p w:rsidR="002A2FD5" w:rsidRPr="00281B4B" w:rsidRDefault="002A2FD5">
            <w:pPr>
              <w:jc w:val="center"/>
              <w:rPr>
                <w:sz w:val="24"/>
              </w:rPr>
            </w:pPr>
            <w:r w:rsidRPr="00281B4B">
              <w:rPr>
                <w:sz w:val="24"/>
              </w:rPr>
              <w:t>消耗量</w:t>
            </w:r>
          </w:p>
        </w:tc>
      </w:tr>
      <w:tr w:rsidR="002A2FD5" w:rsidRPr="00281B4B" w:rsidTr="00ED1E2F">
        <w:trPr>
          <w:trHeight w:hRule="exact" w:val="360"/>
          <w:jc w:val="center"/>
        </w:trPr>
        <w:tc>
          <w:tcPr>
            <w:tcW w:w="2445" w:type="dxa"/>
            <w:gridSpan w:val="3"/>
            <w:vAlign w:val="center"/>
          </w:tcPr>
          <w:p w:rsidR="002A2FD5" w:rsidRPr="00281B4B" w:rsidRDefault="002A2FD5">
            <w:pPr>
              <w:jc w:val="center"/>
              <w:rPr>
                <w:sz w:val="24"/>
              </w:rPr>
            </w:pPr>
            <w:r w:rsidRPr="00281B4B">
              <w:rPr>
                <w:sz w:val="24"/>
              </w:rPr>
              <w:t>水（吨</w:t>
            </w:r>
            <w:r w:rsidRPr="00281B4B">
              <w:rPr>
                <w:sz w:val="24"/>
              </w:rPr>
              <w:t>/</w:t>
            </w:r>
            <w:r w:rsidRPr="00281B4B">
              <w:rPr>
                <w:sz w:val="24"/>
              </w:rPr>
              <w:t>年）</w:t>
            </w:r>
          </w:p>
        </w:tc>
        <w:tc>
          <w:tcPr>
            <w:tcW w:w="1899" w:type="dxa"/>
            <w:gridSpan w:val="3"/>
            <w:vAlign w:val="center"/>
          </w:tcPr>
          <w:p w:rsidR="002A2FD5" w:rsidRPr="00281B4B" w:rsidRDefault="00170FA5">
            <w:pPr>
              <w:jc w:val="center"/>
              <w:rPr>
                <w:rFonts w:ascii="宋体" w:hAnsi="宋体"/>
                <w:color w:val="000000"/>
                <w:sz w:val="24"/>
              </w:rPr>
            </w:pPr>
            <w:r>
              <w:rPr>
                <w:rFonts w:ascii="宋体" w:hAnsi="宋体" w:hint="eastAsia"/>
                <w:color w:val="000000"/>
                <w:sz w:val="24"/>
              </w:rPr>
              <w:t>3750</w:t>
            </w:r>
          </w:p>
        </w:tc>
        <w:tc>
          <w:tcPr>
            <w:tcW w:w="1940" w:type="dxa"/>
            <w:gridSpan w:val="3"/>
            <w:vAlign w:val="center"/>
          </w:tcPr>
          <w:p w:rsidR="002A2FD5" w:rsidRPr="00281B4B" w:rsidRDefault="002A2FD5">
            <w:pPr>
              <w:jc w:val="center"/>
              <w:rPr>
                <w:sz w:val="24"/>
              </w:rPr>
            </w:pPr>
            <w:r w:rsidRPr="00281B4B">
              <w:rPr>
                <w:sz w:val="24"/>
              </w:rPr>
              <w:t>燃油（吨</w:t>
            </w:r>
            <w:r w:rsidRPr="00281B4B">
              <w:rPr>
                <w:sz w:val="24"/>
              </w:rPr>
              <w:t>/</w:t>
            </w:r>
            <w:r w:rsidRPr="00281B4B">
              <w:rPr>
                <w:sz w:val="24"/>
              </w:rPr>
              <w:t>年）</w:t>
            </w:r>
          </w:p>
        </w:tc>
        <w:tc>
          <w:tcPr>
            <w:tcW w:w="1928" w:type="dxa"/>
            <w:gridSpan w:val="2"/>
            <w:vAlign w:val="center"/>
          </w:tcPr>
          <w:p w:rsidR="002A2FD5" w:rsidRPr="00281B4B" w:rsidRDefault="002A2FD5">
            <w:pPr>
              <w:jc w:val="center"/>
              <w:rPr>
                <w:sz w:val="24"/>
              </w:rPr>
            </w:pPr>
            <w:r w:rsidRPr="00281B4B">
              <w:rPr>
                <w:sz w:val="24"/>
              </w:rPr>
              <w:t>/</w:t>
            </w:r>
          </w:p>
        </w:tc>
      </w:tr>
      <w:tr w:rsidR="002A2FD5" w:rsidRPr="00281B4B" w:rsidTr="00ED1E2F">
        <w:trPr>
          <w:trHeight w:val="287"/>
          <w:jc w:val="center"/>
        </w:trPr>
        <w:tc>
          <w:tcPr>
            <w:tcW w:w="2445" w:type="dxa"/>
            <w:gridSpan w:val="3"/>
            <w:vAlign w:val="center"/>
          </w:tcPr>
          <w:p w:rsidR="002A2FD5" w:rsidRPr="00281B4B" w:rsidRDefault="002A2FD5">
            <w:pPr>
              <w:jc w:val="center"/>
              <w:rPr>
                <w:spacing w:val="-16"/>
                <w:sz w:val="24"/>
              </w:rPr>
            </w:pPr>
            <w:r w:rsidRPr="00281B4B">
              <w:rPr>
                <w:spacing w:val="-16"/>
                <w:sz w:val="24"/>
              </w:rPr>
              <w:t>电（千瓦时</w:t>
            </w:r>
            <w:r w:rsidRPr="00281B4B">
              <w:rPr>
                <w:spacing w:val="-16"/>
                <w:sz w:val="24"/>
              </w:rPr>
              <w:t>/</w:t>
            </w:r>
            <w:r w:rsidRPr="00281B4B">
              <w:rPr>
                <w:spacing w:val="-16"/>
                <w:sz w:val="24"/>
              </w:rPr>
              <w:t>年）</w:t>
            </w:r>
          </w:p>
        </w:tc>
        <w:tc>
          <w:tcPr>
            <w:tcW w:w="1899" w:type="dxa"/>
            <w:gridSpan w:val="3"/>
            <w:vAlign w:val="center"/>
          </w:tcPr>
          <w:p w:rsidR="002A2FD5" w:rsidRPr="00281B4B" w:rsidRDefault="003F1178">
            <w:pPr>
              <w:jc w:val="center"/>
              <w:rPr>
                <w:rFonts w:ascii="宋体" w:hAnsi="宋体"/>
                <w:sz w:val="24"/>
              </w:rPr>
            </w:pPr>
            <w:r>
              <w:rPr>
                <w:rFonts w:ascii="宋体" w:hAnsi="宋体" w:hint="eastAsia"/>
                <w:sz w:val="24"/>
              </w:rPr>
              <w:t>160</w:t>
            </w:r>
            <w:r w:rsidR="002A2FD5" w:rsidRPr="00281B4B">
              <w:rPr>
                <w:rFonts w:ascii="宋体" w:hAnsi="宋体" w:hint="eastAsia"/>
                <w:sz w:val="24"/>
              </w:rPr>
              <w:t>万</w:t>
            </w:r>
          </w:p>
        </w:tc>
        <w:tc>
          <w:tcPr>
            <w:tcW w:w="1940" w:type="dxa"/>
            <w:gridSpan w:val="3"/>
            <w:vAlign w:val="center"/>
          </w:tcPr>
          <w:p w:rsidR="002A2FD5" w:rsidRPr="00281B4B" w:rsidRDefault="002A2FD5">
            <w:pPr>
              <w:jc w:val="center"/>
              <w:rPr>
                <w:spacing w:val="-16"/>
                <w:sz w:val="24"/>
              </w:rPr>
            </w:pPr>
            <w:r w:rsidRPr="00281B4B">
              <w:rPr>
                <w:spacing w:val="-16"/>
                <w:sz w:val="24"/>
              </w:rPr>
              <w:t>燃气（标立方米</w:t>
            </w:r>
            <w:r w:rsidRPr="00281B4B">
              <w:rPr>
                <w:spacing w:val="-16"/>
                <w:sz w:val="24"/>
              </w:rPr>
              <w:t>/</w:t>
            </w:r>
            <w:r w:rsidRPr="00281B4B">
              <w:rPr>
                <w:spacing w:val="-16"/>
                <w:sz w:val="24"/>
              </w:rPr>
              <w:t>年）</w:t>
            </w:r>
          </w:p>
        </w:tc>
        <w:tc>
          <w:tcPr>
            <w:tcW w:w="1928" w:type="dxa"/>
            <w:gridSpan w:val="2"/>
            <w:vAlign w:val="center"/>
          </w:tcPr>
          <w:p w:rsidR="002A2FD5" w:rsidRPr="00281B4B" w:rsidRDefault="002A2FD5">
            <w:pPr>
              <w:jc w:val="center"/>
              <w:rPr>
                <w:sz w:val="24"/>
              </w:rPr>
            </w:pPr>
            <w:r w:rsidRPr="00281B4B">
              <w:rPr>
                <w:sz w:val="24"/>
              </w:rPr>
              <w:t>/</w:t>
            </w:r>
          </w:p>
        </w:tc>
      </w:tr>
      <w:tr w:rsidR="002A2FD5" w:rsidRPr="00281B4B" w:rsidTr="00ED1E2F">
        <w:trPr>
          <w:trHeight w:hRule="exact" w:val="312"/>
          <w:jc w:val="center"/>
        </w:trPr>
        <w:tc>
          <w:tcPr>
            <w:tcW w:w="2445" w:type="dxa"/>
            <w:gridSpan w:val="3"/>
            <w:vAlign w:val="center"/>
          </w:tcPr>
          <w:p w:rsidR="002A2FD5" w:rsidRPr="00281B4B" w:rsidRDefault="002A2FD5">
            <w:pPr>
              <w:jc w:val="center"/>
              <w:rPr>
                <w:color w:val="000000"/>
                <w:sz w:val="24"/>
              </w:rPr>
            </w:pPr>
            <w:r w:rsidRPr="00281B4B">
              <w:rPr>
                <w:color w:val="000000"/>
                <w:sz w:val="24"/>
              </w:rPr>
              <w:t>燃煤（吨</w:t>
            </w:r>
            <w:r w:rsidRPr="00281B4B">
              <w:rPr>
                <w:color w:val="000000"/>
                <w:sz w:val="24"/>
              </w:rPr>
              <w:t>/</w:t>
            </w:r>
            <w:r w:rsidRPr="00281B4B">
              <w:rPr>
                <w:color w:val="000000"/>
                <w:sz w:val="24"/>
              </w:rPr>
              <w:t>年）</w:t>
            </w:r>
          </w:p>
        </w:tc>
        <w:tc>
          <w:tcPr>
            <w:tcW w:w="1899" w:type="dxa"/>
            <w:gridSpan w:val="3"/>
            <w:vAlign w:val="center"/>
          </w:tcPr>
          <w:p w:rsidR="002A2FD5" w:rsidRPr="00281B4B" w:rsidRDefault="002A2FD5">
            <w:pPr>
              <w:jc w:val="center"/>
              <w:rPr>
                <w:sz w:val="24"/>
              </w:rPr>
            </w:pPr>
            <w:r w:rsidRPr="00281B4B">
              <w:rPr>
                <w:sz w:val="24"/>
              </w:rPr>
              <w:t>/</w:t>
            </w:r>
          </w:p>
        </w:tc>
        <w:tc>
          <w:tcPr>
            <w:tcW w:w="1940" w:type="dxa"/>
            <w:gridSpan w:val="3"/>
            <w:vAlign w:val="center"/>
          </w:tcPr>
          <w:p w:rsidR="002A2FD5" w:rsidRPr="00281B4B" w:rsidRDefault="003F1178">
            <w:pPr>
              <w:jc w:val="center"/>
              <w:rPr>
                <w:sz w:val="24"/>
              </w:rPr>
            </w:pPr>
            <w:r>
              <w:rPr>
                <w:rFonts w:hint="eastAsia"/>
                <w:sz w:val="24"/>
              </w:rPr>
              <w:t>蒸汽</w:t>
            </w:r>
            <w:r w:rsidR="002A2FD5" w:rsidRPr="00281B4B">
              <w:rPr>
                <w:sz w:val="24"/>
              </w:rPr>
              <w:t>（吨</w:t>
            </w:r>
            <w:r w:rsidR="002A2FD5" w:rsidRPr="00281B4B">
              <w:rPr>
                <w:sz w:val="24"/>
              </w:rPr>
              <w:t>/</w:t>
            </w:r>
            <w:r w:rsidR="002A2FD5" w:rsidRPr="00281B4B">
              <w:rPr>
                <w:sz w:val="24"/>
              </w:rPr>
              <w:t>年）</w:t>
            </w:r>
          </w:p>
        </w:tc>
        <w:tc>
          <w:tcPr>
            <w:tcW w:w="1928" w:type="dxa"/>
            <w:gridSpan w:val="2"/>
            <w:vAlign w:val="center"/>
          </w:tcPr>
          <w:p w:rsidR="002A2FD5" w:rsidRPr="00281B4B" w:rsidRDefault="003F1178">
            <w:pPr>
              <w:jc w:val="center"/>
              <w:rPr>
                <w:color w:val="000000"/>
                <w:sz w:val="24"/>
              </w:rPr>
            </w:pPr>
            <w:r>
              <w:rPr>
                <w:rFonts w:hint="eastAsia"/>
                <w:color w:val="000000"/>
                <w:sz w:val="24"/>
              </w:rPr>
              <w:t>18000</w:t>
            </w:r>
          </w:p>
        </w:tc>
      </w:tr>
      <w:tr w:rsidR="002A2FD5" w:rsidRPr="00281B4B" w:rsidTr="00ED1E2F">
        <w:trPr>
          <w:trHeight w:val="1121"/>
          <w:jc w:val="center"/>
        </w:trPr>
        <w:tc>
          <w:tcPr>
            <w:tcW w:w="8212" w:type="dxa"/>
            <w:gridSpan w:val="11"/>
          </w:tcPr>
          <w:p w:rsidR="002A2FD5" w:rsidRPr="00281B4B" w:rsidRDefault="003F1178" w:rsidP="005142B7">
            <w:pPr>
              <w:spacing w:line="360" w:lineRule="auto"/>
              <w:ind w:firstLineChars="196" w:firstLine="470"/>
              <w:rPr>
                <w:sz w:val="24"/>
              </w:rPr>
            </w:pPr>
            <w:r w:rsidRPr="00287A1A">
              <w:rPr>
                <w:rFonts w:hAnsi="宋体" w:hint="eastAsia"/>
                <w:color w:val="FF0000"/>
                <w:sz w:val="24"/>
              </w:rPr>
              <w:t>项目无</w:t>
            </w:r>
            <w:r w:rsidR="005142B7" w:rsidRPr="00287A1A">
              <w:rPr>
                <w:rFonts w:hAnsi="宋体" w:hint="eastAsia"/>
                <w:color w:val="FF0000"/>
                <w:sz w:val="24"/>
              </w:rPr>
              <w:t>工艺</w:t>
            </w:r>
            <w:r w:rsidRPr="00287A1A">
              <w:rPr>
                <w:rFonts w:hAnsi="宋体" w:hint="eastAsia"/>
                <w:color w:val="FF0000"/>
                <w:sz w:val="24"/>
              </w:rPr>
              <w:t>废水</w:t>
            </w:r>
            <w:r w:rsidR="00301654">
              <w:rPr>
                <w:rFonts w:hAnsi="宋体" w:hint="eastAsia"/>
                <w:color w:val="FF0000"/>
                <w:sz w:val="24"/>
              </w:rPr>
              <w:t>产生。生产过程中</w:t>
            </w:r>
            <w:r w:rsidR="005142B7" w:rsidRPr="00287A1A">
              <w:rPr>
                <w:rFonts w:hAnsi="宋体" w:hint="eastAsia"/>
                <w:color w:val="FF0000"/>
                <w:sz w:val="24"/>
              </w:rPr>
              <w:t>需不定期对设备进行清洗，全年用水</w:t>
            </w:r>
            <w:r w:rsidR="005142B7" w:rsidRPr="00287A1A">
              <w:rPr>
                <w:rFonts w:hAnsi="宋体" w:hint="eastAsia"/>
                <w:color w:val="FF0000"/>
                <w:sz w:val="24"/>
              </w:rPr>
              <w:t>150t</w:t>
            </w:r>
            <w:r w:rsidR="005142B7" w:rsidRPr="00287A1A">
              <w:rPr>
                <w:rFonts w:hAnsi="宋体" w:hint="eastAsia"/>
                <w:color w:val="FF0000"/>
                <w:sz w:val="24"/>
              </w:rPr>
              <w:t>。设备清洗废水直接回用于生产作物料加水，本项目无生产废水性外排。</w:t>
            </w:r>
            <w:r w:rsidRPr="00281B4B">
              <w:rPr>
                <w:rFonts w:hint="eastAsia"/>
                <w:sz w:val="24"/>
              </w:rPr>
              <w:t>生活污水经化粪池处理后</w:t>
            </w:r>
            <w:r>
              <w:rPr>
                <w:rFonts w:hint="eastAsia"/>
                <w:sz w:val="24"/>
              </w:rPr>
              <w:t>排</w:t>
            </w:r>
            <w:r w:rsidR="004517B1" w:rsidRPr="00BD652B">
              <w:rPr>
                <w:rFonts w:hint="eastAsia"/>
                <w:sz w:val="24"/>
              </w:rPr>
              <w:t>如皋鸿源污水处理有限公司</w:t>
            </w:r>
            <w:r w:rsidRPr="00281B4B">
              <w:rPr>
                <w:rFonts w:hAnsi="宋体" w:hint="eastAsia"/>
                <w:sz w:val="24"/>
              </w:rPr>
              <w:t>。</w:t>
            </w:r>
            <w:r w:rsidR="00A169B9" w:rsidRPr="00281B4B">
              <w:rPr>
                <w:rFonts w:hAnsi="宋体" w:hint="eastAsia"/>
                <w:sz w:val="24"/>
              </w:rPr>
              <w:t>项目实行“雨污分流”制，</w:t>
            </w:r>
            <w:r w:rsidR="00CC2158">
              <w:rPr>
                <w:rFonts w:hAnsi="宋体" w:hint="eastAsia"/>
                <w:sz w:val="24"/>
              </w:rPr>
              <w:t>初期雨水</w:t>
            </w:r>
            <w:r w:rsidR="00A169B9" w:rsidRPr="00281B4B">
              <w:rPr>
                <w:rFonts w:hAnsi="宋体" w:hint="eastAsia"/>
                <w:sz w:val="24"/>
              </w:rPr>
              <w:t>经收集沉淀后</w:t>
            </w:r>
            <w:r w:rsidR="00CC2158">
              <w:rPr>
                <w:rFonts w:hAnsi="宋体" w:hint="eastAsia"/>
                <w:sz w:val="24"/>
              </w:rPr>
              <w:t>回用，后期雨水</w:t>
            </w:r>
            <w:r w:rsidR="00A169B9" w:rsidRPr="00281B4B">
              <w:rPr>
                <w:rFonts w:hAnsi="宋体" w:hint="eastAsia"/>
                <w:sz w:val="24"/>
              </w:rPr>
              <w:t>排如泰运河</w:t>
            </w:r>
            <w:r>
              <w:rPr>
                <w:rFonts w:hAnsi="宋体" w:hint="eastAsia"/>
                <w:sz w:val="24"/>
              </w:rPr>
              <w:t>。</w:t>
            </w:r>
          </w:p>
        </w:tc>
      </w:tr>
      <w:tr w:rsidR="002A2FD5" w:rsidRPr="00281B4B" w:rsidTr="00ED1E2F">
        <w:trPr>
          <w:trHeight w:val="1333"/>
          <w:jc w:val="center"/>
        </w:trPr>
        <w:tc>
          <w:tcPr>
            <w:tcW w:w="8212" w:type="dxa"/>
            <w:gridSpan w:val="11"/>
          </w:tcPr>
          <w:p w:rsidR="002A2FD5" w:rsidRPr="00281B4B" w:rsidRDefault="002A2FD5">
            <w:pPr>
              <w:spacing w:line="360" w:lineRule="auto"/>
              <w:rPr>
                <w:rFonts w:hAnsi="宋体"/>
                <w:sz w:val="24"/>
              </w:rPr>
            </w:pPr>
            <w:r w:rsidRPr="00281B4B">
              <w:rPr>
                <w:rFonts w:hAnsi="宋体" w:hint="eastAsia"/>
                <w:sz w:val="24"/>
              </w:rPr>
              <w:t>放射性同位素和伴有电磁辐射的设施的使用情况</w:t>
            </w:r>
          </w:p>
          <w:p w:rsidR="00B144C4" w:rsidRDefault="002A2FD5">
            <w:pPr>
              <w:spacing w:line="360" w:lineRule="auto"/>
              <w:ind w:firstLine="465"/>
              <w:rPr>
                <w:rFonts w:hAnsi="宋体"/>
                <w:sz w:val="24"/>
              </w:rPr>
            </w:pPr>
            <w:r w:rsidRPr="00281B4B">
              <w:rPr>
                <w:rFonts w:hAnsi="宋体" w:hint="eastAsia"/>
                <w:sz w:val="24"/>
              </w:rPr>
              <w:t>无</w:t>
            </w:r>
          </w:p>
          <w:p w:rsidR="002A2FD5" w:rsidRPr="00281B4B" w:rsidRDefault="002A2FD5" w:rsidP="00B144C4">
            <w:pPr>
              <w:spacing w:line="360" w:lineRule="auto"/>
              <w:rPr>
                <w:rFonts w:hAnsi="宋体"/>
                <w:sz w:val="24"/>
              </w:rPr>
            </w:pPr>
          </w:p>
        </w:tc>
      </w:tr>
      <w:tr w:rsidR="002A2FD5" w:rsidRPr="00281B4B" w:rsidTr="00DE1F28">
        <w:trPr>
          <w:gridBefore w:val="1"/>
          <w:wBefore w:w="12" w:type="dxa"/>
          <w:trHeight w:val="2962"/>
          <w:jc w:val="center"/>
        </w:trPr>
        <w:tc>
          <w:tcPr>
            <w:tcW w:w="8959" w:type="dxa"/>
            <w:gridSpan w:val="10"/>
            <w:tcBorders>
              <w:bottom w:val="single" w:sz="4" w:space="0" w:color="auto"/>
            </w:tcBorders>
          </w:tcPr>
          <w:p w:rsidR="002A2FD5" w:rsidRPr="006C106D" w:rsidRDefault="002A2FD5">
            <w:pPr>
              <w:spacing w:line="360" w:lineRule="auto"/>
              <w:rPr>
                <w:rFonts w:ascii="宋体" w:hAnsi="宋体"/>
                <w:b/>
                <w:kern w:val="0"/>
                <w:sz w:val="24"/>
              </w:rPr>
            </w:pPr>
            <w:r w:rsidRPr="006C106D">
              <w:rPr>
                <w:rFonts w:ascii="宋体" w:hAnsi="宋体" w:hint="eastAsia"/>
                <w:b/>
                <w:kern w:val="0"/>
                <w:sz w:val="24"/>
              </w:rPr>
              <w:lastRenderedPageBreak/>
              <w:t>原辅材料及主要设备：</w:t>
            </w:r>
          </w:p>
          <w:p w:rsidR="002A2FD5" w:rsidRPr="00281B4B" w:rsidRDefault="002A2FD5">
            <w:pPr>
              <w:spacing w:line="360" w:lineRule="auto"/>
              <w:rPr>
                <w:rFonts w:ascii="宋体" w:hAnsi="宋体"/>
                <w:b/>
                <w:kern w:val="0"/>
                <w:sz w:val="24"/>
              </w:rPr>
            </w:pPr>
            <w:r w:rsidRPr="00281B4B">
              <w:rPr>
                <w:rFonts w:ascii="宋体" w:hAnsi="宋体"/>
                <w:b/>
                <w:kern w:val="0"/>
                <w:sz w:val="24"/>
              </w:rPr>
              <w:t>1</w:t>
            </w:r>
            <w:r w:rsidRPr="00281B4B">
              <w:rPr>
                <w:rFonts w:ascii="宋体" w:hAnsi="宋体" w:hint="eastAsia"/>
                <w:b/>
                <w:kern w:val="0"/>
                <w:sz w:val="24"/>
              </w:rPr>
              <w:t>、原辅材料</w:t>
            </w:r>
          </w:p>
          <w:p w:rsidR="002A2FD5" w:rsidRPr="00281B4B" w:rsidRDefault="002A2FD5">
            <w:pPr>
              <w:spacing w:line="360" w:lineRule="auto"/>
              <w:ind w:firstLine="480"/>
              <w:rPr>
                <w:rFonts w:ascii="宋体" w:hAnsi="宋体"/>
                <w:kern w:val="0"/>
                <w:sz w:val="24"/>
              </w:rPr>
            </w:pPr>
            <w:r w:rsidRPr="00281B4B">
              <w:rPr>
                <w:rFonts w:ascii="宋体" w:hAnsi="宋体" w:hint="eastAsia"/>
                <w:kern w:val="0"/>
                <w:sz w:val="24"/>
              </w:rPr>
              <w:t>建设项目主要原辅材料见表1-</w:t>
            </w:r>
            <w:r w:rsidRPr="00281B4B">
              <w:rPr>
                <w:rFonts w:ascii="宋体" w:hAnsi="宋体"/>
                <w:kern w:val="0"/>
                <w:sz w:val="24"/>
              </w:rPr>
              <w:t>1</w:t>
            </w:r>
            <w:r w:rsidRPr="00281B4B">
              <w:rPr>
                <w:rFonts w:ascii="宋体" w:hAnsi="宋体" w:hint="eastAsia"/>
                <w:kern w:val="0"/>
                <w:sz w:val="24"/>
              </w:rPr>
              <w:t>。</w:t>
            </w:r>
          </w:p>
          <w:p w:rsidR="002A2FD5" w:rsidRPr="00281B4B" w:rsidRDefault="002A2FD5">
            <w:pPr>
              <w:pStyle w:val="ab"/>
              <w:spacing w:line="360" w:lineRule="auto"/>
              <w:rPr>
                <w:sz w:val="24"/>
              </w:rPr>
            </w:pPr>
            <w:r w:rsidRPr="00281B4B">
              <w:rPr>
                <w:rFonts w:hint="eastAsia"/>
                <w:sz w:val="24"/>
              </w:rPr>
              <w:t>表</w:t>
            </w:r>
            <w:r w:rsidRPr="00281B4B">
              <w:rPr>
                <w:rFonts w:hint="eastAsia"/>
                <w:sz w:val="24"/>
              </w:rPr>
              <w:t>1-</w:t>
            </w:r>
            <w:r w:rsidRPr="00281B4B">
              <w:rPr>
                <w:sz w:val="24"/>
              </w:rPr>
              <w:t xml:space="preserve">1  </w:t>
            </w:r>
            <w:r w:rsidRPr="00281B4B">
              <w:rPr>
                <w:rFonts w:hint="eastAsia"/>
                <w:sz w:val="24"/>
              </w:rPr>
              <w:t>主要原辅材料表</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270"/>
              <w:gridCol w:w="945"/>
              <w:gridCol w:w="922"/>
              <w:gridCol w:w="1145"/>
              <w:gridCol w:w="1334"/>
              <w:gridCol w:w="929"/>
              <w:gridCol w:w="818"/>
            </w:tblGrid>
            <w:tr w:rsidR="002A2FD5" w:rsidRPr="00281B4B" w:rsidTr="00ED1E2F">
              <w:trPr>
                <w:trHeight w:val="326"/>
                <w:tblHeader/>
                <w:jc w:val="center"/>
              </w:trPr>
              <w:tc>
                <w:tcPr>
                  <w:tcW w:w="724"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序号</w:t>
                  </w:r>
                </w:p>
              </w:tc>
              <w:tc>
                <w:tcPr>
                  <w:tcW w:w="1270"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名称</w:t>
                  </w:r>
                </w:p>
              </w:tc>
              <w:tc>
                <w:tcPr>
                  <w:tcW w:w="945"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年用量</w:t>
                  </w:r>
                </w:p>
                <w:p w:rsidR="002A2FD5" w:rsidRPr="00281B4B" w:rsidRDefault="002A2FD5" w:rsidP="00894B72">
                  <w:pPr>
                    <w:jc w:val="center"/>
                    <w:rPr>
                      <w:rFonts w:ascii="宋体" w:hAnsi="宋体" w:cs="宋体"/>
                      <w:b/>
                      <w:bCs/>
                      <w:szCs w:val="21"/>
                    </w:rPr>
                  </w:pPr>
                  <w:r w:rsidRPr="00281B4B">
                    <w:rPr>
                      <w:rFonts w:ascii="宋体" w:hAnsi="宋体" w:cs="宋体"/>
                      <w:b/>
                      <w:bCs/>
                      <w:szCs w:val="21"/>
                    </w:rPr>
                    <w:t>t/a</w:t>
                  </w:r>
                </w:p>
              </w:tc>
              <w:tc>
                <w:tcPr>
                  <w:tcW w:w="922"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物 态</w:t>
                  </w:r>
                </w:p>
              </w:tc>
              <w:tc>
                <w:tcPr>
                  <w:tcW w:w="1145"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包装</w:t>
                  </w:r>
                </w:p>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方式</w:t>
                  </w:r>
                </w:p>
              </w:tc>
              <w:tc>
                <w:tcPr>
                  <w:tcW w:w="1334"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最大储存量（</w:t>
                  </w:r>
                  <w:r w:rsidRPr="00281B4B">
                    <w:rPr>
                      <w:rFonts w:ascii="宋体" w:hAnsi="宋体" w:cs="宋体"/>
                      <w:b/>
                      <w:bCs/>
                      <w:szCs w:val="21"/>
                    </w:rPr>
                    <w:t>t/a</w:t>
                  </w:r>
                  <w:r w:rsidRPr="00281B4B">
                    <w:rPr>
                      <w:rFonts w:ascii="宋体" w:hAnsi="宋体" w:cs="宋体" w:hint="eastAsia"/>
                      <w:b/>
                      <w:bCs/>
                      <w:szCs w:val="21"/>
                    </w:rPr>
                    <w:t>）</w:t>
                  </w:r>
                </w:p>
              </w:tc>
              <w:tc>
                <w:tcPr>
                  <w:tcW w:w="929"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储存</w:t>
                  </w:r>
                </w:p>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地点</w:t>
                  </w:r>
                </w:p>
              </w:tc>
              <w:tc>
                <w:tcPr>
                  <w:tcW w:w="818" w:type="dxa"/>
                  <w:vAlign w:val="center"/>
                </w:tcPr>
                <w:p w:rsidR="002A2FD5" w:rsidRPr="00281B4B" w:rsidRDefault="002A2FD5" w:rsidP="00894B72">
                  <w:pPr>
                    <w:jc w:val="center"/>
                    <w:rPr>
                      <w:rFonts w:ascii="宋体" w:hAnsi="宋体" w:cs="宋体"/>
                      <w:b/>
                      <w:bCs/>
                      <w:szCs w:val="21"/>
                    </w:rPr>
                  </w:pPr>
                  <w:r w:rsidRPr="00281B4B">
                    <w:rPr>
                      <w:rFonts w:ascii="宋体" w:hAnsi="宋体" w:cs="宋体" w:hint="eastAsia"/>
                      <w:b/>
                      <w:bCs/>
                      <w:szCs w:val="21"/>
                    </w:rPr>
                    <w:t>运输方式</w:t>
                  </w:r>
                </w:p>
              </w:tc>
            </w:tr>
            <w:tr w:rsidR="00A169B9" w:rsidRPr="00281B4B" w:rsidTr="00ED1E2F">
              <w:trPr>
                <w:trHeight w:val="326"/>
                <w:jc w:val="center"/>
              </w:trPr>
              <w:tc>
                <w:tcPr>
                  <w:tcW w:w="724" w:type="dxa"/>
                  <w:vAlign w:val="center"/>
                </w:tcPr>
                <w:p w:rsidR="00A169B9" w:rsidRPr="00281B4B" w:rsidRDefault="00A169B9">
                  <w:pPr>
                    <w:spacing w:line="276" w:lineRule="auto"/>
                    <w:jc w:val="center"/>
                    <w:rPr>
                      <w:rFonts w:ascii="宋体" w:hAnsi="宋体" w:cs="宋体"/>
                      <w:bCs/>
                      <w:szCs w:val="21"/>
                    </w:rPr>
                  </w:pPr>
                  <w:r w:rsidRPr="00281B4B">
                    <w:rPr>
                      <w:rFonts w:ascii="宋体" w:hAnsi="宋体" w:cs="宋体"/>
                      <w:bCs/>
                      <w:szCs w:val="21"/>
                    </w:rPr>
                    <w:t>1</w:t>
                  </w:r>
                </w:p>
              </w:tc>
              <w:tc>
                <w:tcPr>
                  <w:tcW w:w="1270" w:type="dxa"/>
                </w:tcPr>
                <w:p w:rsidR="00A169B9" w:rsidRPr="00281B4B" w:rsidRDefault="009E3E9A" w:rsidP="00A169B9">
                  <w:pPr>
                    <w:spacing w:line="276" w:lineRule="auto"/>
                    <w:jc w:val="center"/>
                    <w:rPr>
                      <w:rFonts w:ascii="宋体" w:hAnsi="宋体" w:cs="宋体"/>
                      <w:bCs/>
                      <w:szCs w:val="21"/>
                    </w:rPr>
                  </w:pPr>
                  <w:r w:rsidRPr="00281B4B">
                    <w:rPr>
                      <w:rFonts w:ascii="宋体" w:hAnsi="宋体" w:cs="宋体" w:hint="eastAsia"/>
                      <w:bCs/>
                      <w:szCs w:val="21"/>
                    </w:rPr>
                    <w:t>干</w:t>
                  </w:r>
                  <w:r w:rsidR="00A169B9" w:rsidRPr="00281B4B">
                    <w:rPr>
                      <w:rFonts w:ascii="宋体" w:hAnsi="宋体" w:cs="宋体" w:hint="eastAsia"/>
                      <w:bCs/>
                      <w:szCs w:val="21"/>
                    </w:rPr>
                    <w:t>粉煤灰</w:t>
                  </w:r>
                </w:p>
              </w:tc>
              <w:tc>
                <w:tcPr>
                  <w:tcW w:w="945" w:type="dxa"/>
                  <w:vAlign w:val="center"/>
                </w:tcPr>
                <w:p w:rsidR="00A169B9" w:rsidRPr="00281B4B" w:rsidRDefault="009E3E9A" w:rsidP="00BC50D0">
                  <w:pPr>
                    <w:spacing w:line="276" w:lineRule="auto"/>
                    <w:jc w:val="center"/>
                    <w:rPr>
                      <w:rFonts w:ascii="宋体" w:hAnsi="宋体" w:cs="宋体"/>
                      <w:bCs/>
                      <w:szCs w:val="21"/>
                    </w:rPr>
                  </w:pPr>
                  <w:r w:rsidRPr="00281B4B">
                    <w:rPr>
                      <w:rFonts w:ascii="宋体" w:hAnsi="宋体" w:cs="宋体" w:hint="eastAsia"/>
                      <w:bCs/>
                      <w:szCs w:val="21"/>
                    </w:rPr>
                    <w:t>35000</w:t>
                  </w:r>
                </w:p>
              </w:tc>
              <w:tc>
                <w:tcPr>
                  <w:tcW w:w="922" w:type="dxa"/>
                  <w:vAlign w:val="center"/>
                </w:tcPr>
                <w:p w:rsidR="00A169B9" w:rsidRPr="00281B4B" w:rsidRDefault="00A169B9">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vAlign w:val="center"/>
                </w:tcPr>
                <w:p w:rsidR="00A169B9" w:rsidRPr="00281B4B" w:rsidRDefault="004354FD">
                  <w:pPr>
                    <w:spacing w:line="276" w:lineRule="auto"/>
                    <w:jc w:val="center"/>
                    <w:rPr>
                      <w:rFonts w:ascii="宋体" w:hAnsi="宋体" w:cs="宋体"/>
                      <w:bCs/>
                      <w:szCs w:val="21"/>
                    </w:rPr>
                  </w:pPr>
                  <w:r w:rsidRPr="00281B4B">
                    <w:rPr>
                      <w:rFonts w:ascii="宋体" w:hAnsi="宋体" w:cs="宋体" w:hint="eastAsia"/>
                      <w:bCs/>
                      <w:szCs w:val="21"/>
                    </w:rPr>
                    <w:t>槽车</w:t>
                  </w:r>
                </w:p>
              </w:tc>
              <w:tc>
                <w:tcPr>
                  <w:tcW w:w="1334" w:type="dxa"/>
                  <w:vAlign w:val="center"/>
                </w:tcPr>
                <w:p w:rsidR="00A169B9" w:rsidRPr="00281B4B" w:rsidRDefault="00BC50D0">
                  <w:pPr>
                    <w:spacing w:line="276" w:lineRule="auto"/>
                    <w:jc w:val="center"/>
                    <w:rPr>
                      <w:rFonts w:ascii="宋体" w:hAnsi="宋体" w:cs="宋体"/>
                      <w:bCs/>
                      <w:szCs w:val="21"/>
                    </w:rPr>
                  </w:pPr>
                  <w:r w:rsidRPr="003F1178">
                    <w:rPr>
                      <w:rFonts w:ascii="宋体" w:hAnsi="宋体" w:cs="宋体" w:hint="eastAsia"/>
                      <w:bCs/>
                      <w:szCs w:val="21"/>
                    </w:rPr>
                    <w:t>200</w:t>
                  </w:r>
                </w:p>
              </w:tc>
              <w:tc>
                <w:tcPr>
                  <w:tcW w:w="929" w:type="dxa"/>
                  <w:vAlign w:val="center"/>
                </w:tcPr>
                <w:p w:rsidR="00A169B9" w:rsidRPr="00281B4B" w:rsidRDefault="00A169B9">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A169B9" w:rsidRPr="00281B4B" w:rsidRDefault="00A169B9">
                  <w:pPr>
                    <w:spacing w:line="276" w:lineRule="auto"/>
                    <w:jc w:val="center"/>
                    <w:rPr>
                      <w:rFonts w:ascii="宋体" w:hAnsi="宋体" w:cs="宋体"/>
                      <w:bCs/>
                      <w:szCs w:val="21"/>
                    </w:rPr>
                  </w:pPr>
                  <w:r w:rsidRPr="00281B4B">
                    <w:rPr>
                      <w:rFonts w:ascii="宋体" w:hAnsi="宋体" w:cs="宋体" w:hint="eastAsia"/>
                      <w:bCs/>
                      <w:szCs w:val="21"/>
                    </w:rPr>
                    <w:t>汽运</w:t>
                  </w:r>
                </w:p>
              </w:tc>
            </w:tr>
            <w:tr w:rsidR="009E3E9A" w:rsidRPr="00281B4B" w:rsidTr="00ED1E2F">
              <w:trPr>
                <w:trHeight w:val="326"/>
                <w:jc w:val="center"/>
              </w:trPr>
              <w:tc>
                <w:tcPr>
                  <w:tcW w:w="724"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bCs/>
                      <w:szCs w:val="21"/>
                    </w:rPr>
                    <w:t>2</w:t>
                  </w:r>
                </w:p>
              </w:tc>
              <w:tc>
                <w:tcPr>
                  <w:tcW w:w="1270" w:type="dxa"/>
                </w:tcPr>
                <w:p w:rsidR="009E3E9A" w:rsidRPr="00281B4B" w:rsidRDefault="009E3E9A" w:rsidP="00A169B9">
                  <w:pPr>
                    <w:spacing w:line="276" w:lineRule="auto"/>
                    <w:jc w:val="center"/>
                    <w:rPr>
                      <w:rFonts w:ascii="宋体" w:hAnsi="宋体" w:cs="宋体"/>
                      <w:bCs/>
                      <w:szCs w:val="21"/>
                    </w:rPr>
                  </w:pPr>
                  <w:r w:rsidRPr="00281B4B">
                    <w:rPr>
                      <w:rFonts w:ascii="宋体" w:hAnsi="宋体" w:cs="宋体" w:hint="eastAsia"/>
                      <w:bCs/>
                      <w:szCs w:val="21"/>
                    </w:rPr>
                    <w:t>湿粉煤灰</w:t>
                  </w:r>
                </w:p>
              </w:tc>
              <w:tc>
                <w:tcPr>
                  <w:tcW w:w="945" w:type="dxa"/>
                  <w:vAlign w:val="center"/>
                </w:tcPr>
                <w:p w:rsidR="009E3E9A" w:rsidRPr="00281B4B" w:rsidRDefault="009E3E9A" w:rsidP="00BC50D0">
                  <w:pPr>
                    <w:spacing w:line="276" w:lineRule="auto"/>
                    <w:jc w:val="center"/>
                    <w:rPr>
                      <w:rFonts w:ascii="宋体" w:hAnsi="宋体" w:cs="宋体"/>
                      <w:bCs/>
                      <w:szCs w:val="21"/>
                    </w:rPr>
                  </w:pPr>
                  <w:r w:rsidRPr="00281B4B">
                    <w:rPr>
                      <w:rFonts w:ascii="宋体" w:hAnsi="宋体" w:cs="宋体" w:hint="eastAsia"/>
                      <w:bCs/>
                      <w:szCs w:val="21"/>
                    </w:rPr>
                    <w:t>73500</w:t>
                  </w:r>
                </w:p>
              </w:tc>
              <w:tc>
                <w:tcPr>
                  <w:tcW w:w="922"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槽车</w:t>
                  </w:r>
                </w:p>
              </w:tc>
              <w:tc>
                <w:tcPr>
                  <w:tcW w:w="1334"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1000</w:t>
                  </w:r>
                </w:p>
              </w:tc>
              <w:tc>
                <w:tcPr>
                  <w:tcW w:w="929"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汽运</w:t>
                  </w:r>
                </w:p>
              </w:tc>
            </w:tr>
            <w:tr w:rsidR="009E3E9A" w:rsidRPr="00281B4B" w:rsidTr="00ED1E2F">
              <w:trPr>
                <w:trHeight w:val="326"/>
                <w:jc w:val="center"/>
              </w:trPr>
              <w:tc>
                <w:tcPr>
                  <w:tcW w:w="724"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bCs/>
                      <w:szCs w:val="21"/>
                    </w:rPr>
                    <w:t>3</w:t>
                  </w:r>
                </w:p>
              </w:tc>
              <w:tc>
                <w:tcPr>
                  <w:tcW w:w="1270" w:type="dxa"/>
                </w:tcPr>
                <w:p w:rsidR="009E3E9A" w:rsidRPr="00281B4B" w:rsidRDefault="00F00437" w:rsidP="003F1178">
                  <w:pPr>
                    <w:jc w:val="center"/>
                    <w:rPr>
                      <w:rFonts w:ascii="宋体" w:hAnsi="宋体" w:cs="宋体"/>
                      <w:bCs/>
                      <w:szCs w:val="21"/>
                    </w:rPr>
                  </w:pPr>
                  <w:r>
                    <w:rPr>
                      <w:rFonts w:ascii="宋体" w:hAnsi="宋体" w:cs="宋体" w:hint="eastAsia"/>
                      <w:bCs/>
                      <w:szCs w:val="21"/>
                    </w:rPr>
                    <w:t>再生建筑料</w:t>
                  </w:r>
                  <w:r w:rsidR="009E3E9A" w:rsidRPr="00281B4B">
                    <w:rPr>
                      <w:rFonts w:ascii="宋体" w:hAnsi="宋体" w:cs="宋体" w:hint="eastAsia"/>
                      <w:bCs/>
                      <w:szCs w:val="21"/>
                    </w:rPr>
                    <w:t>或炉渣</w:t>
                  </w:r>
                </w:p>
              </w:tc>
              <w:tc>
                <w:tcPr>
                  <w:tcW w:w="945" w:type="dxa"/>
                  <w:vAlign w:val="center"/>
                </w:tcPr>
                <w:p w:rsidR="009E3E9A" w:rsidRPr="00281B4B" w:rsidRDefault="009E3E9A" w:rsidP="00A169B9">
                  <w:pPr>
                    <w:spacing w:line="276" w:lineRule="auto"/>
                    <w:jc w:val="center"/>
                    <w:rPr>
                      <w:rFonts w:ascii="宋体" w:hAnsi="宋体" w:cs="宋体"/>
                      <w:bCs/>
                      <w:szCs w:val="21"/>
                    </w:rPr>
                  </w:pPr>
                  <w:r w:rsidRPr="00281B4B">
                    <w:rPr>
                      <w:rFonts w:ascii="宋体" w:hAnsi="宋体" w:cs="宋体" w:hint="eastAsia"/>
                      <w:bCs/>
                      <w:szCs w:val="21"/>
                    </w:rPr>
                    <w:t>38800</w:t>
                  </w:r>
                </w:p>
              </w:tc>
              <w:tc>
                <w:tcPr>
                  <w:tcW w:w="922"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散装</w:t>
                  </w:r>
                </w:p>
              </w:tc>
              <w:tc>
                <w:tcPr>
                  <w:tcW w:w="1334"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500</w:t>
                  </w:r>
                </w:p>
              </w:tc>
              <w:tc>
                <w:tcPr>
                  <w:tcW w:w="929"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汽运</w:t>
                  </w:r>
                </w:p>
              </w:tc>
            </w:tr>
            <w:tr w:rsidR="009E3E9A" w:rsidRPr="00281B4B" w:rsidTr="00ED1E2F">
              <w:trPr>
                <w:trHeight w:val="326"/>
                <w:jc w:val="center"/>
              </w:trPr>
              <w:tc>
                <w:tcPr>
                  <w:tcW w:w="724"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4</w:t>
                  </w:r>
                </w:p>
              </w:tc>
              <w:tc>
                <w:tcPr>
                  <w:tcW w:w="1270" w:type="dxa"/>
                </w:tcPr>
                <w:p w:rsidR="009E3E9A" w:rsidRPr="00281B4B" w:rsidRDefault="009E3E9A" w:rsidP="00A169B9">
                  <w:pPr>
                    <w:spacing w:line="276" w:lineRule="auto"/>
                    <w:jc w:val="center"/>
                    <w:rPr>
                      <w:rFonts w:ascii="宋体" w:hAnsi="宋体" w:cs="宋体"/>
                      <w:bCs/>
                      <w:szCs w:val="21"/>
                    </w:rPr>
                  </w:pPr>
                  <w:r w:rsidRPr="00281B4B">
                    <w:rPr>
                      <w:rFonts w:ascii="宋体" w:hAnsi="宋体" w:cs="宋体" w:hint="eastAsia"/>
                      <w:bCs/>
                      <w:szCs w:val="21"/>
                    </w:rPr>
                    <w:t>电石渣</w:t>
                  </w:r>
                </w:p>
              </w:tc>
              <w:tc>
                <w:tcPr>
                  <w:tcW w:w="945" w:type="dxa"/>
                  <w:vAlign w:val="center"/>
                </w:tcPr>
                <w:p w:rsidR="009E3E9A" w:rsidRPr="00281B4B" w:rsidRDefault="009E3E9A" w:rsidP="00A169B9">
                  <w:pPr>
                    <w:spacing w:line="276" w:lineRule="auto"/>
                    <w:jc w:val="center"/>
                    <w:rPr>
                      <w:rFonts w:ascii="宋体" w:hAnsi="宋体" w:cs="宋体"/>
                      <w:bCs/>
                      <w:szCs w:val="21"/>
                    </w:rPr>
                  </w:pPr>
                  <w:r w:rsidRPr="00281B4B">
                    <w:rPr>
                      <w:rFonts w:ascii="宋体" w:hAnsi="宋体" w:cs="宋体" w:hint="eastAsia"/>
                      <w:bCs/>
                      <w:szCs w:val="21"/>
                    </w:rPr>
                    <w:t>38800</w:t>
                  </w:r>
                </w:p>
              </w:tc>
              <w:tc>
                <w:tcPr>
                  <w:tcW w:w="922"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tcPr>
                <w:p w:rsidR="009E3E9A" w:rsidRPr="00281B4B" w:rsidRDefault="009E3E9A" w:rsidP="004354FD">
                  <w:pPr>
                    <w:jc w:val="center"/>
                  </w:pPr>
                  <w:r w:rsidRPr="00281B4B">
                    <w:rPr>
                      <w:rFonts w:ascii="宋体" w:hAnsi="宋体" w:cs="宋体" w:hint="eastAsia"/>
                      <w:bCs/>
                      <w:szCs w:val="21"/>
                    </w:rPr>
                    <w:t>散装</w:t>
                  </w:r>
                </w:p>
              </w:tc>
              <w:tc>
                <w:tcPr>
                  <w:tcW w:w="1334"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500</w:t>
                  </w:r>
                </w:p>
              </w:tc>
              <w:tc>
                <w:tcPr>
                  <w:tcW w:w="929"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汽运</w:t>
                  </w:r>
                </w:p>
              </w:tc>
            </w:tr>
            <w:tr w:rsidR="009E3E9A" w:rsidRPr="00281B4B" w:rsidTr="00ED1E2F">
              <w:trPr>
                <w:trHeight w:val="326"/>
                <w:jc w:val="center"/>
              </w:trPr>
              <w:tc>
                <w:tcPr>
                  <w:tcW w:w="724"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5</w:t>
                  </w:r>
                </w:p>
              </w:tc>
              <w:tc>
                <w:tcPr>
                  <w:tcW w:w="1270" w:type="dxa"/>
                  <w:vAlign w:val="center"/>
                </w:tcPr>
                <w:p w:rsidR="009E3E9A" w:rsidRPr="00281B4B" w:rsidRDefault="009E3E9A" w:rsidP="00281B4B">
                  <w:pPr>
                    <w:pStyle w:val="af1"/>
                    <w:spacing w:line="276" w:lineRule="auto"/>
                    <w:ind w:leftChars="-8" w:hangingChars="8" w:hanging="17"/>
                    <w:jc w:val="center"/>
                    <w:rPr>
                      <w:rFonts w:hAnsi="宋体"/>
                    </w:rPr>
                  </w:pPr>
                  <w:r w:rsidRPr="00281B4B">
                    <w:rPr>
                      <w:rFonts w:hAnsi="宋体" w:hint="eastAsia"/>
                    </w:rPr>
                    <w:t>石粉</w:t>
                  </w:r>
                </w:p>
              </w:tc>
              <w:tc>
                <w:tcPr>
                  <w:tcW w:w="945" w:type="dxa"/>
                </w:tcPr>
                <w:p w:rsidR="009E3E9A" w:rsidRPr="00281B4B" w:rsidRDefault="009E3E9A" w:rsidP="00CE237F">
                  <w:pPr>
                    <w:spacing w:line="276" w:lineRule="auto"/>
                    <w:jc w:val="center"/>
                    <w:rPr>
                      <w:rFonts w:ascii="宋体" w:hAnsi="宋体"/>
                      <w:szCs w:val="21"/>
                    </w:rPr>
                  </w:pPr>
                  <w:r w:rsidRPr="00281B4B">
                    <w:rPr>
                      <w:rFonts w:ascii="宋体" w:hAnsi="宋体" w:hint="eastAsia"/>
                      <w:szCs w:val="21"/>
                    </w:rPr>
                    <w:t>40000</w:t>
                  </w:r>
                </w:p>
              </w:tc>
              <w:tc>
                <w:tcPr>
                  <w:tcW w:w="922"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tcPr>
                <w:p w:rsidR="009E3E9A" w:rsidRPr="00281B4B" w:rsidRDefault="009E3E9A" w:rsidP="004354FD">
                  <w:pPr>
                    <w:jc w:val="center"/>
                  </w:pPr>
                  <w:r w:rsidRPr="00281B4B">
                    <w:rPr>
                      <w:rFonts w:ascii="宋体" w:hAnsi="宋体" w:cs="宋体" w:hint="eastAsia"/>
                      <w:bCs/>
                      <w:szCs w:val="21"/>
                    </w:rPr>
                    <w:t>散装</w:t>
                  </w:r>
                </w:p>
              </w:tc>
              <w:tc>
                <w:tcPr>
                  <w:tcW w:w="1334"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500</w:t>
                  </w:r>
                </w:p>
              </w:tc>
              <w:tc>
                <w:tcPr>
                  <w:tcW w:w="929"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汽运</w:t>
                  </w:r>
                </w:p>
              </w:tc>
            </w:tr>
            <w:tr w:rsidR="009E3E9A" w:rsidRPr="00281B4B" w:rsidTr="00ED1E2F">
              <w:trPr>
                <w:trHeight w:val="326"/>
                <w:jc w:val="center"/>
              </w:trPr>
              <w:tc>
                <w:tcPr>
                  <w:tcW w:w="724" w:type="dxa"/>
                  <w:vAlign w:val="center"/>
                </w:tcPr>
                <w:p w:rsidR="009E3E9A" w:rsidRPr="00281B4B" w:rsidRDefault="009E3E9A" w:rsidP="00023E43">
                  <w:pPr>
                    <w:spacing w:line="276" w:lineRule="auto"/>
                    <w:jc w:val="center"/>
                    <w:rPr>
                      <w:rFonts w:ascii="宋体" w:hAnsi="宋体" w:cs="宋体"/>
                      <w:bCs/>
                      <w:szCs w:val="21"/>
                    </w:rPr>
                  </w:pPr>
                  <w:r w:rsidRPr="00281B4B">
                    <w:rPr>
                      <w:rFonts w:ascii="宋体" w:hAnsi="宋体" w:cs="宋体" w:hint="eastAsia"/>
                      <w:bCs/>
                      <w:szCs w:val="21"/>
                    </w:rPr>
                    <w:t>6</w:t>
                  </w:r>
                </w:p>
              </w:tc>
              <w:tc>
                <w:tcPr>
                  <w:tcW w:w="1270" w:type="dxa"/>
                  <w:vAlign w:val="center"/>
                </w:tcPr>
                <w:p w:rsidR="009E3E9A" w:rsidRPr="00281B4B" w:rsidRDefault="009E3E9A" w:rsidP="00281B4B">
                  <w:pPr>
                    <w:pStyle w:val="af1"/>
                    <w:spacing w:line="276" w:lineRule="auto"/>
                    <w:ind w:leftChars="-8" w:hangingChars="8" w:hanging="17"/>
                    <w:jc w:val="center"/>
                    <w:rPr>
                      <w:rFonts w:hAnsi="宋体"/>
                    </w:rPr>
                  </w:pPr>
                  <w:r w:rsidRPr="00281B4B">
                    <w:rPr>
                      <w:rFonts w:hAnsi="宋体" w:hint="eastAsia"/>
                    </w:rPr>
                    <w:t>烟气脱硫灰</w:t>
                  </w:r>
                </w:p>
              </w:tc>
              <w:tc>
                <w:tcPr>
                  <w:tcW w:w="945" w:type="dxa"/>
                </w:tcPr>
                <w:p w:rsidR="009E3E9A" w:rsidRPr="00281B4B" w:rsidRDefault="009E3E9A" w:rsidP="00CE237F">
                  <w:pPr>
                    <w:spacing w:line="276" w:lineRule="auto"/>
                    <w:jc w:val="center"/>
                    <w:rPr>
                      <w:rFonts w:ascii="宋体" w:hAnsi="宋体"/>
                      <w:szCs w:val="21"/>
                    </w:rPr>
                  </w:pPr>
                  <w:r w:rsidRPr="00281B4B">
                    <w:rPr>
                      <w:rFonts w:ascii="宋体" w:hAnsi="宋体" w:hint="eastAsia"/>
                      <w:szCs w:val="21"/>
                    </w:rPr>
                    <w:t>20000</w:t>
                  </w:r>
                </w:p>
              </w:tc>
              <w:tc>
                <w:tcPr>
                  <w:tcW w:w="922" w:type="dxa"/>
                  <w:vAlign w:val="center"/>
                </w:tcPr>
                <w:p w:rsidR="009E3E9A" w:rsidRPr="00281B4B" w:rsidRDefault="009E3E9A" w:rsidP="00CE237F">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tcPr>
                <w:p w:rsidR="009E3E9A" w:rsidRPr="00281B4B" w:rsidRDefault="009E3E9A" w:rsidP="004354FD">
                  <w:pPr>
                    <w:jc w:val="center"/>
                  </w:pPr>
                  <w:r w:rsidRPr="00281B4B">
                    <w:rPr>
                      <w:rFonts w:ascii="宋体" w:hAnsi="宋体" w:cs="宋体" w:hint="eastAsia"/>
                      <w:bCs/>
                      <w:szCs w:val="21"/>
                    </w:rPr>
                    <w:t>散装</w:t>
                  </w:r>
                </w:p>
              </w:tc>
              <w:tc>
                <w:tcPr>
                  <w:tcW w:w="1334"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500</w:t>
                  </w:r>
                </w:p>
              </w:tc>
              <w:tc>
                <w:tcPr>
                  <w:tcW w:w="929" w:type="dxa"/>
                  <w:vAlign w:val="center"/>
                </w:tcPr>
                <w:p w:rsidR="009E3E9A" w:rsidRPr="00281B4B" w:rsidRDefault="009E3E9A" w:rsidP="00CE237F">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9E3E9A" w:rsidRPr="00281B4B" w:rsidRDefault="009E3E9A" w:rsidP="00CE237F">
                  <w:pPr>
                    <w:spacing w:line="276" w:lineRule="auto"/>
                    <w:jc w:val="center"/>
                    <w:rPr>
                      <w:rFonts w:ascii="宋体" w:hAnsi="宋体" w:cs="宋体"/>
                      <w:bCs/>
                      <w:szCs w:val="21"/>
                    </w:rPr>
                  </w:pPr>
                  <w:r w:rsidRPr="00281B4B">
                    <w:rPr>
                      <w:rFonts w:ascii="宋体" w:hAnsi="宋体" w:cs="宋体" w:hint="eastAsia"/>
                      <w:bCs/>
                      <w:szCs w:val="21"/>
                    </w:rPr>
                    <w:t>汽运</w:t>
                  </w:r>
                </w:p>
              </w:tc>
            </w:tr>
            <w:tr w:rsidR="009E3E9A" w:rsidRPr="00281B4B" w:rsidTr="00ED1E2F">
              <w:trPr>
                <w:trHeight w:val="326"/>
                <w:jc w:val="center"/>
              </w:trPr>
              <w:tc>
                <w:tcPr>
                  <w:tcW w:w="724"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7</w:t>
                  </w:r>
                </w:p>
              </w:tc>
              <w:tc>
                <w:tcPr>
                  <w:tcW w:w="1270" w:type="dxa"/>
                  <w:vAlign w:val="center"/>
                </w:tcPr>
                <w:p w:rsidR="009E3E9A" w:rsidRPr="00281B4B" w:rsidRDefault="009E3E9A" w:rsidP="00281B4B">
                  <w:pPr>
                    <w:pStyle w:val="af1"/>
                    <w:spacing w:line="276" w:lineRule="auto"/>
                    <w:ind w:leftChars="-8" w:hangingChars="8" w:hanging="17"/>
                    <w:jc w:val="center"/>
                    <w:rPr>
                      <w:rFonts w:hAnsi="宋体"/>
                    </w:rPr>
                  </w:pPr>
                  <w:r w:rsidRPr="00281B4B">
                    <w:rPr>
                      <w:rFonts w:hAnsi="宋体" w:hint="eastAsia"/>
                    </w:rPr>
                    <w:t>磷石膏</w:t>
                  </w:r>
                </w:p>
              </w:tc>
              <w:tc>
                <w:tcPr>
                  <w:tcW w:w="945" w:type="dxa"/>
                </w:tcPr>
                <w:p w:rsidR="009E3E9A" w:rsidRPr="00281B4B" w:rsidRDefault="009E3E9A" w:rsidP="00CE237F">
                  <w:pPr>
                    <w:spacing w:line="276" w:lineRule="auto"/>
                    <w:jc w:val="center"/>
                    <w:rPr>
                      <w:rFonts w:ascii="宋体" w:hAnsi="宋体"/>
                      <w:szCs w:val="21"/>
                    </w:rPr>
                  </w:pPr>
                  <w:r w:rsidRPr="00281B4B">
                    <w:rPr>
                      <w:rFonts w:ascii="宋体" w:hAnsi="宋体" w:hint="eastAsia"/>
                      <w:szCs w:val="21"/>
                    </w:rPr>
                    <w:t>8000</w:t>
                  </w:r>
                </w:p>
              </w:tc>
              <w:tc>
                <w:tcPr>
                  <w:tcW w:w="922" w:type="dxa"/>
                  <w:vAlign w:val="center"/>
                </w:tcPr>
                <w:p w:rsidR="009E3E9A" w:rsidRPr="00281B4B" w:rsidRDefault="009E3E9A" w:rsidP="00CE237F">
                  <w:pPr>
                    <w:spacing w:line="276" w:lineRule="auto"/>
                    <w:jc w:val="center"/>
                    <w:rPr>
                      <w:rFonts w:ascii="宋体" w:hAnsi="宋体" w:cs="宋体"/>
                      <w:bCs/>
                      <w:szCs w:val="21"/>
                    </w:rPr>
                  </w:pPr>
                  <w:r w:rsidRPr="00281B4B">
                    <w:rPr>
                      <w:rFonts w:ascii="宋体" w:hAnsi="宋体" w:cs="宋体" w:hint="eastAsia"/>
                      <w:bCs/>
                      <w:szCs w:val="21"/>
                    </w:rPr>
                    <w:t>固态</w:t>
                  </w:r>
                </w:p>
              </w:tc>
              <w:tc>
                <w:tcPr>
                  <w:tcW w:w="1145" w:type="dxa"/>
                </w:tcPr>
                <w:p w:rsidR="009E3E9A" w:rsidRPr="00281B4B" w:rsidRDefault="009E3E9A" w:rsidP="004354FD">
                  <w:pPr>
                    <w:jc w:val="center"/>
                  </w:pPr>
                  <w:r w:rsidRPr="00281B4B">
                    <w:rPr>
                      <w:rFonts w:ascii="宋体" w:hAnsi="宋体" w:cs="宋体" w:hint="eastAsia"/>
                      <w:bCs/>
                      <w:szCs w:val="21"/>
                    </w:rPr>
                    <w:t>散装</w:t>
                  </w:r>
                </w:p>
              </w:tc>
              <w:tc>
                <w:tcPr>
                  <w:tcW w:w="1334" w:type="dxa"/>
                  <w:vAlign w:val="center"/>
                </w:tcPr>
                <w:p w:rsidR="009E3E9A" w:rsidRPr="00281B4B" w:rsidRDefault="009E3E9A">
                  <w:pPr>
                    <w:spacing w:line="276" w:lineRule="auto"/>
                    <w:jc w:val="center"/>
                    <w:rPr>
                      <w:rFonts w:ascii="宋体" w:hAnsi="宋体" w:cs="宋体"/>
                      <w:bCs/>
                      <w:szCs w:val="21"/>
                    </w:rPr>
                  </w:pPr>
                  <w:r w:rsidRPr="00281B4B">
                    <w:rPr>
                      <w:rFonts w:ascii="宋体" w:hAnsi="宋体" w:cs="宋体" w:hint="eastAsia"/>
                      <w:bCs/>
                      <w:szCs w:val="21"/>
                    </w:rPr>
                    <w:t>200</w:t>
                  </w:r>
                </w:p>
              </w:tc>
              <w:tc>
                <w:tcPr>
                  <w:tcW w:w="929" w:type="dxa"/>
                  <w:vAlign w:val="center"/>
                </w:tcPr>
                <w:p w:rsidR="009E3E9A" w:rsidRPr="00281B4B" w:rsidRDefault="009E3E9A" w:rsidP="00CE237F">
                  <w:pPr>
                    <w:spacing w:line="276" w:lineRule="auto"/>
                    <w:jc w:val="center"/>
                    <w:rPr>
                      <w:rFonts w:ascii="宋体" w:hAnsi="宋体" w:cs="宋体"/>
                      <w:bCs/>
                      <w:szCs w:val="21"/>
                    </w:rPr>
                  </w:pPr>
                  <w:r w:rsidRPr="00281B4B">
                    <w:rPr>
                      <w:rFonts w:ascii="宋体" w:hAnsi="宋体" w:cs="宋体" w:hint="eastAsia"/>
                      <w:bCs/>
                      <w:szCs w:val="21"/>
                    </w:rPr>
                    <w:t>仓库</w:t>
                  </w:r>
                </w:p>
              </w:tc>
              <w:tc>
                <w:tcPr>
                  <w:tcW w:w="818" w:type="dxa"/>
                  <w:vAlign w:val="center"/>
                </w:tcPr>
                <w:p w:rsidR="009E3E9A" w:rsidRPr="00281B4B" w:rsidRDefault="009E3E9A" w:rsidP="00CE237F">
                  <w:pPr>
                    <w:spacing w:line="276" w:lineRule="auto"/>
                    <w:jc w:val="center"/>
                    <w:rPr>
                      <w:rFonts w:ascii="宋体" w:hAnsi="宋体" w:cs="宋体"/>
                      <w:bCs/>
                      <w:szCs w:val="21"/>
                    </w:rPr>
                  </w:pPr>
                  <w:r w:rsidRPr="00281B4B">
                    <w:rPr>
                      <w:rFonts w:ascii="宋体" w:hAnsi="宋体" w:cs="宋体" w:hint="eastAsia"/>
                      <w:bCs/>
                      <w:szCs w:val="21"/>
                    </w:rPr>
                    <w:t>汽运</w:t>
                  </w:r>
                </w:p>
              </w:tc>
            </w:tr>
          </w:tbl>
          <w:p w:rsidR="002A2FD5" w:rsidRPr="00281B4B" w:rsidRDefault="002A2FD5">
            <w:pPr>
              <w:rPr>
                <w:rFonts w:ascii="宋体" w:hAnsi="宋体"/>
                <w:b/>
                <w:kern w:val="0"/>
                <w:sz w:val="24"/>
              </w:rPr>
            </w:pPr>
            <w:r w:rsidRPr="00281B4B">
              <w:rPr>
                <w:rFonts w:ascii="宋体" w:hAnsi="宋体" w:hint="eastAsia"/>
                <w:b/>
                <w:kern w:val="0"/>
                <w:sz w:val="24"/>
              </w:rPr>
              <w:t>主要原辅材料理化性质：</w:t>
            </w:r>
          </w:p>
          <w:p w:rsidR="00BC50D0" w:rsidRPr="00281B4B" w:rsidRDefault="00BC50D0" w:rsidP="00281B4B">
            <w:pPr>
              <w:widowControl/>
              <w:spacing w:line="360" w:lineRule="auto"/>
              <w:ind w:firstLineChars="191" w:firstLine="460"/>
              <w:jc w:val="left"/>
              <w:rPr>
                <w:rFonts w:ascii="宋体" w:hAnsi="宋体" w:cs="宋体"/>
                <w:kern w:val="0"/>
                <w:sz w:val="24"/>
              </w:rPr>
            </w:pPr>
            <w:r w:rsidRPr="00281B4B">
              <w:rPr>
                <w:rFonts w:ascii="宋体" w:hAnsi="宋体" w:cs="宋体"/>
                <w:b/>
                <w:kern w:val="0"/>
                <w:sz w:val="24"/>
              </w:rPr>
              <w:t>粉煤灰</w:t>
            </w:r>
            <w:r w:rsidRPr="00281B4B">
              <w:rPr>
                <w:rFonts w:ascii="宋体" w:hAnsi="宋体" w:cs="宋体" w:hint="eastAsia"/>
                <w:kern w:val="0"/>
                <w:sz w:val="24"/>
              </w:rPr>
              <w:t xml:space="preserve">   </w:t>
            </w:r>
            <w:r w:rsidR="00C56AB1" w:rsidRPr="00281B4B">
              <w:rPr>
                <w:rFonts w:ascii="宋体" w:hAnsi="宋体" w:cs="宋体" w:hint="eastAsia"/>
                <w:kern w:val="0"/>
                <w:sz w:val="24"/>
              </w:rPr>
              <w:t>粉煤灰是燃煤火电厂燃煤后的颗粒物，最后形成的粉煤灰(其中80%～90%为飞灰，10%～20%为炉底灰)是颗粒较细而不均匀的复杂多变的多相物质。粉煤灰的活性主要来自活性Si0</w:t>
            </w:r>
            <w:r w:rsidR="00C56AB1" w:rsidRPr="00281B4B">
              <w:rPr>
                <w:rFonts w:ascii="宋体" w:hAnsi="宋体" w:cs="宋体" w:hint="eastAsia"/>
                <w:kern w:val="0"/>
                <w:sz w:val="24"/>
                <w:vertAlign w:val="subscript"/>
              </w:rPr>
              <w:t>2</w:t>
            </w:r>
            <w:r w:rsidR="00C56AB1" w:rsidRPr="00281B4B">
              <w:rPr>
                <w:rFonts w:ascii="宋体" w:hAnsi="宋体" w:cs="宋体" w:hint="eastAsia"/>
                <w:kern w:val="0"/>
                <w:sz w:val="24"/>
              </w:rPr>
              <w:t xml:space="preserve"> (玻璃体Si0</w:t>
            </w:r>
            <w:r w:rsidR="00C56AB1" w:rsidRPr="00281B4B">
              <w:rPr>
                <w:rFonts w:ascii="宋体" w:hAnsi="宋体" w:cs="宋体" w:hint="eastAsia"/>
                <w:kern w:val="0"/>
                <w:sz w:val="24"/>
                <w:vertAlign w:val="subscript"/>
              </w:rPr>
              <w:t>2</w:t>
            </w:r>
            <w:r w:rsidR="00C56AB1" w:rsidRPr="00281B4B">
              <w:rPr>
                <w:rFonts w:ascii="宋体" w:hAnsi="宋体" w:cs="宋体" w:hint="eastAsia"/>
                <w:kern w:val="0"/>
                <w:sz w:val="24"/>
              </w:rPr>
              <w:t>)和活性A1</w:t>
            </w:r>
            <w:r w:rsidR="00C56AB1" w:rsidRPr="00281B4B">
              <w:rPr>
                <w:rFonts w:ascii="宋体" w:hAnsi="宋体" w:cs="宋体" w:hint="eastAsia"/>
                <w:kern w:val="0"/>
                <w:sz w:val="24"/>
                <w:vertAlign w:val="subscript"/>
              </w:rPr>
              <w:t>2</w:t>
            </w:r>
            <w:r w:rsidR="00C56AB1" w:rsidRPr="00281B4B">
              <w:rPr>
                <w:rFonts w:ascii="宋体" w:hAnsi="宋体" w:cs="宋体" w:hint="eastAsia"/>
                <w:kern w:val="0"/>
                <w:sz w:val="24"/>
              </w:rPr>
              <w:t>0</w:t>
            </w:r>
            <w:r w:rsidR="00C56AB1" w:rsidRPr="00281B4B">
              <w:rPr>
                <w:rFonts w:ascii="宋体" w:hAnsi="宋体" w:cs="宋体" w:hint="eastAsia"/>
                <w:kern w:val="0"/>
                <w:sz w:val="24"/>
                <w:vertAlign w:val="subscript"/>
              </w:rPr>
              <w:t>3</w:t>
            </w:r>
            <w:r w:rsidR="00C56AB1" w:rsidRPr="00281B4B">
              <w:rPr>
                <w:rFonts w:ascii="宋体" w:hAnsi="宋体" w:cs="宋体" w:hint="eastAsia"/>
                <w:kern w:val="0"/>
                <w:sz w:val="24"/>
              </w:rPr>
              <w:t xml:space="preserve"> (玻璃体A1</w:t>
            </w:r>
            <w:r w:rsidR="00C56AB1" w:rsidRPr="00281B4B">
              <w:rPr>
                <w:rFonts w:ascii="宋体" w:hAnsi="宋体" w:cs="宋体" w:hint="eastAsia"/>
                <w:kern w:val="0"/>
                <w:sz w:val="24"/>
                <w:vertAlign w:val="subscript"/>
              </w:rPr>
              <w:t>2</w:t>
            </w:r>
            <w:r w:rsidR="00C56AB1" w:rsidRPr="00281B4B">
              <w:rPr>
                <w:rFonts w:ascii="宋体" w:hAnsi="宋体" w:cs="宋体" w:hint="eastAsia"/>
                <w:kern w:val="0"/>
                <w:sz w:val="24"/>
              </w:rPr>
              <w:t>0</w:t>
            </w:r>
            <w:r w:rsidR="00C56AB1" w:rsidRPr="00281B4B">
              <w:rPr>
                <w:rFonts w:ascii="宋体" w:hAnsi="宋体" w:cs="宋体" w:hint="eastAsia"/>
                <w:kern w:val="0"/>
                <w:sz w:val="24"/>
                <w:vertAlign w:val="subscript"/>
              </w:rPr>
              <w:t>3</w:t>
            </w:r>
            <w:r w:rsidR="00C56AB1" w:rsidRPr="00281B4B">
              <w:rPr>
                <w:rFonts w:ascii="宋体" w:hAnsi="宋体" w:cs="宋体" w:hint="eastAsia"/>
                <w:kern w:val="0"/>
                <w:sz w:val="24"/>
              </w:rPr>
              <w:t xml:space="preserve"> )在一定碱性条件下的水化作用。当其以粉状及水存在时，能在常温，特别是在水热处理(蒸汽养护)条件下，与氢氧化钙或其他碱土金属氢氧化物发生化学反应，生成具有水硬胶凝性能的化合物，成为一种增加强度和耐久性的材料，故广泛应用于水泥、混凝土、轻质墙体建材的生产中。粉煤灰是生产蒸压粉煤灰砖的主要原材料，根据不同的产品种类和质量等级，用量25～65%。</w:t>
            </w:r>
          </w:p>
          <w:p w:rsidR="002A2FD5" w:rsidRPr="00281B4B" w:rsidRDefault="00CE321B" w:rsidP="00281B4B">
            <w:pPr>
              <w:pStyle w:val="af4"/>
              <w:spacing w:before="0" w:beforeAutospacing="0" w:after="0" w:afterAutospacing="0" w:line="360" w:lineRule="auto"/>
              <w:ind w:firstLineChars="218" w:firstLine="525"/>
              <w:rPr>
                <w:rFonts w:ascii="宋体" w:eastAsia="宋体" w:hAnsi="宋体" w:cs="宋体"/>
              </w:rPr>
            </w:pPr>
            <w:r>
              <w:rPr>
                <w:rFonts w:ascii="宋体" w:eastAsia="宋体" w:hAnsi="宋体" w:cs="Arial Unicode MS" w:hint="eastAsia"/>
                <w:b/>
              </w:rPr>
              <w:t>再生</w:t>
            </w:r>
            <w:r w:rsidR="003506A9" w:rsidRPr="00281B4B">
              <w:rPr>
                <w:rFonts w:ascii="宋体" w:eastAsia="宋体" w:hAnsi="宋体" w:cs="Arial Unicode MS" w:hint="eastAsia"/>
                <w:b/>
              </w:rPr>
              <w:t>建筑</w:t>
            </w:r>
            <w:r>
              <w:rPr>
                <w:rFonts w:ascii="宋体" w:eastAsia="宋体" w:hAnsi="宋体" w:cs="Arial Unicode MS" w:hint="eastAsia"/>
                <w:b/>
              </w:rPr>
              <w:t>料/</w:t>
            </w:r>
            <w:r w:rsidRPr="00CE321B">
              <w:rPr>
                <w:rFonts w:ascii="宋体" w:eastAsia="宋体" w:hAnsi="宋体" w:cs="Arial Unicode MS" w:hint="eastAsia"/>
                <w:b/>
              </w:rPr>
              <w:t>石粉</w:t>
            </w:r>
            <w:r w:rsidR="004B6C87" w:rsidRPr="00CE321B">
              <w:rPr>
                <w:rFonts w:ascii="宋体" w:eastAsia="宋体" w:hAnsi="宋体" w:cs="Arial Unicode MS" w:hint="eastAsia"/>
                <w:b/>
              </w:rPr>
              <w:t xml:space="preserve"> </w:t>
            </w:r>
            <w:r w:rsidR="004B6C87" w:rsidRPr="00281B4B">
              <w:rPr>
                <w:rFonts w:ascii="宋体" w:eastAsia="宋体" w:hAnsi="宋体" w:cs="Arial Unicode MS" w:hint="eastAsia"/>
              </w:rPr>
              <w:t xml:space="preserve">  </w:t>
            </w:r>
            <w:r w:rsidR="003506A9" w:rsidRPr="00281B4B">
              <w:rPr>
                <w:rFonts w:ascii="宋体" w:eastAsia="宋体" w:hAnsi="宋体" w:cs="宋体" w:hint="eastAsia"/>
              </w:rPr>
              <w:t>建筑垃圾主要是拆迁</w:t>
            </w:r>
            <w:r w:rsidR="00BC50D0" w:rsidRPr="00281B4B">
              <w:rPr>
                <w:rFonts w:ascii="宋体" w:eastAsia="宋体" w:hAnsi="宋体" w:cs="宋体" w:hint="eastAsia"/>
              </w:rPr>
              <w:t>砂石</w:t>
            </w:r>
            <w:r w:rsidR="003506A9" w:rsidRPr="00281B4B">
              <w:rPr>
                <w:rFonts w:ascii="宋体" w:eastAsia="宋体" w:hAnsi="宋体" w:cs="宋体" w:hint="eastAsia"/>
              </w:rPr>
              <w:t>，为</w:t>
            </w:r>
            <w:r w:rsidR="002A2FD5" w:rsidRPr="00281B4B">
              <w:rPr>
                <w:rFonts w:ascii="宋体" w:eastAsia="宋体" w:hAnsi="宋体" w:cs="宋体"/>
              </w:rPr>
              <w:t>非金属矿物质，是一种坚硬、耐磨、化学性能稳定的</w:t>
            </w:r>
            <w:hyperlink r:id="rId15" w:tgtFrame="_blank" w:history="1">
              <w:r w:rsidR="002A2FD5" w:rsidRPr="00281B4B">
                <w:rPr>
                  <w:rFonts w:ascii="宋体" w:eastAsia="宋体" w:hAnsi="宋体" w:cs="宋体"/>
                </w:rPr>
                <w:t>硅酸盐矿物</w:t>
              </w:r>
            </w:hyperlink>
            <w:r w:rsidR="002A2FD5" w:rsidRPr="00281B4B">
              <w:rPr>
                <w:rFonts w:ascii="宋体" w:eastAsia="宋体" w:hAnsi="宋体" w:cs="宋体"/>
              </w:rPr>
              <w:t>，其主要矿物成分是SiO</w:t>
            </w:r>
            <w:r w:rsidR="002A2FD5" w:rsidRPr="008A0083">
              <w:rPr>
                <w:rFonts w:ascii="宋体" w:eastAsia="宋体" w:hAnsi="宋体" w:cs="宋体"/>
                <w:vertAlign w:val="subscript"/>
              </w:rPr>
              <w:t>2</w:t>
            </w:r>
            <w:r w:rsidR="002A2FD5" w:rsidRPr="00281B4B">
              <w:rPr>
                <w:rFonts w:ascii="宋体" w:eastAsia="宋体" w:hAnsi="宋体" w:cs="宋体"/>
              </w:rPr>
              <w:t>，石英砂的颜色为乳白色、石英砂是重要的工业矿物原料，非化学危险品，广泛用于玻璃、铸造、陶瓷及耐火材料、建筑、化工、塑料、橡胶、磨料、</w:t>
            </w:r>
            <w:hyperlink r:id="rId16" w:tgtFrame="_blank" w:history="1">
              <w:r w:rsidR="002A2FD5" w:rsidRPr="00281B4B">
                <w:rPr>
                  <w:rFonts w:ascii="宋体" w:eastAsia="宋体" w:hAnsi="宋体" w:cs="宋体"/>
                </w:rPr>
                <w:t>滤料</w:t>
              </w:r>
            </w:hyperlink>
            <w:r w:rsidR="002A2FD5" w:rsidRPr="00281B4B">
              <w:rPr>
                <w:rFonts w:ascii="宋体" w:eastAsia="宋体" w:hAnsi="宋体" w:cs="宋体"/>
              </w:rPr>
              <w:t>等工业。</w:t>
            </w:r>
          </w:p>
          <w:p w:rsidR="003506A9" w:rsidRPr="00281B4B" w:rsidRDefault="003506A9" w:rsidP="00281B4B">
            <w:pPr>
              <w:shd w:val="clear" w:color="auto" w:fill="FFFFFF"/>
              <w:spacing w:line="360" w:lineRule="auto"/>
              <w:ind w:firstLineChars="200" w:firstLine="482"/>
              <w:rPr>
                <w:rFonts w:ascii="宋体" w:hAnsi="宋体" w:cs="宋体"/>
                <w:kern w:val="0"/>
                <w:sz w:val="24"/>
              </w:rPr>
            </w:pPr>
            <w:r w:rsidRPr="00281B4B">
              <w:rPr>
                <w:rFonts w:ascii="宋体" w:hAnsi="宋体" w:hint="eastAsia"/>
                <w:b/>
                <w:kern w:val="0"/>
                <w:sz w:val="24"/>
              </w:rPr>
              <w:t>电石渣</w:t>
            </w:r>
            <w:r w:rsidR="004B6C87" w:rsidRPr="00281B4B">
              <w:rPr>
                <w:rFonts w:ascii="宋体" w:hAnsi="宋体" w:hint="eastAsia"/>
                <w:b/>
                <w:kern w:val="0"/>
                <w:sz w:val="24"/>
              </w:rPr>
              <w:t xml:space="preserve">   </w:t>
            </w:r>
            <w:r w:rsidRPr="00281B4B">
              <w:rPr>
                <w:rFonts w:ascii="宋体" w:hAnsi="宋体" w:cs="宋体"/>
                <w:kern w:val="0"/>
                <w:sz w:val="24"/>
              </w:rPr>
              <w:t>电石渣，电石水解获取乙炔气后的以氢氧化钙为主要成分的废渣。</w:t>
            </w:r>
            <w:r w:rsidRPr="00281B4B">
              <w:rPr>
                <w:rFonts w:ascii="宋体" w:hAnsi="宋体" w:cs="宋体" w:hint="eastAsia"/>
                <w:kern w:val="0"/>
                <w:sz w:val="24"/>
              </w:rPr>
              <w:t>利用电石渣可以代替石灰石制水泥、生产建筑材料及用于环境治理等。</w:t>
            </w:r>
          </w:p>
          <w:p w:rsidR="004B6C87" w:rsidRPr="00281B4B" w:rsidRDefault="004B6C87" w:rsidP="00281B4B">
            <w:pPr>
              <w:shd w:val="clear" w:color="auto" w:fill="FFFFFF"/>
              <w:spacing w:line="360" w:lineRule="auto"/>
              <w:ind w:firstLineChars="200" w:firstLine="482"/>
              <w:rPr>
                <w:rFonts w:ascii="宋体" w:hAnsi="宋体" w:cs="宋体"/>
                <w:kern w:val="0"/>
                <w:sz w:val="24"/>
              </w:rPr>
            </w:pPr>
            <w:r w:rsidRPr="00281B4B">
              <w:rPr>
                <w:rFonts w:ascii="宋体" w:hAnsi="宋体"/>
                <w:b/>
                <w:kern w:val="0"/>
                <w:sz w:val="24"/>
              </w:rPr>
              <w:t>磷石膏</w:t>
            </w:r>
            <w:r w:rsidRPr="00281B4B">
              <w:rPr>
                <w:rFonts w:ascii="Arial" w:hAnsi="Arial" w:cs="Arial" w:hint="eastAsia"/>
                <w:color w:val="333333"/>
                <w:sz w:val="24"/>
                <w:szCs w:val="15"/>
                <w:shd w:val="clear" w:color="auto" w:fill="FFFFFF"/>
              </w:rPr>
              <w:t xml:space="preserve">   </w:t>
            </w:r>
            <w:r w:rsidRPr="00281B4B">
              <w:rPr>
                <w:rFonts w:ascii="宋体" w:hAnsi="宋体" w:cs="宋体"/>
                <w:kern w:val="0"/>
                <w:sz w:val="24"/>
              </w:rPr>
              <w:t>是生产</w:t>
            </w:r>
            <w:hyperlink r:id="rId17" w:tgtFrame="_blank" w:history="1">
              <w:r w:rsidRPr="00281B4B">
                <w:rPr>
                  <w:rFonts w:ascii="宋体" w:hAnsi="宋体" w:cs="宋体"/>
                  <w:kern w:val="0"/>
                  <w:sz w:val="24"/>
                </w:rPr>
                <w:t>磷肥</w:t>
              </w:r>
            </w:hyperlink>
            <w:r w:rsidRPr="00281B4B">
              <w:rPr>
                <w:rFonts w:ascii="宋体" w:hAnsi="宋体" w:cs="宋体"/>
                <w:kern w:val="0"/>
                <w:sz w:val="24"/>
              </w:rPr>
              <w:t>、</w:t>
            </w:r>
            <w:hyperlink r:id="rId18" w:tgtFrame="_blank" w:history="1">
              <w:r w:rsidRPr="00281B4B">
                <w:rPr>
                  <w:rFonts w:ascii="宋体" w:hAnsi="宋体" w:cs="宋体"/>
                  <w:kern w:val="0"/>
                  <w:sz w:val="24"/>
                </w:rPr>
                <w:t>磷酸</w:t>
              </w:r>
            </w:hyperlink>
            <w:r w:rsidRPr="00281B4B">
              <w:rPr>
                <w:rFonts w:ascii="宋体" w:hAnsi="宋体" w:cs="宋体"/>
                <w:kern w:val="0"/>
                <w:sz w:val="24"/>
              </w:rPr>
              <w:t>时排放出的固体废弃物，每生产1t磷酸约产生4.5-5t磷石膏。磷石膏分二水石膏(CaSO</w:t>
            </w:r>
            <w:r w:rsidRPr="00281B4B">
              <w:rPr>
                <w:rFonts w:ascii="宋体" w:hAnsi="宋体" w:cs="宋体"/>
                <w:kern w:val="0"/>
                <w:sz w:val="24"/>
                <w:vertAlign w:val="subscript"/>
              </w:rPr>
              <w:t>4</w:t>
            </w:r>
            <w:r w:rsidRPr="00281B4B">
              <w:rPr>
                <w:rFonts w:ascii="宋体" w:hAnsi="宋体" w:cs="宋体"/>
                <w:kern w:val="0"/>
                <w:sz w:val="24"/>
              </w:rPr>
              <w:t>·2H</w:t>
            </w:r>
            <w:r w:rsidRPr="00281B4B">
              <w:rPr>
                <w:rFonts w:ascii="宋体" w:hAnsi="宋体" w:cs="宋体"/>
                <w:kern w:val="0"/>
                <w:sz w:val="24"/>
                <w:vertAlign w:val="subscript"/>
              </w:rPr>
              <w:t>2</w:t>
            </w:r>
            <w:r w:rsidRPr="00281B4B">
              <w:rPr>
                <w:rFonts w:ascii="宋体" w:hAnsi="宋体" w:cs="宋体"/>
                <w:kern w:val="0"/>
                <w:sz w:val="24"/>
              </w:rPr>
              <w:t>O)和半水石膏(CaSO</w:t>
            </w:r>
            <w:r w:rsidRPr="00281B4B">
              <w:rPr>
                <w:rFonts w:ascii="宋体" w:hAnsi="宋体" w:cs="宋体"/>
                <w:kern w:val="0"/>
                <w:sz w:val="24"/>
                <w:vertAlign w:val="subscript"/>
              </w:rPr>
              <w:t>4</w:t>
            </w:r>
            <w:r w:rsidRPr="00281B4B">
              <w:rPr>
                <w:rFonts w:ascii="宋体" w:hAnsi="宋体" w:cs="宋体"/>
                <w:kern w:val="0"/>
                <w:sz w:val="24"/>
              </w:rPr>
              <w:t>·1/2H</w:t>
            </w:r>
            <w:r w:rsidRPr="00281B4B">
              <w:rPr>
                <w:rFonts w:ascii="宋体" w:hAnsi="宋体" w:cs="宋体"/>
                <w:kern w:val="0"/>
                <w:sz w:val="24"/>
                <w:vertAlign w:val="subscript"/>
              </w:rPr>
              <w:t>2</w:t>
            </w:r>
            <w:r w:rsidRPr="00281B4B">
              <w:rPr>
                <w:rFonts w:ascii="宋体" w:hAnsi="宋体" w:cs="宋体"/>
                <w:kern w:val="0"/>
                <w:sz w:val="24"/>
              </w:rPr>
              <w:t>O)，以二水石膏居多。</w:t>
            </w:r>
          </w:p>
          <w:p w:rsidR="002A2FD5" w:rsidRPr="00281B4B" w:rsidRDefault="002A2FD5">
            <w:pPr>
              <w:shd w:val="clear" w:color="auto" w:fill="FFFFFF"/>
              <w:spacing w:line="360" w:lineRule="auto"/>
              <w:rPr>
                <w:rFonts w:ascii="宋体" w:hAnsi="宋体"/>
                <w:b/>
                <w:kern w:val="0"/>
                <w:sz w:val="24"/>
              </w:rPr>
            </w:pPr>
            <w:r w:rsidRPr="00281B4B">
              <w:rPr>
                <w:rFonts w:ascii="宋体" w:hAnsi="宋体"/>
                <w:b/>
                <w:kern w:val="0"/>
                <w:sz w:val="24"/>
              </w:rPr>
              <w:lastRenderedPageBreak/>
              <w:t>2</w:t>
            </w:r>
            <w:r w:rsidRPr="00281B4B">
              <w:rPr>
                <w:rFonts w:ascii="宋体" w:hAnsi="宋体" w:hint="eastAsia"/>
                <w:b/>
                <w:kern w:val="0"/>
                <w:sz w:val="24"/>
              </w:rPr>
              <w:t>、主要设备</w:t>
            </w:r>
          </w:p>
          <w:p w:rsidR="002A2FD5" w:rsidRPr="00281B4B" w:rsidRDefault="002A2FD5">
            <w:pPr>
              <w:spacing w:line="360" w:lineRule="auto"/>
              <w:ind w:firstLine="480"/>
              <w:rPr>
                <w:rFonts w:ascii="宋体" w:hAnsi="宋体"/>
                <w:kern w:val="0"/>
                <w:sz w:val="24"/>
              </w:rPr>
            </w:pPr>
            <w:r w:rsidRPr="00281B4B">
              <w:rPr>
                <w:rFonts w:ascii="宋体" w:hAnsi="宋体" w:hint="eastAsia"/>
                <w:kern w:val="0"/>
                <w:sz w:val="24"/>
              </w:rPr>
              <w:t>建设项目主要设备见表1-</w:t>
            </w:r>
            <w:r w:rsidRPr="00281B4B">
              <w:rPr>
                <w:rFonts w:ascii="宋体" w:hAnsi="宋体"/>
                <w:kern w:val="0"/>
                <w:sz w:val="24"/>
              </w:rPr>
              <w:t>2</w:t>
            </w:r>
            <w:r w:rsidRPr="00281B4B">
              <w:rPr>
                <w:rFonts w:ascii="宋体" w:hAnsi="宋体" w:hint="eastAsia"/>
                <w:kern w:val="0"/>
                <w:sz w:val="24"/>
              </w:rPr>
              <w:t>。</w:t>
            </w:r>
          </w:p>
          <w:p w:rsidR="002A2FD5" w:rsidRPr="00281B4B" w:rsidRDefault="002A2FD5" w:rsidP="00DE1F28">
            <w:pPr>
              <w:pStyle w:val="ab"/>
              <w:spacing w:line="360" w:lineRule="auto"/>
              <w:rPr>
                <w:b/>
                <w:sz w:val="24"/>
                <w:szCs w:val="24"/>
              </w:rPr>
            </w:pPr>
            <w:r w:rsidRPr="00281B4B">
              <w:rPr>
                <w:rFonts w:hint="eastAsia"/>
                <w:b/>
                <w:sz w:val="24"/>
                <w:szCs w:val="24"/>
              </w:rPr>
              <w:t>表</w:t>
            </w:r>
            <w:r w:rsidRPr="00281B4B">
              <w:rPr>
                <w:rFonts w:hint="eastAsia"/>
                <w:b/>
                <w:sz w:val="24"/>
                <w:szCs w:val="24"/>
              </w:rPr>
              <w:t>1-</w:t>
            </w:r>
            <w:r w:rsidRPr="00281B4B">
              <w:rPr>
                <w:b/>
                <w:sz w:val="24"/>
                <w:szCs w:val="24"/>
              </w:rPr>
              <w:t xml:space="preserve">2  </w:t>
            </w:r>
            <w:r w:rsidRPr="00281B4B">
              <w:rPr>
                <w:rFonts w:hint="eastAsia"/>
                <w:b/>
                <w:sz w:val="24"/>
                <w:szCs w:val="24"/>
              </w:rPr>
              <w:t>建设项目主要设备一览表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2323"/>
              <w:gridCol w:w="2877"/>
              <w:gridCol w:w="693"/>
              <w:gridCol w:w="718"/>
            </w:tblGrid>
            <w:tr w:rsidR="00054B64" w:rsidRPr="003768CA" w:rsidTr="00DE1F28">
              <w:trPr>
                <w:trHeight w:val="337"/>
                <w:tblHeader/>
                <w:jc w:val="center"/>
              </w:trPr>
              <w:tc>
                <w:tcPr>
                  <w:tcW w:w="717" w:type="dxa"/>
                </w:tcPr>
                <w:p w:rsidR="00054B64" w:rsidRPr="003768CA" w:rsidRDefault="00054B64" w:rsidP="00201C8D">
                  <w:pPr>
                    <w:rPr>
                      <w:rFonts w:ascii="宋体" w:hAnsi="宋体" w:cs="宋体"/>
                      <w:b/>
                      <w:szCs w:val="21"/>
                    </w:rPr>
                  </w:pPr>
                  <w:r w:rsidRPr="003768CA">
                    <w:rPr>
                      <w:rFonts w:ascii="宋体" w:hAnsi="宋体" w:cs="宋体" w:hint="eastAsia"/>
                      <w:b/>
                      <w:szCs w:val="21"/>
                    </w:rPr>
                    <w:t>序号</w:t>
                  </w:r>
                </w:p>
              </w:tc>
              <w:tc>
                <w:tcPr>
                  <w:tcW w:w="2323" w:type="dxa"/>
                </w:tcPr>
                <w:p w:rsidR="00054B64" w:rsidRPr="003768CA" w:rsidRDefault="00054B64" w:rsidP="00201C8D">
                  <w:pPr>
                    <w:jc w:val="center"/>
                    <w:rPr>
                      <w:rFonts w:ascii="宋体" w:hAnsi="宋体" w:cs="宋体"/>
                      <w:b/>
                      <w:szCs w:val="21"/>
                    </w:rPr>
                  </w:pPr>
                  <w:r w:rsidRPr="003768CA">
                    <w:rPr>
                      <w:rFonts w:ascii="宋体" w:hAnsi="宋体" w:cs="宋体" w:hint="eastAsia"/>
                      <w:b/>
                      <w:szCs w:val="21"/>
                    </w:rPr>
                    <w:t>设备名称</w:t>
                  </w:r>
                </w:p>
              </w:tc>
              <w:tc>
                <w:tcPr>
                  <w:tcW w:w="2877" w:type="dxa"/>
                </w:tcPr>
                <w:p w:rsidR="00054B64" w:rsidRPr="003768CA" w:rsidRDefault="00054B64" w:rsidP="00201C8D">
                  <w:pPr>
                    <w:jc w:val="center"/>
                    <w:rPr>
                      <w:rFonts w:ascii="宋体" w:hAnsi="宋体" w:cs="宋体"/>
                      <w:b/>
                      <w:szCs w:val="21"/>
                    </w:rPr>
                  </w:pPr>
                  <w:r w:rsidRPr="003768CA">
                    <w:rPr>
                      <w:rFonts w:ascii="宋体" w:hAnsi="宋体" w:cs="宋体" w:hint="eastAsia"/>
                      <w:b/>
                      <w:szCs w:val="21"/>
                    </w:rPr>
                    <w:t>规格型号</w:t>
                  </w:r>
                </w:p>
              </w:tc>
              <w:tc>
                <w:tcPr>
                  <w:tcW w:w="693" w:type="dxa"/>
                </w:tcPr>
                <w:p w:rsidR="00054B64" w:rsidRPr="003768CA" w:rsidRDefault="00054B64" w:rsidP="00201C8D">
                  <w:pPr>
                    <w:jc w:val="center"/>
                    <w:rPr>
                      <w:rFonts w:ascii="宋体" w:hAnsi="宋体" w:cs="宋体"/>
                      <w:b/>
                      <w:szCs w:val="21"/>
                    </w:rPr>
                  </w:pPr>
                  <w:r w:rsidRPr="003768CA">
                    <w:rPr>
                      <w:rFonts w:ascii="宋体" w:hAnsi="宋体" w:cs="宋体" w:hint="eastAsia"/>
                      <w:b/>
                      <w:szCs w:val="21"/>
                    </w:rPr>
                    <w:t>单位</w:t>
                  </w:r>
                </w:p>
              </w:tc>
              <w:tc>
                <w:tcPr>
                  <w:tcW w:w="718" w:type="dxa"/>
                </w:tcPr>
                <w:p w:rsidR="00054B64" w:rsidRPr="003768CA" w:rsidRDefault="00054B64" w:rsidP="00201C8D">
                  <w:pPr>
                    <w:jc w:val="center"/>
                    <w:rPr>
                      <w:rFonts w:ascii="宋体" w:hAnsi="宋体" w:cs="宋体"/>
                      <w:b/>
                      <w:szCs w:val="21"/>
                    </w:rPr>
                  </w:pPr>
                  <w:r w:rsidRPr="003768CA">
                    <w:rPr>
                      <w:rFonts w:ascii="宋体" w:hAnsi="宋体" w:cs="宋体" w:hint="eastAsia"/>
                      <w:b/>
                      <w:szCs w:val="21"/>
                    </w:rPr>
                    <w:t>数量</w:t>
                  </w:r>
                </w:p>
              </w:tc>
            </w:tr>
            <w:tr w:rsidR="00054B64" w:rsidRPr="003768CA" w:rsidTr="00DE1F28">
              <w:trPr>
                <w:trHeight w:val="337"/>
                <w:jc w:val="center"/>
              </w:trPr>
              <w:tc>
                <w:tcPr>
                  <w:tcW w:w="717" w:type="dxa"/>
                  <w:vAlign w:val="center"/>
                </w:tcPr>
                <w:p w:rsidR="00054B64" w:rsidRPr="003768CA" w:rsidRDefault="00054B64" w:rsidP="00201C8D">
                  <w:pPr>
                    <w:rPr>
                      <w:rFonts w:ascii="宋体" w:hAnsi="宋体" w:cs="宋体"/>
                      <w:szCs w:val="21"/>
                    </w:rPr>
                  </w:pPr>
                  <w:r w:rsidRPr="003768CA">
                    <w:rPr>
                      <w:rFonts w:ascii="宋体" w:hAnsi="宋体" w:cs="宋体" w:hint="eastAsia"/>
                      <w:szCs w:val="21"/>
                    </w:rPr>
                    <w:t>一</w:t>
                  </w:r>
                </w:p>
              </w:tc>
              <w:tc>
                <w:tcPr>
                  <w:tcW w:w="6611" w:type="dxa"/>
                  <w:gridSpan w:val="4"/>
                  <w:vAlign w:val="center"/>
                </w:tcPr>
                <w:p w:rsidR="00054B64" w:rsidRPr="003768CA" w:rsidRDefault="00054B64" w:rsidP="00201C8D">
                  <w:pPr>
                    <w:rPr>
                      <w:rFonts w:ascii="宋体" w:hAnsi="宋体" w:cs="宋体"/>
                      <w:b/>
                      <w:szCs w:val="21"/>
                    </w:rPr>
                  </w:pPr>
                  <w:r w:rsidRPr="003768CA">
                    <w:rPr>
                      <w:rFonts w:ascii="宋体" w:hAnsi="宋体" w:cs="宋体" w:hint="eastAsia"/>
                      <w:b/>
                      <w:szCs w:val="21"/>
                    </w:rPr>
                    <w:t>配料工段</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101</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螺旋输送机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LSY250螺旋输送机</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3.7m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50m</w:t>
                  </w:r>
                  <w:r w:rsidRPr="003768CA">
                    <w:rPr>
                      <w:rFonts w:ascii="宋体" w:hAnsi="宋体" w:cs="宋体" w:hint="eastAsia"/>
                      <w:szCs w:val="21"/>
                      <w:vertAlign w:val="superscript"/>
                    </w:rPr>
                    <w:t>3</w:t>
                  </w:r>
                  <w:r w:rsidRPr="003768CA">
                    <w:rPr>
                      <w:rFonts w:ascii="宋体" w:hAnsi="宋体" w:cs="宋体" w:hint="eastAsia"/>
                      <w:szCs w:val="21"/>
                    </w:rPr>
                    <w:t>/h</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功率        5.5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102</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螺旋输送机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LSY250螺旋输送机</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4.2m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50m</w:t>
                  </w:r>
                  <w:r w:rsidRPr="003768CA">
                    <w:rPr>
                      <w:rFonts w:ascii="宋体" w:hAnsi="宋体" w:cs="宋体" w:hint="eastAsia"/>
                      <w:szCs w:val="21"/>
                      <w:vertAlign w:val="superscript"/>
                    </w:rPr>
                    <w:t>3</w:t>
                  </w:r>
                  <w:r w:rsidRPr="003768CA">
                    <w:rPr>
                      <w:rFonts w:ascii="宋体" w:hAnsi="宋体" w:cs="宋体" w:hint="eastAsia"/>
                      <w:szCs w:val="21"/>
                    </w:rPr>
                    <w:t xml:space="preserve"> /h</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功率        5.5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103</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螺旋输送机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LSY250螺旋输送机</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11m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50m</w:t>
                  </w:r>
                  <w:r w:rsidRPr="003768CA">
                    <w:rPr>
                      <w:rFonts w:ascii="宋体" w:hAnsi="宋体" w:cs="宋体" w:hint="eastAsia"/>
                      <w:szCs w:val="21"/>
                      <w:vertAlign w:val="superscript"/>
                    </w:rPr>
                    <w:t>3</w:t>
                  </w:r>
                  <w:r w:rsidRPr="003768CA">
                    <w:rPr>
                      <w:rFonts w:ascii="宋体" w:hAnsi="宋体" w:cs="宋体" w:hint="eastAsia"/>
                      <w:szCs w:val="21"/>
                    </w:rPr>
                    <w:t xml:space="preserve"> /h</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功率        11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104</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粉煤灰计量秤斗</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有效容积  2.8m</w:t>
                  </w:r>
                  <w:r w:rsidRPr="003768CA">
                    <w:rPr>
                      <w:rFonts w:ascii="宋体" w:hAnsi="宋体" w:cs="宋体" w:hint="eastAsia"/>
                      <w:szCs w:val="21"/>
                      <w:vertAlign w:val="superscript"/>
                    </w:rPr>
                    <w:t>3</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105</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水煤灰计量秤斗</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有效容积  0.5m</w:t>
                  </w:r>
                  <w:r w:rsidRPr="003768CA">
                    <w:rPr>
                      <w:rFonts w:ascii="宋体" w:hAnsi="宋体" w:cs="宋体" w:hint="eastAsia"/>
                      <w:szCs w:val="21"/>
                      <w:vertAlign w:val="superscript"/>
                    </w:rPr>
                    <w:t>3</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106</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三斗配料系统</w:t>
                  </w:r>
                </w:p>
              </w:tc>
              <w:tc>
                <w:tcPr>
                  <w:tcW w:w="287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7m</w:t>
                  </w:r>
                  <w:r w:rsidRPr="003768CA">
                    <w:rPr>
                      <w:rFonts w:ascii="宋体" w:hAnsi="宋体" w:cs="宋体" w:hint="eastAsia"/>
                      <w:szCs w:val="21"/>
                      <w:vertAlign w:val="superscript"/>
                    </w:rPr>
                    <w:t>3</w:t>
                  </w:r>
                  <w:r w:rsidRPr="003768CA">
                    <w:rPr>
                      <w:rFonts w:ascii="宋体" w:hAnsi="宋体" w:cs="宋体" w:hint="eastAsia"/>
                      <w:szCs w:val="21"/>
                    </w:rPr>
                    <w:t>储料斗      三个</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计量秤         三台</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出料皮带       三台</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总电机功率     18.95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套</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107</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配料斗出料皮带</w:t>
                  </w:r>
                </w:p>
              </w:tc>
              <w:tc>
                <w:tcPr>
                  <w:tcW w:w="287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9m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100t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108</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至搅拌机皮带</w:t>
                  </w:r>
                </w:p>
              </w:tc>
              <w:tc>
                <w:tcPr>
                  <w:tcW w:w="287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29m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100t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109</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储料斗</w:t>
                  </w:r>
                </w:p>
              </w:tc>
              <w:tc>
                <w:tcPr>
                  <w:tcW w:w="287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有效容积      4 m</w:t>
                  </w:r>
                  <w:r w:rsidRPr="003768CA">
                    <w:rPr>
                      <w:rFonts w:ascii="宋体" w:hAnsi="宋体" w:cs="宋体" w:hint="eastAsia"/>
                      <w:szCs w:val="21"/>
                      <w:vertAlign w:val="superscript"/>
                    </w:rPr>
                    <w:t>3</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配气动卸料阀</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110</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双卧轴强制式搅拌机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JS4000双卧轴强制式搅拌机</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出料容积  4.0m</w:t>
                  </w:r>
                  <w:r w:rsidRPr="003768CA">
                    <w:rPr>
                      <w:rFonts w:ascii="宋体" w:hAnsi="宋体" w:cs="宋体" w:hint="eastAsia"/>
                      <w:szCs w:val="21"/>
                      <w:vertAlign w:val="superscript"/>
                    </w:rPr>
                    <w:t>3</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111</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搅拌机出料皮带</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6.5m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100t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112</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至中间仓皮带</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25.5m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100t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二</w:t>
                  </w:r>
                </w:p>
              </w:tc>
              <w:tc>
                <w:tcPr>
                  <w:tcW w:w="6611" w:type="dxa"/>
                  <w:gridSpan w:val="4"/>
                  <w:vAlign w:val="center"/>
                </w:tcPr>
                <w:p w:rsidR="00054B64" w:rsidRPr="003768CA" w:rsidRDefault="00054B64" w:rsidP="002E3A2F">
                  <w:pPr>
                    <w:adjustRightInd w:val="0"/>
                    <w:snapToGrid w:val="0"/>
                    <w:rPr>
                      <w:rFonts w:ascii="宋体" w:hAnsi="宋体" w:cs="宋体"/>
                      <w:b/>
                      <w:szCs w:val="21"/>
                    </w:rPr>
                  </w:pPr>
                  <w:r w:rsidRPr="003768CA">
                    <w:rPr>
                      <w:rFonts w:ascii="宋体" w:hAnsi="宋体" w:cs="宋体" w:hint="eastAsia"/>
                      <w:b/>
                      <w:szCs w:val="21"/>
                    </w:rPr>
                    <w:t>消化二次搅拌成型工段</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201</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中间仓</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有效容积       18 m</w:t>
                  </w:r>
                  <w:r w:rsidRPr="003768CA">
                    <w:rPr>
                      <w:rFonts w:ascii="宋体" w:hAnsi="宋体" w:cs="宋体" w:hint="eastAsia"/>
                      <w:szCs w:val="21"/>
                      <w:vertAlign w:val="superscript"/>
                    </w:rPr>
                    <w:t>3</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中间仓出料皮带  3.6m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60t/h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202</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立式粉碎机小料仓</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有效容积       2 m</w:t>
                  </w:r>
                  <w:r w:rsidRPr="003768CA">
                    <w:rPr>
                      <w:rFonts w:ascii="宋体" w:hAnsi="宋体" w:cs="宋体" w:hint="eastAsia"/>
                      <w:szCs w:val="21"/>
                      <w:vertAlign w:val="superscript"/>
                    </w:rPr>
                    <w:t>3</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配气动下料阀门</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203</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连续式搅拌机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SJ750×3500双轴搅拌机</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204</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进滚筒筛皮带</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19m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60t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205</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滚筒筛</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直径￠1200×3000</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lastRenderedPageBreak/>
                    <w:t>处理能力    60t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lastRenderedPageBreak/>
                    <w:t>206</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滚筒筛出料皮带</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23m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60t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207</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除铁器</w:t>
                  </w:r>
                </w:p>
              </w:tc>
              <w:tc>
                <w:tcPr>
                  <w:tcW w:w="2877" w:type="dxa"/>
                </w:tcPr>
                <w:p w:rsidR="00054B64" w:rsidRPr="003768CA" w:rsidRDefault="00054B64" w:rsidP="002E3A2F">
                  <w:pPr>
                    <w:adjustRightInd w:val="0"/>
                    <w:snapToGrid w:val="0"/>
                    <w:rPr>
                      <w:rFonts w:ascii="宋体" w:hAnsi="宋体" w:cs="宋体"/>
                      <w:szCs w:val="21"/>
                    </w:rPr>
                  </w:pP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208</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压机料斗进料皮带</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输送长度    13m</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输送能力    60t /h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209</w:t>
                  </w:r>
                </w:p>
              </w:tc>
              <w:tc>
                <w:tcPr>
                  <w:tcW w:w="2323" w:type="dxa"/>
                  <w:vAlign w:val="center"/>
                </w:tcPr>
                <w:p w:rsidR="00054B64" w:rsidRPr="00E32E8E" w:rsidRDefault="00054B64" w:rsidP="002E3A2F">
                  <w:pPr>
                    <w:adjustRightInd w:val="0"/>
                    <w:snapToGrid w:val="0"/>
                    <w:jc w:val="center"/>
                    <w:rPr>
                      <w:rFonts w:ascii="宋体" w:hAnsi="宋体" w:cs="宋体"/>
                      <w:szCs w:val="21"/>
                    </w:rPr>
                  </w:pPr>
                  <w:r w:rsidRPr="00E32E8E">
                    <w:rPr>
                      <w:rFonts w:ascii="宋体" w:hAnsi="宋体" w:cs="宋体" w:hint="eastAsia"/>
                      <w:szCs w:val="21"/>
                    </w:rPr>
                    <w:t>压机料斗</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容积        3m</w:t>
                  </w:r>
                  <w:r w:rsidRPr="003768CA">
                    <w:rPr>
                      <w:rFonts w:ascii="宋体" w:hAnsi="宋体" w:cs="宋体" w:hint="eastAsia"/>
                      <w:szCs w:val="21"/>
                      <w:vertAlign w:val="superscript"/>
                    </w:rPr>
                    <w:t>3</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三</w:t>
                  </w:r>
                </w:p>
              </w:tc>
              <w:tc>
                <w:tcPr>
                  <w:tcW w:w="6611" w:type="dxa"/>
                  <w:gridSpan w:val="4"/>
                  <w:vAlign w:val="center"/>
                </w:tcPr>
                <w:p w:rsidR="00054B64" w:rsidRPr="003768CA" w:rsidRDefault="00054B64" w:rsidP="002E3A2F">
                  <w:pPr>
                    <w:adjustRightInd w:val="0"/>
                    <w:snapToGrid w:val="0"/>
                    <w:rPr>
                      <w:rFonts w:ascii="宋体" w:hAnsi="宋体" w:cs="宋体"/>
                      <w:b/>
                      <w:szCs w:val="21"/>
                    </w:rPr>
                  </w:pPr>
                  <w:r w:rsidRPr="003768CA">
                    <w:rPr>
                      <w:rFonts w:ascii="宋体" w:hAnsi="宋体" w:cs="宋体" w:hint="eastAsia"/>
                      <w:b/>
                      <w:szCs w:val="21"/>
                    </w:rPr>
                    <w:t>液压制砖系统</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301</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全自动液压砖机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HF1100C液压成型砖机</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套</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302</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全自动码垛机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MD64H</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303</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出砖皮带机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JZS140C</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304</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小车进给机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ZPC230B</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305</w:t>
                  </w:r>
                </w:p>
              </w:tc>
              <w:tc>
                <w:tcPr>
                  <w:tcW w:w="2323"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自动重载摆渡车</w:t>
                  </w:r>
                </w:p>
              </w:tc>
              <w:tc>
                <w:tcPr>
                  <w:tcW w:w="2877" w:type="dxa"/>
                </w:tcPr>
                <w:p w:rsidR="00054B64" w:rsidRPr="003768CA" w:rsidRDefault="00054B64" w:rsidP="002E3A2F">
                  <w:pPr>
                    <w:adjustRightInd w:val="0"/>
                    <w:snapToGrid w:val="0"/>
                    <w:rPr>
                      <w:rFonts w:ascii="宋体" w:hAnsi="宋体" w:cs="宋体"/>
                      <w:szCs w:val="21"/>
                    </w:rPr>
                  </w:pPr>
                </w:p>
              </w:tc>
              <w:tc>
                <w:tcPr>
                  <w:tcW w:w="693"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306</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自动轻载摆渡车</w:t>
                  </w:r>
                </w:p>
              </w:tc>
              <w:tc>
                <w:tcPr>
                  <w:tcW w:w="2877" w:type="dxa"/>
                </w:tcPr>
                <w:p w:rsidR="00054B64" w:rsidRPr="003768CA" w:rsidRDefault="00054B64" w:rsidP="002E3A2F">
                  <w:pPr>
                    <w:adjustRightInd w:val="0"/>
                    <w:snapToGrid w:val="0"/>
                    <w:rPr>
                      <w:rFonts w:ascii="宋体" w:hAnsi="宋体" w:cs="宋体"/>
                      <w:color w:val="000000"/>
                      <w:szCs w:val="21"/>
                    </w:rPr>
                  </w:pP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307</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模具小车</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MCF1100D</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308</w:t>
                  </w:r>
                </w:p>
              </w:tc>
              <w:tc>
                <w:tcPr>
                  <w:tcW w:w="2323" w:type="dxa"/>
                  <w:vAlign w:val="center"/>
                </w:tcPr>
                <w:p w:rsidR="00054B64" w:rsidRPr="003768CA" w:rsidRDefault="00054B64" w:rsidP="002E3A2F">
                  <w:pPr>
                    <w:adjustRightInd w:val="0"/>
                    <w:snapToGrid w:val="0"/>
                    <w:jc w:val="center"/>
                    <w:rPr>
                      <w:rFonts w:ascii="宋体" w:hAnsi="宋体" w:cs="宋体"/>
                      <w:szCs w:val="21"/>
                      <w:highlight w:val="yellow"/>
                    </w:rPr>
                  </w:pPr>
                  <w:r w:rsidRPr="003768CA">
                    <w:rPr>
                      <w:rFonts w:ascii="宋体" w:hAnsi="宋体" w:cs="宋体" w:hint="eastAsia"/>
                      <w:szCs w:val="21"/>
                    </w:rPr>
                    <w:t>模具</w:t>
                  </w:r>
                </w:p>
              </w:tc>
              <w:tc>
                <w:tcPr>
                  <w:tcW w:w="2877" w:type="dxa"/>
                </w:tcPr>
                <w:p w:rsidR="00054B64" w:rsidRPr="003768CA" w:rsidRDefault="00054B64" w:rsidP="002E3A2F">
                  <w:pPr>
                    <w:adjustRightInd w:val="0"/>
                    <w:snapToGrid w:val="0"/>
                    <w:rPr>
                      <w:rFonts w:ascii="宋体" w:hAnsi="宋体" w:cs="宋体"/>
                      <w:szCs w:val="21"/>
                      <w:highlight w:val="yellow"/>
                    </w:rPr>
                  </w:pP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套</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4</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四</w:t>
                  </w:r>
                </w:p>
              </w:tc>
              <w:tc>
                <w:tcPr>
                  <w:tcW w:w="6611" w:type="dxa"/>
                  <w:gridSpan w:val="4"/>
                  <w:vAlign w:val="center"/>
                </w:tcPr>
                <w:p w:rsidR="00054B64" w:rsidRPr="003768CA" w:rsidRDefault="00054B64" w:rsidP="002E3A2F">
                  <w:pPr>
                    <w:adjustRightInd w:val="0"/>
                    <w:snapToGrid w:val="0"/>
                    <w:rPr>
                      <w:rFonts w:ascii="宋体" w:hAnsi="宋体" w:cs="宋体"/>
                      <w:b/>
                      <w:szCs w:val="21"/>
                    </w:rPr>
                  </w:pPr>
                  <w:r w:rsidRPr="003768CA">
                    <w:rPr>
                      <w:rFonts w:ascii="宋体" w:hAnsi="宋体" w:cs="宋体" w:hint="eastAsia"/>
                      <w:b/>
                      <w:szCs w:val="21"/>
                    </w:rPr>
                    <w:t>养护工段</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401</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牵引机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牵引力</w:t>
                  </w:r>
                  <w:r w:rsidRPr="003768CA">
                    <w:rPr>
                      <w:rFonts w:ascii="宋体" w:hAnsi="宋体" w:cs="宋体"/>
                      <w:szCs w:val="21"/>
                    </w:rPr>
                    <w:t xml:space="preserve">        </w:t>
                  </w:r>
                  <w:r w:rsidRPr="003768CA">
                    <w:rPr>
                      <w:rFonts w:ascii="宋体" w:hAnsi="宋体" w:cs="宋体" w:hint="eastAsia"/>
                      <w:szCs w:val="21"/>
                    </w:rPr>
                    <w:t>15KN</w:t>
                  </w:r>
                </w:p>
              </w:tc>
              <w:tc>
                <w:tcPr>
                  <w:tcW w:w="693" w:type="dxa"/>
                  <w:vAlign w:val="center"/>
                </w:tcPr>
                <w:p w:rsidR="00054B64" w:rsidRPr="003768CA" w:rsidRDefault="00054B64" w:rsidP="002E3A2F">
                  <w:pPr>
                    <w:adjustRightInd w:val="0"/>
                    <w:snapToGrid w:val="0"/>
                    <w:jc w:val="center"/>
                    <w:rPr>
                      <w:rFonts w:ascii="宋体" w:hAnsi="宋体" w:cs="宋体"/>
                      <w:szCs w:val="21"/>
                    </w:rPr>
                  </w:pP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2</w:t>
                  </w:r>
                </w:p>
              </w:tc>
            </w:tr>
            <w:tr w:rsidR="00054B64" w:rsidRPr="003768CA" w:rsidTr="00DE1F28">
              <w:trPr>
                <w:trHeight w:val="337"/>
                <w:jc w:val="center"/>
              </w:trPr>
              <w:tc>
                <w:tcPr>
                  <w:tcW w:w="71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402</w:t>
                  </w:r>
                </w:p>
              </w:tc>
              <w:tc>
                <w:tcPr>
                  <w:tcW w:w="2323"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蒸压小车</w:t>
                  </w:r>
                </w:p>
              </w:tc>
              <w:tc>
                <w:tcPr>
                  <w:tcW w:w="2877" w:type="dxa"/>
                </w:tcPr>
                <w:p w:rsidR="00054B64" w:rsidRPr="003768CA" w:rsidRDefault="00054B64" w:rsidP="002E3A2F">
                  <w:pPr>
                    <w:adjustRightInd w:val="0"/>
                    <w:snapToGrid w:val="0"/>
                    <w:rPr>
                      <w:rFonts w:ascii="宋体" w:hAnsi="宋体" w:cs="宋体"/>
                      <w:szCs w:val="21"/>
                    </w:rPr>
                  </w:pPr>
                </w:p>
              </w:tc>
              <w:tc>
                <w:tcPr>
                  <w:tcW w:w="693"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辆</w:t>
                  </w:r>
                </w:p>
              </w:tc>
              <w:tc>
                <w:tcPr>
                  <w:tcW w:w="718"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162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403</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蒸压釜</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Ф22.5×30 m蒸压釜</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双端上开门</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5</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404</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移动式卷扬机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 xml:space="preserve">5 t卷扬机 </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 xml:space="preserve">牵引能力        50 kN </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电机功率        15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405</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蓄热器</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10 m</w:t>
                  </w:r>
                  <w:r w:rsidRPr="003768CA">
                    <w:rPr>
                      <w:rFonts w:ascii="宋体" w:hAnsi="宋体" w:cs="宋体" w:hint="eastAsia"/>
                      <w:szCs w:val="21"/>
                      <w:vertAlign w:val="superscript"/>
                    </w:rPr>
                    <w:t>3</w:t>
                  </w:r>
                  <w:r w:rsidRPr="003768CA">
                    <w:rPr>
                      <w:rFonts w:ascii="宋体" w:hAnsi="宋体" w:cs="宋体" w:hint="eastAsia"/>
                      <w:szCs w:val="21"/>
                    </w:rPr>
                    <w:t>蓄热器</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406</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分汽缸</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0.18 m</w:t>
                  </w:r>
                  <w:r w:rsidRPr="003768CA">
                    <w:rPr>
                      <w:rFonts w:ascii="宋体" w:hAnsi="宋体" w:cs="宋体" w:hint="eastAsia"/>
                      <w:szCs w:val="21"/>
                      <w:vertAlign w:val="superscript"/>
                    </w:rPr>
                    <w:t>3</w:t>
                  </w:r>
                  <w:r w:rsidRPr="003768CA">
                    <w:rPr>
                      <w:rFonts w:ascii="宋体" w:hAnsi="宋体" w:cs="宋体" w:hint="eastAsia"/>
                      <w:szCs w:val="21"/>
                    </w:rPr>
                    <w:t>分汽缸</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3</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407</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转盘</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ZP130转盘</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8</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408</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成品叉车</w:t>
                  </w:r>
                </w:p>
              </w:tc>
              <w:tc>
                <w:tcPr>
                  <w:tcW w:w="2877" w:type="dxa"/>
                </w:tcPr>
                <w:p w:rsidR="00054B64" w:rsidRPr="003768CA" w:rsidRDefault="00054B64" w:rsidP="002E3A2F">
                  <w:pPr>
                    <w:adjustRightInd w:val="0"/>
                    <w:snapToGrid w:val="0"/>
                    <w:rPr>
                      <w:rFonts w:ascii="宋体" w:hAnsi="宋体" w:cs="宋体"/>
                      <w:szCs w:val="21"/>
                    </w:rPr>
                  </w:pP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辆</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2</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五</w:t>
                  </w:r>
                </w:p>
              </w:tc>
              <w:tc>
                <w:tcPr>
                  <w:tcW w:w="6611" w:type="dxa"/>
                  <w:gridSpan w:val="4"/>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b/>
                      <w:szCs w:val="21"/>
                    </w:rPr>
                    <w:t>空压机房</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螺杆式空压机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开山BK7.5-8G空压机        3.5 m</w:t>
                  </w:r>
                  <w:r w:rsidRPr="003768CA">
                    <w:rPr>
                      <w:rFonts w:ascii="宋体" w:hAnsi="宋体" w:cs="宋体" w:hint="eastAsia"/>
                      <w:szCs w:val="21"/>
                      <w:vertAlign w:val="superscript"/>
                    </w:rPr>
                    <w:t>3</w:t>
                  </w:r>
                  <w:r w:rsidRPr="003768CA">
                    <w:rPr>
                      <w:rFonts w:ascii="宋体" w:hAnsi="宋体" w:cs="宋体" w:hint="eastAsia"/>
                      <w:szCs w:val="21"/>
                    </w:rPr>
                    <w:t>/min</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排气压力     0.8 MPa</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电机功率     7.5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2</w:t>
                  </w:r>
                </w:p>
              </w:tc>
              <w:tc>
                <w:tcPr>
                  <w:tcW w:w="232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冷冻式干燥机</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开山J</w:t>
                  </w:r>
                  <w:r w:rsidRPr="003768CA">
                    <w:rPr>
                      <w:rFonts w:ascii="宋体" w:hAnsi="宋体" w:cs="宋体"/>
                      <w:szCs w:val="21"/>
                    </w:rPr>
                    <w:t>AD-1SF</w:t>
                  </w:r>
                  <w:r w:rsidRPr="003768CA">
                    <w:rPr>
                      <w:rFonts w:ascii="宋体" w:hAnsi="宋体" w:cs="宋体" w:hint="eastAsia"/>
                      <w:szCs w:val="21"/>
                    </w:rPr>
                    <w:t>型冷冻式压缩空气干燥机</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处理量        1.2 m</w:t>
                  </w:r>
                  <w:r w:rsidRPr="003768CA">
                    <w:rPr>
                      <w:rFonts w:ascii="宋体" w:hAnsi="宋体" w:cs="宋体" w:hint="eastAsia"/>
                      <w:szCs w:val="21"/>
                      <w:vertAlign w:val="superscript"/>
                    </w:rPr>
                    <w:t>3</w:t>
                  </w:r>
                  <w:r w:rsidRPr="003768CA">
                    <w:rPr>
                      <w:rFonts w:ascii="宋体" w:hAnsi="宋体" w:cs="宋体" w:hint="eastAsia"/>
                      <w:szCs w:val="21"/>
                    </w:rPr>
                    <w:t>/min</w:t>
                  </w:r>
                </w:p>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电机功率      0.37 kW</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3</w:t>
                  </w:r>
                </w:p>
              </w:tc>
              <w:tc>
                <w:tcPr>
                  <w:tcW w:w="2323" w:type="dxa"/>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储气罐</w:t>
                  </w:r>
                </w:p>
              </w:tc>
              <w:tc>
                <w:tcPr>
                  <w:tcW w:w="287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0.6 m</w:t>
                  </w:r>
                  <w:r w:rsidRPr="00C30192">
                    <w:rPr>
                      <w:rFonts w:ascii="宋体" w:hAnsi="宋体" w:cs="宋体" w:hint="eastAsia"/>
                      <w:szCs w:val="21"/>
                      <w:vertAlign w:val="superscript"/>
                    </w:rPr>
                    <w:t>3</w:t>
                  </w:r>
                  <w:r w:rsidRPr="003768CA">
                    <w:rPr>
                      <w:rFonts w:ascii="宋体" w:hAnsi="宋体" w:cs="宋体" w:hint="eastAsia"/>
                      <w:szCs w:val="21"/>
                    </w:rPr>
                    <w:t>储气罐</w:t>
                  </w:r>
                </w:p>
              </w:tc>
              <w:tc>
                <w:tcPr>
                  <w:tcW w:w="693"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054B64" w:rsidRPr="003768CA" w:rsidRDefault="00054B64"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054B64" w:rsidRPr="003768CA" w:rsidTr="00DE1F28">
              <w:trPr>
                <w:trHeight w:val="337"/>
                <w:jc w:val="center"/>
              </w:trPr>
              <w:tc>
                <w:tcPr>
                  <w:tcW w:w="717" w:type="dxa"/>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六</w:t>
                  </w:r>
                </w:p>
              </w:tc>
              <w:tc>
                <w:tcPr>
                  <w:tcW w:w="6611" w:type="dxa"/>
                  <w:gridSpan w:val="4"/>
                </w:tcPr>
                <w:p w:rsidR="00054B64" w:rsidRPr="003768CA" w:rsidRDefault="00054B64" w:rsidP="002E3A2F">
                  <w:pPr>
                    <w:adjustRightInd w:val="0"/>
                    <w:snapToGrid w:val="0"/>
                    <w:rPr>
                      <w:rFonts w:ascii="宋体" w:hAnsi="宋体" w:cs="宋体"/>
                      <w:b/>
                      <w:szCs w:val="21"/>
                    </w:rPr>
                  </w:pPr>
                  <w:r w:rsidRPr="003768CA">
                    <w:rPr>
                      <w:rFonts w:ascii="宋体" w:hAnsi="宋体" w:cs="宋体" w:hint="eastAsia"/>
                      <w:b/>
                      <w:szCs w:val="21"/>
                    </w:rPr>
                    <w:t>其它</w:t>
                  </w:r>
                </w:p>
              </w:tc>
            </w:tr>
            <w:tr w:rsidR="00054B64" w:rsidRPr="003768CA" w:rsidTr="00DE1F28">
              <w:trPr>
                <w:trHeight w:val="337"/>
                <w:jc w:val="center"/>
              </w:trPr>
              <w:tc>
                <w:tcPr>
                  <w:tcW w:w="717" w:type="dxa"/>
                  <w:vAlign w:val="center"/>
                </w:tcPr>
                <w:p w:rsidR="00054B64" w:rsidRPr="003768CA" w:rsidRDefault="00054B64" w:rsidP="002E3A2F">
                  <w:pPr>
                    <w:adjustRightInd w:val="0"/>
                    <w:snapToGrid w:val="0"/>
                    <w:rPr>
                      <w:rFonts w:ascii="宋体" w:hAnsi="宋体" w:cs="宋体"/>
                      <w:szCs w:val="21"/>
                    </w:rPr>
                  </w:pPr>
                  <w:r w:rsidRPr="003768CA">
                    <w:rPr>
                      <w:rFonts w:ascii="宋体" w:hAnsi="宋体" w:cs="宋体" w:hint="eastAsia"/>
                      <w:szCs w:val="21"/>
                    </w:rPr>
                    <w:t>1</w:t>
                  </w:r>
                </w:p>
              </w:tc>
              <w:tc>
                <w:tcPr>
                  <w:tcW w:w="2323" w:type="dxa"/>
                  <w:vAlign w:val="center"/>
                </w:tcPr>
                <w:p w:rsidR="00054B64" w:rsidRPr="003768CA" w:rsidRDefault="003F1178" w:rsidP="002E3A2F">
                  <w:pPr>
                    <w:adjustRightInd w:val="0"/>
                    <w:snapToGrid w:val="0"/>
                    <w:jc w:val="center"/>
                    <w:rPr>
                      <w:rFonts w:ascii="宋体" w:hAnsi="宋体" w:cs="宋体"/>
                      <w:szCs w:val="21"/>
                    </w:rPr>
                  </w:pPr>
                  <w:r>
                    <w:rPr>
                      <w:rFonts w:ascii="宋体" w:hAnsi="宋体" w:cs="宋体" w:hint="eastAsia"/>
                      <w:szCs w:val="21"/>
                    </w:rPr>
                    <w:t>粉煤灰储罐</w:t>
                  </w:r>
                </w:p>
              </w:tc>
              <w:tc>
                <w:tcPr>
                  <w:tcW w:w="2877" w:type="dxa"/>
                </w:tcPr>
                <w:p w:rsidR="00054B64" w:rsidRPr="003768CA" w:rsidRDefault="003F1178" w:rsidP="002E3A2F">
                  <w:pPr>
                    <w:adjustRightInd w:val="0"/>
                    <w:snapToGrid w:val="0"/>
                    <w:rPr>
                      <w:rFonts w:ascii="宋体" w:hAnsi="宋体" w:cs="宋体"/>
                      <w:szCs w:val="21"/>
                    </w:rPr>
                  </w:pPr>
                  <w:r>
                    <w:rPr>
                      <w:rFonts w:ascii="宋体" w:hAnsi="宋体" w:cs="宋体" w:hint="eastAsia"/>
                      <w:szCs w:val="21"/>
                    </w:rPr>
                    <w:t>100t</w:t>
                  </w:r>
                </w:p>
              </w:tc>
              <w:tc>
                <w:tcPr>
                  <w:tcW w:w="693" w:type="dxa"/>
                  <w:vAlign w:val="center"/>
                </w:tcPr>
                <w:p w:rsidR="00054B64" w:rsidRPr="003768CA" w:rsidRDefault="003F1178" w:rsidP="002E3A2F">
                  <w:pPr>
                    <w:adjustRightInd w:val="0"/>
                    <w:snapToGrid w:val="0"/>
                    <w:jc w:val="center"/>
                    <w:rPr>
                      <w:rFonts w:ascii="宋体" w:hAnsi="宋体" w:cs="宋体"/>
                      <w:szCs w:val="21"/>
                    </w:rPr>
                  </w:pPr>
                  <w:r>
                    <w:rPr>
                      <w:rFonts w:ascii="宋体" w:hAnsi="宋体" w:cs="宋体" w:hint="eastAsia"/>
                      <w:szCs w:val="21"/>
                    </w:rPr>
                    <w:t>只</w:t>
                  </w:r>
                </w:p>
              </w:tc>
              <w:tc>
                <w:tcPr>
                  <w:tcW w:w="718" w:type="dxa"/>
                  <w:vAlign w:val="center"/>
                </w:tcPr>
                <w:p w:rsidR="00054B64" w:rsidRPr="003768CA" w:rsidRDefault="003F1178" w:rsidP="002E3A2F">
                  <w:pPr>
                    <w:adjustRightInd w:val="0"/>
                    <w:snapToGrid w:val="0"/>
                    <w:jc w:val="center"/>
                    <w:rPr>
                      <w:rFonts w:ascii="宋体" w:hAnsi="宋体" w:cs="宋体"/>
                      <w:szCs w:val="21"/>
                    </w:rPr>
                  </w:pPr>
                  <w:r>
                    <w:rPr>
                      <w:rFonts w:ascii="宋体" w:hAnsi="宋体" w:cs="宋体" w:hint="eastAsia"/>
                      <w:szCs w:val="21"/>
                    </w:rPr>
                    <w:t>2</w:t>
                  </w:r>
                </w:p>
              </w:tc>
            </w:tr>
            <w:tr w:rsidR="003F1178" w:rsidRPr="003768CA" w:rsidTr="00DE1F28">
              <w:trPr>
                <w:trHeight w:val="337"/>
                <w:jc w:val="center"/>
              </w:trPr>
              <w:tc>
                <w:tcPr>
                  <w:tcW w:w="717" w:type="dxa"/>
                  <w:vAlign w:val="center"/>
                </w:tcPr>
                <w:p w:rsidR="003F1178" w:rsidRPr="003768CA" w:rsidRDefault="003F1178" w:rsidP="002E3A2F">
                  <w:pPr>
                    <w:adjustRightInd w:val="0"/>
                    <w:snapToGrid w:val="0"/>
                    <w:rPr>
                      <w:rFonts w:ascii="宋体" w:hAnsi="宋体" w:cs="宋体"/>
                      <w:szCs w:val="21"/>
                    </w:rPr>
                  </w:pPr>
                  <w:r w:rsidRPr="003768CA">
                    <w:rPr>
                      <w:rFonts w:ascii="宋体" w:hAnsi="宋体" w:cs="宋体" w:hint="eastAsia"/>
                      <w:szCs w:val="21"/>
                    </w:rPr>
                    <w:t>2</w:t>
                  </w:r>
                </w:p>
              </w:tc>
              <w:tc>
                <w:tcPr>
                  <w:tcW w:w="2323" w:type="dxa"/>
                  <w:vAlign w:val="center"/>
                </w:tcPr>
                <w:p w:rsidR="003F1178" w:rsidRPr="003768CA" w:rsidRDefault="003F1178" w:rsidP="002E3A2F">
                  <w:pPr>
                    <w:adjustRightInd w:val="0"/>
                    <w:snapToGrid w:val="0"/>
                    <w:jc w:val="center"/>
                    <w:rPr>
                      <w:rFonts w:ascii="宋体" w:hAnsi="宋体" w:cs="宋体"/>
                      <w:szCs w:val="21"/>
                    </w:rPr>
                  </w:pPr>
                  <w:r w:rsidRPr="003768CA">
                    <w:rPr>
                      <w:rFonts w:ascii="宋体" w:hAnsi="宋体" w:cs="宋体" w:hint="eastAsia"/>
                      <w:szCs w:val="21"/>
                    </w:rPr>
                    <w:t>离心管道泵</w:t>
                  </w:r>
                </w:p>
              </w:tc>
              <w:tc>
                <w:tcPr>
                  <w:tcW w:w="2877" w:type="dxa"/>
                </w:tcPr>
                <w:p w:rsidR="003F1178" w:rsidRPr="003768CA" w:rsidRDefault="003F1178" w:rsidP="002E3A2F">
                  <w:pPr>
                    <w:adjustRightInd w:val="0"/>
                    <w:snapToGrid w:val="0"/>
                    <w:rPr>
                      <w:rFonts w:ascii="宋体" w:hAnsi="宋体" w:cs="宋体"/>
                      <w:szCs w:val="21"/>
                    </w:rPr>
                  </w:pPr>
                  <w:r w:rsidRPr="003768CA">
                    <w:rPr>
                      <w:rFonts w:ascii="宋体" w:hAnsi="宋体" w:cs="宋体" w:hint="eastAsia"/>
                      <w:szCs w:val="21"/>
                    </w:rPr>
                    <w:t>IRG80-125A型离心管道泵</w:t>
                  </w:r>
                </w:p>
              </w:tc>
              <w:tc>
                <w:tcPr>
                  <w:tcW w:w="693" w:type="dxa"/>
                  <w:vAlign w:val="center"/>
                </w:tcPr>
                <w:p w:rsidR="003F1178" w:rsidRPr="003768CA" w:rsidRDefault="003F1178" w:rsidP="002E3A2F">
                  <w:pPr>
                    <w:adjustRightInd w:val="0"/>
                    <w:snapToGrid w:val="0"/>
                    <w:jc w:val="center"/>
                    <w:rPr>
                      <w:rFonts w:ascii="宋体" w:hAnsi="宋体" w:cs="宋体"/>
                      <w:szCs w:val="21"/>
                    </w:rPr>
                  </w:pPr>
                  <w:r w:rsidRPr="003768CA">
                    <w:rPr>
                      <w:rFonts w:ascii="宋体" w:hAnsi="宋体" w:cs="宋体" w:hint="eastAsia"/>
                      <w:szCs w:val="21"/>
                    </w:rPr>
                    <w:t>台</w:t>
                  </w:r>
                </w:p>
              </w:tc>
              <w:tc>
                <w:tcPr>
                  <w:tcW w:w="718" w:type="dxa"/>
                  <w:vAlign w:val="center"/>
                </w:tcPr>
                <w:p w:rsidR="003F1178" w:rsidRPr="003768CA" w:rsidRDefault="003F1178" w:rsidP="002E3A2F">
                  <w:pPr>
                    <w:adjustRightInd w:val="0"/>
                    <w:snapToGrid w:val="0"/>
                    <w:jc w:val="center"/>
                    <w:rPr>
                      <w:rFonts w:ascii="宋体" w:hAnsi="宋体" w:cs="宋体"/>
                      <w:szCs w:val="21"/>
                    </w:rPr>
                  </w:pPr>
                  <w:r w:rsidRPr="003768CA">
                    <w:rPr>
                      <w:rFonts w:ascii="宋体" w:hAnsi="宋体" w:cs="宋体" w:hint="eastAsia"/>
                      <w:szCs w:val="21"/>
                    </w:rPr>
                    <w:t>1</w:t>
                  </w:r>
                </w:p>
              </w:tc>
            </w:tr>
            <w:tr w:rsidR="003F1178" w:rsidRPr="003768CA" w:rsidTr="00DE1F28">
              <w:trPr>
                <w:trHeight w:val="337"/>
                <w:jc w:val="center"/>
              </w:trPr>
              <w:tc>
                <w:tcPr>
                  <w:tcW w:w="717" w:type="dxa"/>
                  <w:vAlign w:val="center"/>
                </w:tcPr>
                <w:p w:rsidR="003F1178" w:rsidRPr="003768CA" w:rsidRDefault="003F1178" w:rsidP="002E3A2F">
                  <w:pPr>
                    <w:adjustRightInd w:val="0"/>
                    <w:snapToGrid w:val="0"/>
                    <w:rPr>
                      <w:rFonts w:ascii="宋体" w:hAnsi="宋体" w:cs="宋体"/>
                      <w:szCs w:val="21"/>
                    </w:rPr>
                  </w:pPr>
                  <w:r>
                    <w:rPr>
                      <w:rFonts w:ascii="宋体" w:hAnsi="宋体" w:cs="宋体" w:hint="eastAsia"/>
                      <w:szCs w:val="21"/>
                    </w:rPr>
                    <w:t>3</w:t>
                  </w:r>
                </w:p>
              </w:tc>
              <w:tc>
                <w:tcPr>
                  <w:tcW w:w="2323" w:type="dxa"/>
                  <w:vAlign w:val="center"/>
                </w:tcPr>
                <w:p w:rsidR="003F1178" w:rsidRPr="003768CA" w:rsidRDefault="003F1178" w:rsidP="002E3A2F">
                  <w:pPr>
                    <w:adjustRightInd w:val="0"/>
                    <w:snapToGrid w:val="0"/>
                    <w:jc w:val="center"/>
                    <w:rPr>
                      <w:rFonts w:ascii="宋体" w:hAnsi="宋体" w:cs="宋体"/>
                      <w:szCs w:val="21"/>
                    </w:rPr>
                  </w:pPr>
                  <w:r w:rsidRPr="003768CA">
                    <w:rPr>
                      <w:rFonts w:ascii="宋体" w:hAnsi="宋体" w:cs="宋体" w:hint="eastAsia"/>
                      <w:szCs w:val="21"/>
                    </w:rPr>
                    <w:t>冷却塔</w:t>
                  </w:r>
                </w:p>
              </w:tc>
              <w:tc>
                <w:tcPr>
                  <w:tcW w:w="2877" w:type="dxa"/>
                </w:tcPr>
                <w:p w:rsidR="003F1178" w:rsidRPr="003768CA" w:rsidRDefault="003F1178" w:rsidP="002E3A2F">
                  <w:pPr>
                    <w:adjustRightInd w:val="0"/>
                    <w:snapToGrid w:val="0"/>
                    <w:rPr>
                      <w:rFonts w:ascii="宋体" w:hAnsi="宋体" w:cs="宋体"/>
                      <w:szCs w:val="21"/>
                    </w:rPr>
                  </w:pPr>
                  <w:r w:rsidRPr="003768CA">
                    <w:rPr>
                      <w:rFonts w:ascii="宋体" w:hAnsi="宋体" w:cs="宋体" w:hint="eastAsia"/>
                      <w:szCs w:val="21"/>
                    </w:rPr>
                    <w:t>流量为73</w:t>
                  </w:r>
                  <w:r w:rsidRPr="003768CA">
                    <w:rPr>
                      <w:rFonts w:ascii="宋体" w:hAnsi="宋体" w:cs="宋体"/>
                      <w:szCs w:val="21"/>
                    </w:rPr>
                    <w:t xml:space="preserve"> </w:t>
                  </w:r>
                  <w:r w:rsidRPr="003768CA">
                    <w:rPr>
                      <w:rFonts w:ascii="宋体" w:hAnsi="宋体" w:cs="宋体" w:hint="eastAsia"/>
                      <w:szCs w:val="21"/>
                    </w:rPr>
                    <w:t>m</w:t>
                  </w:r>
                  <w:r w:rsidRPr="003768CA">
                    <w:rPr>
                      <w:rFonts w:ascii="宋体" w:hAnsi="宋体" w:cs="宋体" w:hint="eastAsia"/>
                      <w:szCs w:val="21"/>
                      <w:vertAlign w:val="superscript"/>
                    </w:rPr>
                    <w:t>3</w:t>
                  </w:r>
                  <w:r w:rsidRPr="003768CA">
                    <w:rPr>
                      <w:rFonts w:ascii="宋体" w:hAnsi="宋体" w:cs="宋体" w:hint="eastAsia"/>
                      <w:szCs w:val="21"/>
                    </w:rPr>
                    <w:t>/h</w:t>
                  </w:r>
                </w:p>
              </w:tc>
              <w:tc>
                <w:tcPr>
                  <w:tcW w:w="693" w:type="dxa"/>
                  <w:vAlign w:val="center"/>
                </w:tcPr>
                <w:p w:rsidR="003F1178" w:rsidRPr="003768CA" w:rsidRDefault="003F1178" w:rsidP="002E3A2F">
                  <w:pPr>
                    <w:adjustRightInd w:val="0"/>
                    <w:snapToGrid w:val="0"/>
                    <w:jc w:val="center"/>
                    <w:rPr>
                      <w:rFonts w:ascii="宋体" w:hAnsi="宋体" w:cs="宋体"/>
                      <w:szCs w:val="21"/>
                    </w:rPr>
                  </w:pPr>
                  <w:r w:rsidRPr="003768CA">
                    <w:rPr>
                      <w:rFonts w:ascii="宋体" w:hAnsi="宋体" w:cs="宋体" w:hint="eastAsia"/>
                      <w:szCs w:val="21"/>
                    </w:rPr>
                    <w:t>套</w:t>
                  </w:r>
                </w:p>
              </w:tc>
              <w:tc>
                <w:tcPr>
                  <w:tcW w:w="718" w:type="dxa"/>
                  <w:vAlign w:val="center"/>
                </w:tcPr>
                <w:p w:rsidR="003F1178" w:rsidRPr="003768CA" w:rsidRDefault="003F1178" w:rsidP="002E3A2F">
                  <w:pPr>
                    <w:adjustRightInd w:val="0"/>
                    <w:snapToGrid w:val="0"/>
                    <w:jc w:val="center"/>
                    <w:rPr>
                      <w:rFonts w:ascii="宋体" w:hAnsi="宋体" w:cs="宋体"/>
                      <w:szCs w:val="21"/>
                    </w:rPr>
                  </w:pPr>
                  <w:r w:rsidRPr="003768CA">
                    <w:rPr>
                      <w:rFonts w:ascii="宋体" w:hAnsi="宋体" w:cs="宋体" w:hint="eastAsia"/>
                      <w:szCs w:val="21"/>
                    </w:rPr>
                    <w:t>1</w:t>
                  </w:r>
                </w:p>
              </w:tc>
            </w:tr>
          </w:tbl>
          <w:p w:rsidR="00894B72" w:rsidRDefault="00894B72">
            <w:pPr>
              <w:adjustRightInd w:val="0"/>
              <w:snapToGrid w:val="0"/>
              <w:spacing w:line="360" w:lineRule="auto"/>
              <w:rPr>
                <w:rFonts w:hAnsi="宋体"/>
                <w:b/>
                <w:color w:val="000000"/>
                <w:sz w:val="24"/>
              </w:rPr>
            </w:pPr>
          </w:p>
          <w:p w:rsidR="002A2FD5" w:rsidRPr="00281B4B" w:rsidRDefault="000E7E7A">
            <w:pPr>
              <w:adjustRightInd w:val="0"/>
              <w:snapToGrid w:val="0"/>
              <w:spacing w:line="360" w:lineRule="auto"/>
              <w:rPr>
                <w:b/>
                <w:color w:val="000000"/>
                <w:sz w:val="24"/>
              </w:rPr>
            </w:pPr>
            <w:r w:rsidRPr="00281B4B">
              <w:rPr>
                <w:rFonts w:hAnsi="宋体" w:hint="eastAsia"/>
                <w:b/>
                <w:color w:val="000000"/>
                <w:sz w:val="24"/>
              </w:rPr>
              <w:lastRenderedPageBreak/>
              <w:t>1</w:t>
            </w:r>
            <w:r w:rsidR="00CC2158">
              <w:rPr>
                <w:rFonts w:hAnsi="宋体" w:hint="eastAsia"/>
                <w:b/>
                <w:color w:val="000000"/>
                <w:sz w:val="24"/>
              </w:rPr>
              <w:t>、</w:t>
            </w:r>
            <w:r w:rsidR="002A2FD5" w:rsidRPr="00281B4B">
              <w:rPr>
                <w:rFonts w:hAnsi="宋体" w:hint="eastAsia"/>
                <w:b/>
                <w:color w:val="000000"/>
                <w:sz w:val="24"/>
              </w:rPr>
              <w:t>工程内容及规模</w:t>
            </w:r>
          </w:p>
          <w:p w:rsidR="002A2FD5" w:rsidRPr="00281B4B" w:rsidRDefault="002A2FD5">
            <w:pPr>
              <w:adjustRightInd w:val="0"/>
              <w:snapToGrid w:val="0"/>
              <w:spacing w:line="360" w:lineRule="auto"/>
              <w:rPr>
                <w:rFonts w:hAnsi="宋体"/>
                <w:b/>
                <w:color w:val="000000"/>
                <w:sz w:val="24"/>
              </w:rPr>
            </w:pPr>
            <w:r w:rsidRPr="00281B4B">
              <w:rPr>
                <w:rFonts w:hAnsi="宋体" w:hint="eastAsia"/>
                <w:b/>
                <w:color w:val="000000"/>
                <w:sz w:val="24"/>
              </w:rPr>
              <w:t>1</w:t>
            </w:r>
            <w:r w:rsidR="000E7E7A" w:rsidRPr="00281B4B">
              <w:rPr>
                <w:rFonts w:hAnsi="宋体" w:hint="eastAsia"/>
                <w:b/>
                <w:color w:val="000000"/>
                <w:sz w:val="24"/>
              </w:rPr>
              <w:t>.1</w:t>
            </w:r>
            <w:r w:rsidRPr="00281B4B">
              <w:rPr>
                <w:rFonts w:hAnsi="宋体" w:hint="eastAsia"/>
                <w:b/>
                <w:color w:val="000000"/>
                <w:sz w:val="24"/>
              </w:rPr>
              <w:t>、</w:t>
            </w:r>
            <w:r w:rsidR="00773784">
              <w:rPr>
                <w:rFonts w:hAnsi="宋体" w:hint="eastAsia"/>
                <w:b/>
                <w:color w:val="000000"/>
                <w:sz w:val="24"/>
              </w:rPr>
              <w:t>项目源来</w:t>
            </w:r>
          </w:p>
          <w:p w:rsidR="002A2FD5" w:rsidRPr="00281B4B" w:rsidRDefault="0021200C" w:rsidP="00281B4B">
            <w:pPr>
              <w:pStyle w:val="30"/>
              <w:spacing w:line="360" w:lineRule="auto"/>
              <w:ind w:leftChars="-40" w:left="-84"/>
            </w:pPr>
            <w:r w:rsidRPr="00281B4B">
              <w:rPr>
                <w:rFonts w:ascii="Times New Roman" w:hAnsi="Times New Roman" w:hint="eastAsia"/>
              </w:rPr>
              <w:t>我国从</w:t>
            </w:r>
            <w:r w:rsidRPr="00281B4B">
              <w:rPr>
                <w:rFonts w:ascii="Times New Roman" w:hAnsi="Times New Roman" w:hint="eastAsia"/>
              </w:rPr>
              <w:t>2003</w:t>
            </w:r>
            <w:r w:rsidRPr="00281B4B">
              <w:rPr>
                <w:rFonts w:ascii="Times New Roman" w:hAnsi="Times New Roman" w:hint="eastAsia"/>
              </w:rPr>
              <w:t>年</w:t>
            </w:r>
            <w:r w:rsidRPr="00281B4B">
              <w:rPr>
                <w:rFonts w:ascii="Times New Roman" w:hAnsi="Times New Roman" w:hint="eastAsia"/>
              </w:rPr>
              <w:t>7</w:t>
            </w:r>
            <w:r w:rsidRPr="00281B4B">
              <w:rPr>
                <w:rFonts w:ascii="Times New Roman" w:hAnsi="Times New Roman" w:hint="eastAsia"/>
              </w:rPr>
              <w:t>月</w:t>
            </w:r>
            <w:r w:rsidRPr="00281B4B">
              <w:rPr>
                <w:rFonts w:ascii="Times New Roman" w:hAnsi="Times New Roman" w:hint="eastAsia"/>
              </w:rPr>
              <w:t>1</w:t>
            </w:r>
            <w:r w:rsidRPr="00281B4B">
              <w:rPr>
                <w:rFonts w:ascii="Times New Roman" w:hAnsi="Times New Roman" w:hint="eastAsia"/>
              </w:rPr>
              <w:t>日起已在</w:t>
            </w:r>
            <w:r w:rsidRPr="00281B4B">
              <w:rPr>
                <w:rFonts w:ascii="Times New Roman" w:hAnsi="Times New Roman" w:hint="eastAsia"/>
              </w:rPr>
              <w:t>170</w:t>
            </w:r>
            <w:r w:rsidRPr="00281B4B">
              <w:rPr>
                <w:rFonts w:ascii="Times New Roman" w:hAnsi="Times New Roman" w:hint="eastAsia"/>
              </w:rPr>
              <w:t>多个城市全面禁止生产实心粘土砖，国家建材工业科曾算过一笔“排放量”的帐，掺加相同量的同一品种粉煤灰烧结砖所排放</w:t>
            </w:r>
            <w:r w:rsidRPr="00281B4B">
              <w:rPr>
                <w:rFonts w:ascii="Times New Roman" w:hAnsi="Times New Roman" w:hint="eastAsia"/>
              </w:rPr>
              <w:t>SO</w:t>
            </w:r>
            <w:r w:rsidRPr="00281B4B">
              <w:rPr>
                <w:rFonts w:ascii="Times New Roman" w:hAnsi="Times New Roman" w:hint="eastAsia"/>
                <w:vertAlign w:val="subscript"/>
              </w:rPr>
              <w:t>2</w:t>
            </w:r>
            <w:r w:rsidRPr="00281B4B">
              <w:rPr>
                <w:rFonts w:ascii="Times New Roman" w:hAnsi="Times New Roman" w:hint="eastAsia"/>
              </w:rPr>
              <w:t>和</w:t>
            </w:r>
            <w:r w:rsidRPr="00281B4B">
              <w:rPr>
                <w:rFonts w:ascii="Times New Roman" w:hAnsi="Times New Roman" w:hint="eastAsia"/>
              </w:rPr>
              <w:t>CO</w:t>
            </w:r>
            <w:r w:rsidRPr="00281B4B">
              <w:rPr>
                <w:rFonts w:ascii="Times New Roman" w:hAnsi="Times New Roman" w:hint="eastAsia"/>
                <w:vertAlign w:val="subscript"/>
              </w:rPr>
              <w:t>2</w:t>
            </w:r>
            <w:r w:rsidRPr="00281B4B">
              <w:rPr>
                <w:rFonts w:ascii="Times New Roman" w:hAnsi="Times New Roman" w:hint="eastAsia"/>
              </w:rPr>
              <w:t>气体量分别是蒸压砖的</w:t>
            </w:r>
            <w:r w:rsidRPr="00281B4B">
              <w:rPr>
                <w:rFonts w:ascii="Times New Roman" w:hAnsi="Times New Roman" w:hint="eastAsia"/>
              </w:rPr>
              <w:t>20.8</w:t>
            </w:r>
            <w:r w:rsidRPr="00281B4B">
              <w:rPr>
                <w:rFonts w:ascii="Times New Roman" w:hAnsi="Times New Roman" w:hint="eastAsia"/>
              </w:rPr>
              <w:t>倍和</w:t>
            </w:r>
            <w:r w:rsidRPr="00281B4B">
              <w:rPr>
                <w:rFonts w:ascii="Times New Roman" w:hAnsi="Times New Roman" w:hint="eastAsia"/>
              </w:rPr>
              <w:t>5.8</w:t>
            </w:r>
            <w:r w:rsidRPr="00281B4B">
              <w:rPr>
                <w:rFonts w:ascii="Times New Roman" w:hAnsi="Times New Roman" w:hint="eastAsia"/>
              </w:rPr>
              <w:t>倍。发展高掺灰量的蒸压高性能粉煤灰砖，既是大量利用粉煤灰，建筑垃圾，发展节能、节土、改善建筑功能的新型墙材代替实心粘土砖的需要，又是贯彻《清洁生产促进法》，避免大量粉煤灰燃烧排放</w:t>
            </w:r>
            <w:r w:rsidRPr="00281B4B">
              <w:rPr>
                <w:rFonts w:ascii="Times New Roman" w:hAnsi="Times New Roman" w:hint="eastAsia"/>
              </w:rPr>
              <w:t>SO</w:t>
            </w:r>
            <w:r w:rsidRPr="00281B4B">
              <w:rPr>
                <w:rFonts w:ascii="Times New Roman" w:hAnsi="Times New Roman" w:hint="eastAsia"/>
                <w:vertAlign w:val="subscript"/>
              </w:rPr>
              <w:t>2</w:t>
            </w:r>
            <w:r w:rsidRPr="00281B4B">
              <w:rPr>
                <w:rFonts w:ascii="Times New Roman" w:hAnsi="Times New Roman" w:hint="eastAsia"/>
              </w:rPr>
              <w:t>和</w:t>
            </w:r>
            <w:r w:rsidRPr="00281B4B">
              <w:rPr>
                <w:rFonts w:ascii="Times New Roman" w:hAnsi="Times New Roman" w:hint="eastAsia"/>
              </w:rPr>
              <w:t>CO</w:t>
            </w:r>
            <w:r w:rsidRPr="00281B4B">
              <w:rPr>
                <w:rFonts w:ascii="Times New Roman" w:hAnsi="Times New Roman" w:hint="eastAsia"/>
                <w:vertAlign w:val="subscript"/>
              </w:rPr>
              <w:t>2</w:t>
            </w:r>
            <w:r w:rsidRPr="00281B4B">
              <w:rPr>
                <w:rFonts w:ascii="Times New Roman" w:hAnsi="Times New Roman" w:hint="eastAsia"/>
              </w:rPr>
              <w:t>气体对大气二次污染的需要，因此我国鼓励生产蒸压砖，它比一般新墙材产品具有更显著的社会经济意义。粉煤灰蒸压砖制砖，其主原材料为粉煤灰，掺量可高达</w:t>
            </w:r>
            <w:r w:rsidRPr="00281B4B">
              <w:rPr>
                <w:rFonts w:ascii="Times New Roman" w:hAnsi="Times New Roman" w:hint="eastAsia"/>
              </w:rPr>
              <w:t>70%</w:t>
            </w:r>
            <w:r w:rsidRPr="00281B4B">
              <w:rPr>
                <w:rFonts w:ascii="Times New Roman" w:hAnsi="Times New Roman" w:hint="eastAsia"/>
              </w:rPr>
              <w:t>，添加</w:t>
            </w:r>
            <w:r w:rsidRPr="00281B4B">
              <w:rPr>
                <w:rFonts w:ascii="Times New Roman" w:hAnsi="Times New Roman" w:hint="eastAsia"/>
              </w:rPr>
              <w:t>15%</w:t>
            </w:r>
            <w:r w:rsidRPr="00281B4B">
              <w:rPr>
                <w:rFonts w:ascii="Times New Roman" w:hAnsi="Times New Roman" w:hint="eastAsia"/>
              </w:rPr>
              <w:t>－</w:t>
            </w:r>
            <w:r w:rsidRPr="00281B4B">
              <w:rPr>
                <w:rFonts w:ascii="Times New Roman" w:hAnsi="Times New Roman" w:hint="eastAsia"/>
              </w:rPr>
              <w:t>25%</w:t>
            </w:r>
            <w:r w:rsidRPr="00281B4B">
              <w:rPr>
                <w:rFonts w:ascii="Times New Roman" w:hAnsi="Times New Roman" w:hint="eastAsia"/>
              </w:rPr>
              <w:t>电石渣</w:t>
            </w:r>
            <w:r w:rsidR="00CE321B">
              <w:rPr>
                <w:rFonts w:ascii="Times New Roman" w:hAnsi="Times New Roman" w:hint="eastAsia"/>
              </w:rPr>
              <w:t>、</w:t>
            </w:r>
            <w:r w:rsidRPr="00281B4B">
              <w:rPr>
                <w:rFonts w:ascii="Times New Roman" w:hAnsi="Times New Roman" w:hint="eastAsia"/>
              </w:rPr>
              <w:t>建筑垃圾或炉渣</w:t>
            </w:r>
            <w:r w:rsidR="00CE321B">
              <w:rPr>
                <w:rFonts w:ascii="Times New Roman" w:hAnsi="Times New Roman" w:hint="eastAsia"/>
              </w:rPr>
              <w:t>、</w:t>
            </w:r>
            <w:r w:rsidRPr="00281B4B">
              <w:rPr>
                <w:rFonts w:ascii="Times New Roman" w:hAnsi="Times New Roman" w:hint="eastAsia"/>
              </w:rPr>
              <w:t>建筑垃圾，压制成型，在常压下（或高温高压）蒸气养护。该工艺机械化、自动化程度高，生产速度快，养护周期短，产量大，产品强度高。采用高吨位的自动压砖机高压压制成型，使砖坯具有较高密实度和初始强度，产品成品率高、外观质量好、产品质量稳定。由于主要原料为粉煤灰，建筑垃圾，生产自动化程度高，使得产品材料成本低、人工成本低、产品总成本比烧结粘土砖低，因此粉煤灰砖的产品真正具有市场竞争力。</w:t>
            </w:r>
            <w:r w:rsidR="00CE321B">
              <w:rPr>
                <w:rFonts w:ascii="Times New Roman" w:hAnsi="Times New Roman" w:hint="eastAsia"/>
              </w:rPr>
              <w:t>本</w:t>
            </w:r>
            <w:r w:rsidR="002A2FD5" w:rsidRPr="00281B4B">
              <w:rPr>
                <w:rFonts w:hint="eastAsia"/>
              </w:rPr>
              <w:t>项目建成后可形成年产</w:t>
            </w:r>
            <w:r w:rsidRPr="00281B4B">
              <w:rPr>
                <w:rFonts w:hint="eastAsia"/>
              </w:rPr>
              <w:t>12000</w:t>
            </w:r>
            <w:r w:rsidR="002A2FD5" w:rsidRPr="00281B4B">
              <w:rPr>
                <w:rFonts w:hint="eastAsia"/>
              </w:rPr>
              <w:t>万块</w:t>
            </w:r>
            <w:r w:rsidRPr="00281B4B">
              <w:rPr>
                <w:rFonts w:hint="eastAsia"/>
              </w:rPr>
              <w:t>粉煤灰蒸压砖</w:t>
            </w:r>
            <w:r w:rsidR="002A2FD5" w:rsidRPr="00281B4B">
              <w:rPr>
                <w:rFonts w:hint="eastAsia"/>
              </w:rPr>
              <w:t>的生产能力，实现年销售收入</w:t>
            </w:r>
            <w:r w:rsidRPr="00281B4B">
              <w:rPr>
                <w:rFonts w:hint="eastAsia"/>
              </w:rPr>
              <w:t>6000</w:t>
            </w:r>
            <w:r w:rsidR="002A2FD5" w:rsidRPr="00281B4B">
              <w:rPr>
                <w:rFonts w:hint="eastAsia"/>
              </w:rPr>
              <w:t>万元，利税</w:t>
            </w:r>
            <w:r w:rsidRPr="00281B4B">
              <w:rPr>
                <w:rFonts w:hint="eastAsia"/>
              </w:rPr>
              <w:t>300</w:t>
            </w:r>
            <w:r w:rsidR="002A2FD5" w:rsidRPr="00281B4B">
              <w:rPr>
                <w:rFonts w:hint="eastAsia"/>
              </w:rPr>
              <w:t xml:space="preserve"> 万元。</w:t>
            </w:r>
          </w:p>
          <w:p w:rsidR="002A2FD5" w:rsidRPr="00281B4B" w:rsidRDefault="00940590" w:rsidP="00281B4B">
            <w:pPr>
              <w:adjustRightInd w:val="0"/>
              <w:snapToGrid w:val="0"/>
              <w:spacing w:line="360" w:lineRule="auto"/>
              <w:ind w:firstLineChars="200" w:firstLine="480"/>
              <w:rPr>
                <w:rFonts w:ascii="宋体" w:hAnsi="宋体"/>
                <w:b/>
                <w:sz w:val="24"/>
              </w:rPr>
            </w:pPr>
            <w:r w:rsidRPr="00281B4B">
              <w:rPr>
                <w:rFonts w:ascii="宋体" w:hAnsi="宋体" w:hint="eastAsia"/>
                <w:kern w:val="0"/>
                <w:sz w:val="24"/>
              </w:rPr>
              <w:t>根据《中华人民共和国环境保护法》（中华人民共和国主席令第九号）、《建设项目环境保护管理条例》（中华人民共和国国务院令第682号），建设过程中或者建成投产后可能对环境产生影响的新建、扩建、改建、迁建、技术改造项目及区域开发建设项目，必须进行环境影响评价。</w:t>
            </w:r>
            <w:r w:rsidR="00665921">
              <w:rPr>
                <w:rFonts w:ascii="宋体" w:hAnsi="宋体" w:hint="eastAsia"/>
                <w:kern w:val="0"/>
                <w:sz w:val="24"/>
              </w:rPr>
              <w:t>对照</w:t>
            </w:r>
            <w:r w:rsidRPr="00281B4B">
              <w:rPr>
                <w:rFonts w:ascii="宋体" w:hAnsi="宋体" w:hint="eastAsia"/>
                <w:kern w:val="0"/>
                <w:sz w:val="24"/>
              </w:rPr>
              <w:t>《建设项目环境影响评价分类管理名录》，本项目属于十</w:t>
            </w:r>
            <w:r w:rsidR="00C5309C" w:rsidRPr="00281B4B">
              <w:rPr>
                <w:rFonts w:ascii="宋体" w:hAnsi="宋体" w:hint="eastAsia"/>
                <w:kern w:val="0"/>
                <w:sz w:val="24"/>
              </w:rPr>
              <w:t>九</w:t>
            </w:r>
            <w:r w:rsidR="001A5393">
              <w:rPr>
                <w:rFonts w:ascii="宋体" w:hAnsi="宋体" w:hint="eastAsia"/>
                <w:kern w:val="0"/>
                <w:sz w:val="24"/>
              </w:rPr>
              <w:t>类的</w:t>
            </w:r>
            <w:r w:rsidR="00C5309C" w:rsidRPr="00281B4B">
              <w:rPr>
                <w:rFonts w:ascii="宋体" w:hAnsi="宋体" w:hint="eastAsia"/>
                <w:kern w:val="0"/>
                <w:sz w:val="24"/>
              </w:rPr>
              <w:t>非金属矿物制品业51</w:t>
            </w:r>
            <w:r w:rsidR="001A5393">
              <w:rPr>
                <w:rFonts w:ascii="宋体" w:hAnsi="宋体" w:hint="eastAsia"/>
                <w:kern w:val="0"/>
                <w:sz w:val="24"/>
              </w:rPr>
              <w:t>项的</w:t>
            </w:r>
            <w:r w:rsidR="00C5309C" w:rsidRPr="00281B4B">
              <w:rPr>
                <w:rFonts w:ascii="宋体" w:hAnsi="宋体" w:hint="eastAsia"/>
                <w:kern w:val="0"/>
                <w:sz w:val="24"/>
              </w:rPr>
              <w:t>砖瓦制造</w:t>
            </w:r>
            <w:r w:rsidRPr="00281B4B">
              <w:rPr>
                <w:rFonts w:ascii="宋体" w:hAnsi="宋体" w:hint="eastAsia"/>
                <w:kern w:val="0"/>
                <w:sz w:val="24"/>
              </w:rPr>
              <w:t>，应该编制环境影响报告表。 江苏</w:t>
            </w:r>
            <w:r w:rsidR="00C5309C" w:rsidRPr="00281B4B">
              <w:rPr>
                <w:rFonts w:ascii="宋体" w:hAnsi="宋体" w:hint="eastAsia"/>
                <w:kern w:val="0"/>
                <w:sz w:val="24"/>
              </w:rPr>
              <w:t>同信新型建材</w:t>
            </w:r>
            <w:r w:rsidRPr="00281B4B">
              <w:rPr>
                <w:rFonts w:ascii="宋体" w:hAnsi="宋体" w:hint="eastAsia"/>
                <w:kern w:val="0"/>
                <w:sz w:val="24"/>
              </w:rPr>
              <w:t>有限公司委托我单位开展该项目环境影响评价工作。我公司接受委托后，环评工作组进行了实地踏勘和资料收集，在工程分析的基础上，编制了本环境影响报告表。</w:t>
            </w:r>
          </w:p>
          <w:p w:rsidR="002A2FD5" w:rsidRPr="00281B4B" w:rsidRDefault="000E7E7A">
            <w:pPr>
              <w:spacing w:line="360" w:lineRule="auto"/>
              <w:rPr>
                <w:rFonts w:ascii="宋体" w:hAnsi="宋体"/>
                <w:b/>
                <w:sz w:val="24"/>
              </w:rPr>
            </w:pPr>
            <w:r w:rsidRPr="00281B4B">
              <w:rPr>
                <w:rFonts w:ascii="宋体" w:hAnsi="宋体" w:hint="eastAsia"/>
                <w:b/>
                <w:sz w:val="24"/>
              </w:rPr>
              <w:t>1.</w:t>
            </w:r>
            <w:r w:rsidR="007534FA" w:rsidRPr="00281B4B">
              <w:rPr>
                <w:rFonts w:ascii="宋体" w:hAnsi="宋体" w:hint="eastAsia"/>
                <w:b/>
                <w:sz w:val="24"/>
              </w:rPr>
              <w:t>2</w:t>
            </w:r>
            <w:r w:rsidR="00CC2158">
              <w:rPr>
                <w:rFonts w:ascii="宋体" w:hAnsi="宋体" w:hint="eastAsia"/>
                <w:b/>
                <w:sz w:val="24"/>
              </w:rPr>
              <w:t>、</w:t>
            </w:r>
            <w:r w:rsidR="002A2FD5" w:rsidRPr="00281B4B">
              <w:rPr>
                <w:rFonts w:ascii="宋体" w:hAnsi="宋体" w:hint="eastAsia"/>
                <w:b/>
                <w:sz w:val="24"/>
              </w:rPr>
              <w:t>编制依据</w:t>
            </w:r>
          </w:p>
          <w:p w:rsidR="002A2FD5" w:rsidRPr="00281B4B" w:rsidRDefault="000E7E7A">
            <w:pPr>
              <w:spacing w:line="360" w:lineRule="auto"/>
              <w:jc w:val="left"/>
              <w:rPr>
                <w:rFonts w:ascii="宋体" w:hAnsi="宋体"/>
                <w:b/>
                <w:sz w:val="24"/>
              </w:rPr>
            </w:pPr>
            <w:r w:rsidRPr="00281B4B">
              <w:rPr>
                <w:rFonts w:ascii="宋体" w:hAnsi="宋体" w:hint="eastAsia"/>
                <w:b/>
                <w:sz w:val="24"/>
              </w:rPr>
              <w:t>1.2</w:t>
            </w:r>
            <w:r w:rsidR="007534FA" w:rsidRPr="00281B4B">
              <w:rPr>
                <w:rFonts w:ascii="宋体" w:hAnsi="宋体" w:hint="eastAsia"/>
                <w:b/>
                <w:sz w:val="24"/>
              </w:rPr>
              <w:t>.1</w:t>
            </w:r>
            <w:r w:rsidR="0013295E">
              <w:rPr>
                <w:rFonts w:ascii="宋体" w:hAnsi="宋体" w:hint="eastAsia"/>
                <w:b/>
                <w:sz w:val="24"/>
              </w:rPr>
              <w:t>、</w:t>
            </w:r>
            <w:r w:rsidR="002A2FD5" w:rsidRPr="00281B4B">
              <w:rPr>
                <w:rFonts w:ascii="宋体" w:hAnsi="宋体" w:hint="eastAsia"/>
                <w:b/>
                <w:sz w:val="24"/>
              </w:rPr>
              <w:t>法律法规及相关政策</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 xml:space="preserve">《中华人民共和国环境保护法》（2015年1月1日起实施）； </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《中华人民共和国环境影响评价法》（</w:t>
            </w:r>
            <w:r w:rsidR="009254A3" w:rsidRPr="00281B4B">
              <w:rPr>
                <w:rFonts w:ascii="宋体" w:hAnsi="宋体" w:hint="eastAsia"/>
                <w:sz w:val="24"/>
              </w:rPr>
              <w:t>2018年12月29日修订</w:t>
            </w:r>
            <w:r w:rsidRPr="00281B4B">
              <w:rPr>
                <w:rFonts w:ascii="宋体" w:hAnsi="宋体"/>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《中华人民共和国水污染防治法》（</w:t>
            </w:r>
            <w:r w:rsidR="009254A3" w:rsidRPr="00281B4B">
              <w:rPr>
                <w:rFonts w:ascii="宋体" w:hAnsi="宋体" w:hint="eastAsia"/>
                <w:sz w:val="24"/>
              </w:rPr>
              <w:t>2017年6月27修订</w:t>
            </w:r>
            <w:r w:rsidRPr="00281B4B">
              <w:rPr>
                <w:rFonts w:ascii="宋体" w:hAnsi="宋体"/>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lastRenderedPageBreak/>
              <w:t>《中华人民共和国大气污染防治法》（2016年1月1日起实施）；</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《中华人民共和国环境噪声污染防治法》（</w:t>
            </w:r>
            <w:r w:rsidR="00BB06EA" w:rsidRPr="00281B4B">
              <w:rPr>
                <w:rFonts w:ascii="宋体" w:hAnsi="宋体" w:hint="eastAsia"/>
                <w:sz w:val="24"/>
              </w:rPr>
              <w:t>2018年12月29日修订</w:t>
            </w:r>
            <w:r w:rsidRPr="00281B4B">
              <w:rPr>
                <w:rFonts w:ascii="宋体" w:hAnsi="宋体"/>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《中华人民共和国固体废物污染环境防治法》（20</w:t>
            </w:r>
            <w:r w:rsidR="00053EB5" w:rsidRPr="00281B4B">
              <w:rPr>
                <w:rFonts w:ascii="宋体" w:hAnsi="宋体" w:hint="eastAsia"/>
                <w:sz w:val="24"/>
              </w:rPr>
              <w:t>16</w:t>
            </w:r>
            <w:r w:rsidRPr="00281B4B">
              <w:rPr>
                <w:rFonts w:ascii="宋体" w:hAnsi="宋体"/>
                <w:sz w:val="24"/>
              </w:rPr>
              <w:t>年</w:t>
            </w:r>
            <w:r w:rsidR="00053EB5" w:rsidRPr="00281B4B">
              <w:rPr>
                <w:rFonts w:ascii="宋体" w:hAnsi="宋体" w:hint="eastAsia"/>
                <w:sz w:val="24"/>
              </w:rPr>
              <w:t>11</w:t>
            </w:r>
            <w:r w:rsidRPr="00281B4B">
              <w:rPr>
                <w:rFonts w:ascii="宋体" w:hAnsi="宋体"/>
                <w:sz w:val="24"/>
              </w:rPr>
              <w:t>月</w:t>
            </w:r>
            <w:r w:rsidR="00053EB5" w:rsidRPr="00281B4B">
              <w:rPr>
                <w:rFonts w:ascii="宋体" w:hAnsi="宋体" w:hint="eastAsia"/>
                <w:sz w:val="24"/>
              </w:rPr>
              <w:t>7</w:t>
            </w:r>
            <w:r w:rsidRPr="00281B4B">
              <w:rPr>
                <w:rFonts w:ascii="宋体" w:hAnsi="宋体"/>
                <w:sz w:val="24"/>
              </w:rPr>
              <w:t>日</w:t>
            </w:r>
            <w:r w:rsidR="00053EB5" w:rsidRPr="00281B4B">
              <w:rPr>
                <w:rFonts w:ascii="宋体" w:hAnsi="宋体" w:hint="eastAsia"/>
                <w:sz w:val="24"/>
              </w:rPr>
              <w:t>修订</w:t>
            </w:r>
            <w:r w:rsidRPr="00281B4B">
              <w:rPr>
                <w:rFonts w:ascii="宋体" w:hAnsi="宋体"/>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《建设项目环境影响评价分类管理名录》（</w:t>
            </w:r>
            <w:r w:rsidR="00BB06EA" w:rsidRPr="00281B4B">
              <w:rPr>
                <w:rFonts w:ascii="宋体" w:hAnsi="宋体" w:hint="eastAsia"/>
                <w:sz w:val="24"/>
              </w:rPr>
              <w:t>生态环境部1</w:t>
            </w:r>
            <w:r w:rsidRPr="00281B4B">
              <w:rPr>
                <w:rFonts w:ascii="宋体" w:hAnsi="宋体"/>
                <w:sz w:val="24"/>
              </w:rPr>
              <w:t>号令）；</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《国务院关于环境保护若干问题的</w:t>
            </w:r>
            <w:r w:rsidR="00053EB5" w:rsidRPr="00281B4B">
              <w:rPr>
                <w:rFonts w:ascii="宋体" w:hAnsi="宋体" w:hint="eastAsia"/>
                <w:sz w:val="24"/>
              </w:rPr>
              <w:t>决</w:t>
            </w:r>
            <w:r w:rsidRPr="00281B4B">
              <w:rPr>
                <w:rFonts w:ascii="宋体" w:hAnsi="宋体"/>
                <w:sz w:val="24"/>
              </w:rPr>
              <w:t>定》（国发[1996]31号文）；</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《产业结构调整指导目录》（2011年版，2013年修订）；</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《建设项目环境保护管理条例》（国务院第</w:t>
            </w:r>
            <w:r w:rsidR="001A5393">
              <w:rPr>
                <w:rFonts w:ascii="宋体" w:hAnsi="宋体" w:hint="eastAsia"/>
                <w:sz w:val="24"/>
              </w:rPr>
              <w:t>682</w:t>
            </w:r>
            <w:r w:rsidRPr="00281B4B">
              <w:rPr>
                <w:rFonts w:ascii="宋体" w:hAnsi="宋体"/>
                <w:sz w:val="24"/>
              </w:rPr>
              <w:t>号令）；</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《国务院关于印发水污染防治行动计划的通知》（国发）[2015]17号；</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《国务院关于印发大气污染防治行动计划的通知》（</w:t>
            </w:r>
            <w:r w:rsidRPr="00281B4B">
              <w:rPr>
                <w:rFonts w:ascii="宋体" w:hAnsi="宋体" w:hint="eastAsia"/>
                <w:sz w:val="24"/>
              </w:rPr>
              <w:t>国</w:t>
            </w:r>
            <w:r w:rsidRPr="00281B4B">
              <w:rPr>
                <w:rFonts w:ascii="宋体" w:hAnsi="宋体"/>
                <w:sz w:val="24"/>
              </w:rPr>
              <w:t>发[2013]37号）</w:t>
            </w:r>
            <w:r w:rsidRPr="00281B4B">
              <w:rPr>
                <w:rFonts w:ascii="宋体" w:hAnsi="宋体" w:hint="eastAsia"/>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《国务院关于印发土壤污染防治行动计划的通知》</w:t>
            </w:r>
            <w:r w:rsidRPr="00281B4B">
              <w:rPr>
                <w:rFonts w:ascii="宋体" w:hAnsi="宋体" w:hint="eastAsia"/>
                <w:sz w:val="24"/>
              </w:rPr>
              <w:t>（</w:t>
            </w:r>
            <w:r w:rsidRPr="00281B4B">
              <w:rPr>
                <w:rFonts w:ascii="宋体" w:hAnsi="宋体"/>
                <w:sz w:val="24"/>
              </w:rPr>
              <w:t>国发[2016]31号</w:t>
            </w:r>
            <w:r w:rsidRPr="00281B4B">
              <w:rPr>
                <w:rFonts w:ascii="宋体" w:hAnsi="宋体" w:hint="eastAsia"/>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《水污染防治行动计划》；</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《大气污染防治行动计划》</w:t>
            </w:r>
            <w:r w:rsidRPr="00281B4B">
              <w:rPr>
                <w:rFonts w:ascii="宋体" w:hAnsi="宋体" w:hint="eastAsia"/>
                <w:sz w:val="24"/>
              </w:rPr>
              <w:t>；</w:t>
            </w:r>
          </w:p>
          <w:p w:rsidR="002A2FD5" w:rsidRPr="00281B4B" w:rsidRDefault="002A2FD5" w:rsidP="00281B4B">
            <w:pPr>
              <w:numPr>
                <w:ilvl w:val="0"/>
                <w:numId w:val="2"/>
              </w:numPr>
              <w:adjustRightInd w:val="0"/>
              <w:snapToGrid w:val="0"/>
              <w:spacing w:line="360" w:lineRule="auto"/>
              <w:ind w:firstLineChars="200" w:firstLine="480"/>
              <w:jc w:val="left"/>
              <w:rPr>
                <w:rFonts w:ascii="宋体" w:hAnsi="宋体"/>
                <w:sz w:val="24"/>
              </w:rPr>
            </w:pPr>
            <w:r w:rsidRPr="00281B4B">
              <w:rPr>
                <w:rFonts w:ascii="宋体" w:hAnsi="宋体"/>
                <w:sz w:val="24"/>
              </w:rPr>
              <w:t>《土壤污染防治行动计划》</w:t>
            </w:r>
            <w:r w:rsidRPr="00281B4B">
              <w:rPr>
                <w:rFonts w:ascii="宋体" w:hAnsi="宋体" w:hint="eastAsia"/>
                <w:sz w:val="24"/>
              </w:rPr>
              <w:t>。</w:t>
            </w:r>
          </w:p>
          <w:p w:rsidR="002A2FD5" w:rsidRPr="00281B4B" w:rsidRDefault="000E7E7A">
            <w:pPr>
              <w:spacing w:line="360" w:lineRule="auto"/>
              <w:jc w:val="left"/>
              <w:rPr>
                <w:rFonts w:ascii="宋体" w:hAnsi="宋体"/>
                <w:b/>
                <w:sz w:val="24"/>
              </w:rPr>
            </w:pPr>
            <w:r w:rsidRPr="00281B4B">
              <w:rPr>
                <w:rFonts w:ascii="宋体" w:hAnsi="宋体" w:hint="eastAsia"/>
                <w:b/>
                <w:sz w:val="24"/>
              </w:rPr>
              <w:t>1.2</w:t>
            </w:r>
            <w:r w:rsidR="007534FA" w:rsidRPr="00281B4B">
              <w:rPr>
                <w:rFonts w:ascii="宋体" w:hAnsi="宋体" w:hint="eastAsia"/>
                <w:b/>
                <w:sz w:val="24"/>
              </w:rPr>
              <w:t>.</w:t>
            </w:r>
            <w:r w:rsidR="002A2FD5" w:rsidRPr="00281B4B">
              <w:rPr>
                <w:rFonts w:ascii="宋体" w:hAnsi="宋体" w:hint="eastAsia"/>
                <w:b/>
                <w:sz w:val="24"/>
              </w:rPr>
              <w:t>2</w:t>
            </w:r>
            <w:r w:rsidR="0013295E">
              <w:rPr>
                <w:rFonts w:ascii="宋体" w:hAnsi="宋体" w:hint="eastAsia"/>
                <w:b/>
                <w:sz w:val="24"/>
              </w:rPr>
              <w:t>、</w:t>
            </w:r>
            <w:r w:rsidR="002A2FD5" w:rsidRPr="00C52E19">
              <w:rPr>
                <w:rFonts w:ascii="宋体" w:hAnsi="宋体" w:hint="eastAsia"/>
                <w:sz w:val="24"/>
              </w:rPr>
              <w:t>技术规范</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（1）</w:t>
            </w:r>
            <w:r w:rsidRPr="00281B4B">
              <w:rPr>
                <w:rFonts w:ascii="宋体" w:hAnsi="宋体"/>
                <w:sz w:val="24"/>
              </w:rPr>
              <w:t>《</w:t>
            </w:r>
            <w:r w:rsidR="00665921" w:rsidRPr="00665921">
              <w:rPr>
                <w:rFonts w:ascii="宋体" w:hAnsi="宋体" w:hint="eastAsia"/>
                <w:sz w:val="24"/>
              </w:rPr>
              <w:t>建设项目环境影响评价技术导则 总纲</w:t>
            </w:r>
            <w:r w:rsidRPr="00281B4B">
              <w:rPr>
                <w:rFonts w:ascii="宋体" w:hAnsi="宋体"/>
                <w:sz w:val="24"/>
              </w:rPr>
              <w:t>》（HJ2.1-201</w:t>
            </w:r>
            <w:r w:rsidRPr="00281B4B">
              <w:rPr>
                <w:rFonts w:ascii="宋体" w:hAnsi="宋体" w:hint="eastAsia"/>
                <w:sz w:val="24"/>
              </w:rPr>
              <w:t>6</w:t>
            </w:r>
            <w:r w:rsidRPr="00281B4B">
              <w:rPr>
                <w:rFonts w:ascii="宋体" w:hAnsi="宋体"/>
                <w:sz w:val="24"/>
              </w:rPr>
              <w:t>）；</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（2）</w:t>
            </w:r>
            <w:r w:rsidRPr="00281B4B">
              <w:rPr>
                <w:rFonts w:ascii="宋体" w:hAnsi="宋体"/>
                <w:sz w:val="24"/>
              </w:rPr>
              <w:t>《环境影响评价技术导则</w:t>
            </w:r>
            <w:r w:rsidRPr="00281B4B">
              <w:rPr>
                <w:rFonts w:ascii="宋体" w:hAnsi="宋体" w:hint="eastAsia"/>
                <w:sz w:val="24"/>
              </w:rPr>
              <w:t>—</w:t>
            </w:r>
            <w:r w:rsidRPr="00281B4B">
              <w:rPr>
                <w:rFonts w:ascii="宋体" w:hAnsi="宋体"/>
                <w:sz w:val="24"/>
              </w:rPr>
              <w:t>大气环境》（HJ2.2-20</w:t>
            </w:r>
            <w:r w:rsidR="00C52E19">
              <w:rPr>
                <w:rFonts w:ascii="宋体" w:hAnsi="宋体" w:hint="eastAsia"/>
                <w:sz w:val="24"/>
              </w:rPr>
              <w:t>1</w:t>
            </w:r>
            <w:r w:rsidRPr="00281B4B">
              <w:rPr>
                <w:rFonts w:ascii="宋体" w:hAnsi="宋体"/>
                <w:sz w:val="24"/>
              </w:rPr>
              <w:t>8）；</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（3）</w:t>
            </w:r>
            <w:r w:rsidRPr="00281B4B">
              <w:rPr>
                <w:rFonts w:ascii="宋体" w:hAnsi="宋体"/>
                <w:sz w:val="24"/>
              </w:rPr>
              <w:t>《环境影响评价技术导则</w:t>
            </w:r>
            <w:r w:rsidRPr="00281B4B">
              <w:rPr>
                <w:rFonts w:ascii="宋体" w:hAnsi="宋体" w:hint="eastAsia"/>
                <w:sz w:val="24"/>
              </w:rPr>
              <w:t>—</w:t>
            </w:r>
            <w:r w:rsidRPr="00281B4B">
              <w:rPr>
                <w:rFonts w:ascii="宋体" w:hAnsi="宋体"/>
                <w:sz w:val="24"/>
              </w:rPr>
              <w:t>地面水环境》（HJ/2.3-</w:t>
            </w:r>
            <w:r w:rsidR="00C52E19">
              <w:rPr>
                <w:rFonts w:ascii="宋体" w:hAnsi="宋体" w:hint="eastAsia"/>
                <w:sz w:val="24"/>
              </w:rPr>
              <w:t>2018</w:t>
            </w:r>
            <w:r w:rsidRPr="00281B4B">
              <w:rPr>
                <w:rFonts w:ascii="宋体" w:hAnsi="宋体"/>
                <w:sz w:val="24"/>
              </w:rPr>
              <w:t>）；</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（4）</w:t>
            </w:r>
            <w:r w:rsidRPr="00281B4B">
              <w:rPr>
                <w:rFonts w:ascii="宋体" w:hAnsi="宋体"/>
                <w:sz w:val="24"/>
              </w:rPr>
              <w:t>《环境影响评价技术导则</w:t>
            </w:r>
            <w:r w:rsidRPr="00281B4B">
              <w:rPr>
                <w:rFonts w:ascii="宋体" w:hAnsi="宋体" w:hint="eastAsia"/>
                <w:sz w:val="24"/>
              </w:rPr>
              <w:t>—</w:t>
            </w:r>
            <w:r w:rsidRPr="00281B4B">
              <w:rPr>
                <w:rFonts w:ascii="宋体" w:hAnsi="宋体"/>
                <w:sz w:val="24"/>
              </w:rPr>
              <w:t>声环境》（HJ2.4-2009）；</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（5）</w:t>
            </w:r>
            <w:r w:rsidRPr="00281B4B">
              <w:rPr>
                <w:rFonts w:ascii="宋体" w:hAnsi="宋体"/>
                <w:sz w:val="24"/>
              </w:rPr>
              <w:t>《环境影响评价技术导则</w:t>
            </w:r>
            <w:r w:rsidRPr="00281B4B">
              <w:rPr>
                <w:rFonts w:ascii="宋体" w:hAnsi="宋体" w:hint="eastAsia"/>
                <w:sz w:val="24"/>
              </w:rPr>
              <w:t>—</w:t>
            </w:r>
            <w:r w:rsidRPr="00281B4B">
              <w:rPr>
                <w:rFonts w:ascii="宋体" w:hAnsi="宋体"/>
                <w:sz w:val="24"/>
              </w:rPr>
              <w:t>生态影响》（HJ19-2011）</w:t>
            </w:r>
            <w:r w:rsidRPr="00281B4B">
              <w:rPr>
                <w:rFonts w:ascii="宋体" w:hAnsi="宋体" w:hint="eastAsia"/>
                <w:sz w:val="24"/>
              </w:rPr>
              <w:t>；</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（6）</w:t>
            </w:r>
            <w:r w:rsidRPr="00281B4B">
              <w:rPr>
                <w:rFonts w:ascii="宋体" w:hAnsi="宋体"/>
                <w:sz w:val="24"/>
              </w:rPr>
              <w:t>《环境影响评价技术导则</w:t>
            </w:r>
            <w:r w:rsidRPr="00281B4B">
              <w:rPr>
                <w:rFonts w:ascii="宋体" w:hAnsi="宋体" w:hint="eastAsia"/>
                <w:sz w:val="24"/>
              </w:rPr>
              <w:t>—地下水</w:t>
            </w:r>
            <w:r w:rsidRPr="00281B4B">
              <w:rPr>
                <w:rFonts w:ascii="宋体" w:hAnsi="宋体"/>
                <w:sz w:val="24"/>
              </w:rPr>
              <w:t>环境》（HJ</w:t>
            </w:r>
            <w:r w:rsidRPr="00281B4B">
              <w:rPr>
                <w:rFonts w:ascii="宋体" w:hAnsi="宋体" w:hint="eastAsia"/>
                <w:sz w:val="24"/>
              </w:rPr>
              <w:t>610</w:t>
            </w:r>
            <w:r w:rsidRPr="00281B4B">
              <w:rPr>
                <w:rFonts w:ascii="宋体" w:hAnsi="宋体"/>
                <w:sz w:val="24"/>
              </w:rPr>
              <w:t>-</w:t>
            </w:r>
            <w:r w:rsidRPr="00281B4B">
              <w:rPr>
                <w:rFonts w:ascii="宋体" w:hAnsi="宋体" w:hint="eastAsia"/>
                <w:sz w:val="24"/>
              </w:rPr>
              <w:t>2016</w:t>
            </w:r>
            <w:r w:rsidRPr="00281B4B">
              <w:rPr>
                <w:rFonts w:ascii="宋体" w:hAnsi="宋体"/>
                <w:sz w:val="24"/>
              </w:rPr>
              <w:t>）；</w:t>
            </w:r>
          </w:p>
          <w:p w:rsidR="002A2FD5" w:rsidRPr="00281B4B" w:rsidRDefault="000E7E7A">
            <w:pPr>
              <w:spacing w:line="360" w:lineRule="auto"/>
              <w:jc w:val="left"/>
              <w:rPr>
                <w:rFonts w:ascii="宋体" w:hAnsi="宋体"/>
                <w:b/>
                <w:sz w:val="24"/>
              </w:rPr>
            </w:pPr>
            <w:r w:rsidRPr="00281B4B">
              <w:rPr>
                <w:rFonts w:ascii="宋体" w:hAnsi="宋体" w:hint="eastAsia"/>
                <w:b/>
                <w:sz w:val="24"/>
              </w:rPr>
              <w:t>1.2</w:t>
            </w:r>
            <w:r w:rsidR="007534FA" w:rsidRPr="00281B4B">
              <w:rPr>
                <w:rFonts w:ascii="宋体" w:hAnsi="宋体" w:hint="eastAsia"/>
                <w:b/>
                <w:sz w:val="24"/>
              </w:rPr>
              <w:t>.</w:t>
            </w:r>
            <w:r w:rsidR="002A2FD5" w:rsidRPr="00281B4B">
              <w:rPr>
                <w:rFonts w:ascii="宋体" w:hAnsi="宋体" w:hint="eastAsia"/>
                <w:b/>
                <w:sz w:val="24"/>
              </w:rPr>
              <w:t>3</w:t>
            </w:r>
            <w:r w:rsidR="0013295E">
              <w:rPr>
                <w:rFonts w:ascii="宋体" w:hAnsi="宋体" w:hint="eastAsia"/>
                <w:b/>
                <w:sz w:val="24"/>
              </w:rPr>
              <w:t>、</w:t>
            </w:r>
            <w:r w:rsidR="002A2FD5" w:rsidRPr="00281B4B">
              <w:rPr>
                <w:rFonts w:ascii="宋体" w:hAnsi="宋体" w:hint="eastAsia"/>
                <w:b/>
                <w:sz w:val="24"/>
              </w:rPr>
              <w:t>其他</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(1)</w:t>
            </w:r>
            <w:r w:rsidRPr="00281B4B">
              <w:rPr>
                <w:rFonts w:ascii="宋体" w:hAnsi="宋体"/>
                <w:sz w:val="24"/>
              </w:rPr>
              <w:t>该项目</w:t>
            </w:r>
            <w:r w:rsidR="00C52E19">
              <w:rPr>
                <w:rFonts w:ascii="宋体" w:hAnsi="宋体" w:hint="eastAsia"/>
                <w:sz w:val="24"/>
              </w:rPr>
              <w:t>可行性研究报告书</w:t>
            </w:r>
            <w:r w:rsidRPr="00281B4B">
              <w:rPr>
                <w:rFonts w:ascii="宋体" w:hAnsi="宋体"/>
                <w:sz w:val="24"/>
              </w:rPr>
              <w:t xml:space="preserve">；                                  </w:t>
            </w:r>
          </w:p>
          <w:p w:rsidR="002A2FD5" w:rsidRPr="00281B4B" w:rsidRDefault="002A2FD5">
            <w:pPr>
              <w:spacing w:line="360" w:lineRule="auto"/>
              <w:ind w:firstLine="480"/>
              <w:jc w:val="left"/>
              <w:rPr>
                <w:rFonts w:ascii="宋体" w:hAnsi="宋体"/>
                <w:sz w:val="24"/>
              </w:rPr>
            </w:pPr>
            <w:r w:rsidRPr="00281B4B">
              <w:rPr>
                <w:rFonts w:ascii="宋体" w:hAnsi="宋体" w:hint="eastAsia"/>
                <w:sz w:val="24"/>
              </w:rPr>
              <w:t>(2)</w:t>
            </w:r>
            <w:r w:rsidR="00C52E19" w:rsidRPr="00281B4B">
              <w:rPr>
                <w:rFonts w:ascii="宋体" w:hAnsi="宋体" w:hint="eastAsia"/>
                <w:sz w:val="24"/>
              </w:rPr>
              <w:t xml:space="preserve"> 项目技术合同</w:t>
            </w:r>
            <w:r w:rsidR="00C52E19">
              <w:rPr>
                <w:rFonts w:ascii="宋体" w:hAnsi="宋体" w:hint="eastAsia"/>
                <w:sz w:val="24"/>
              </w:rPr>
              <w:t>；</w:t>
            </w:r>
          </w:p>
          <w:p w:rsidR="002A2FD5" w:rsidRPr="00281B4B" w:rsidRDefault="002A2FD5">
            <w:pPr>
              <w:spacing w:line="360" w:lineRule="auto"/>
              <w:ind w:firstLine="480"/>
              <w:rPr>
                <w:rFonts w:ascii="宋体" w:hAnsi="宋体"/>
                <w:sz w:val="24"/>
              </w:rPr>
            </w:pPr>
            <w:r w:rsidRPr="00281B4B">
              <w:rPr>
                <w:rFonts w:ascii="宋体" w:hAnsi="宋体" w:hint="eastAsia"/>
                <w:sz w:val="24"/>
              </w:rPr>
              <w:t>(3)</w:t>
            </w:r>
            <w:r w:rsidR="00C52E19" w:rsidRPr="00281B4B">
              <w:rPr>
                <w:rFonts w:ascii="宋体" w:hAnsi="宋体"/>
                <w:sz w:val="24"/>
              </w:rPr>
              <w:t xml:space="preserve"> 建设单位提供的相关资料</w:t>
            </w:r>
            <w:r w:rsidR="00C52E19">
              <w:rPr>
                <w:rFonts w:ascii="宋体" w:hAnsi="宋体" w:hint="eastAsia"/>
                <w:sz w:val="24"/>
              </w:rPr>
              <w:t>。</w:t>
            </w:r>
          </w:p>
          <w:p w:rsidR="007534FA" w:rsidRPr="00281B4B" w:rsidRDefault="000E7E7A" w:rsidP="007534FA">
            <w:pPr>
              <w:spacing w:line="360" w:lineRule="auto"/>
              <w:jc w:val="left"/>
              <w:rPr>
                <w:rFonts w:ascii="宋体" w:hAnsi="宋体"/>
                <w:b/>
                <w:sz w:val="24"/>
              </w:rPr>
            </w:pPr>
            <w:r w:rsidRPr="00281B4B">
              <w:rPr>
                <w:rFonts w:ascii="宋体" w:hAnsi="宋体" w:hint="eastAsia"/>
                <w:b/>
                <w:sz w:val="24"/>
              </w:rPr>
              <w:t>1.3</w:t>
            </w:r>
            <w:r w:rsidR="0013295E">
              <w:rPr>
                <w:rFonts w:ascii="宋体" w:hAnsi="宋体" w:hint="eastAsia"/>
                <w:b/>
                <w:sz w:val="24"/>
              </w:rPr>
              <w:t>、</w:t>
            </w:r>
            <w:r w:rsidR="00773784">
              <w:rPr>
                <w:rFonts w:ascii="宋体" w:hAnsi="宋体" w:hint="eastAsia"/>
                <w:b/>
                <w:sz w:val="24"/>
              </w:rPr>
              <w:t>项目</w:t>
            </w:r>
            <w:r w:rsidR="007534FA" w:rsidRPr="00281B4B">
              <w:rPr>
                <w:rFonts w:ascii="宋体" w:hAnsi="宋体" w:hint="eastAsia"/>
                <w:b/>
                <w:sz w:val="24"/>
              </w:rPr>
              <w:t>分析判定情况</w:t>
            </w:r>
          </w:p>
          <w:p w:rsidR="007534FA" w:rsidRPr="00281B4B" w:rsidRDefault="000E7E7A" w:rsidP="007534FA">
            <w:pPr>
              <w:spacing w:line="360" w:lineRule="auto"/>
              <w:jc w:val="left"/>
              <w:rPr>
                <w:rFonts w:ascii="宋体" w:hAnsi="宋体"/>
                <w:b/>
                <w:sz w:val="24"/>
              </w:rPr>
            </w:pPr>
            <w:r w:rsidRPr="00281B4B">
              <w:rPr>
                <w:rFonts w:ascii="宋体" w:hAnsi="宋体" w:hint="eastAsia"/>
                <w:b/>
                <w:sz w:val="24"/>
              </w:rPr>
              <w:t>1.</w:t>
            </w:r>
            <w:r w:rsidR="007534FA" w:rsidRPr="00281B4B">
              <w:rPr>
                <w:rFonts w:ascii="宋体" w:hAnsi="宋体" w:hint="eastAsia"/>
                <w:b/>
                <w:sz w:val="24"/>
              </w:rPr>
              <w:t>3.1</w:t>
            </w:r>
            <w:r w:rsidR="0013295E">
              <w:rPr>
                <w:rFonts w:ascii="宋体" w:hAnsi="宋体" w:hint="eastAsia"/>
                <w:b/>
                <w:sz w:val="24"/>
              </w:rPr>
              <w:t>、</w:t>
            </w:r>
            <w:r w:rsidR="007534FA" w:rsidRPr="00281B4B">
              <w:rPr>
                <w:rFonts w:ascii="宋体" w:hAnsi="宋体" w:hint="eastAsia"/>
                <w:b/>
                <w:sz w:val="24"/>
              </w:rPr>
              <w:t>产业政策相容性分析</w:t>
            </w:r>
          </w:p>
          <w:p w:rsidR="007534FA" w:rsidRPr="00043733" w:rsidRDefault="007534FA" w:rsidP="00043733">
            <w:pPr>
              <w:spacing w:line="360" w:lineRule="auto"/>
              <w:ind w:firstLine="482"/>
              <w:rPr>
                <w:rFonts w:ascii="宋体" w:hAnsi="宋体"/>
                <w:sz w:val="24"/>
              </w:rPr>
            </w:pPr>
            <w:r w:rsidRPr="00043733">
              <w:rPr>
                <w:rFonts w:ascii="宋体" w:hAnsi="宋体" w:hint="eastAsia"/>
                <w:sz w:val="24"/>
              </w:rPr>
              <w:t>建设项目</w:t>
            </w:r>
            <w:r w:rsidRPr="00043733">
              <w:rPr>
                <w:rFonts w:ascii="宋体" w:hAnsi="宋体"/>
                <w:sz w:val="24"/>
              </w:rPr>
              <w:t>为</w:t>
            </w:r>
            <w:r w:rsidRPr="00043733">
              <w:rPr>
                <w:rFonts w:ascii="宋体" w:hAnsi="宋体" w:hint="eastAsia"/>
                <w:sz w:val="24"/>
              </w:rPr>
              <w:t>〔C</w:t>
            </w:r>
            <w:r w:rsidR="00CD4223" w:rsidRPr="00043733">
              <w:rPr>
                <w:rFonts w:ascii="宋体" w:hAnsi="宋体" w:hint="eastAsia"/>
                <w:sz w:val="24"/>
              </w:rPr>
              <w:t>3031</w:t>
            </w:r>
            <w:r w:rsidRPr="00043733">
              <w:rPr>
                <w:rFonts w:ascii="宋体" w:hAnsi="宋体" w:hint="eastAsia"/>
                <w:sz w:val="24"/>
              </w:rPr>
              <w:t>〕</w:t>
            </w:r>
            <w:r w:rsidR="00CD4223" w:rsidRPr="00043733">
              <w:rPr>
                <w:rFonts w:ascii="宋体" w:hAnsi="宋体" w:hint="eastAsia"/>
                <w:sz w:val="24"/>
              </w:rPr>
              <w:t>粘土砖瓦及建筑砌块制造</w:t>
            </w:r>
            <w:r w:rsidRPr="00043733">
              <w:rPr>
                <w:rFonts w:ascii="宋体" w:hAnsi="宋体"/>
                <w:sz w:val="24"/>
              </w:rPr>
              <w:t>，根据国家发改委2013年第21号令《产业结构调整指导目录（2011年本）（2013</w:t>
            </w:r>
            <w:r w:rsidRPr="00043733">
              <w:rPr>
                <w:rFonts w:ascii="宋体" w:hAnsi="宋体" w:hint="eastAsia"/>
                <w:sz w:val="24"/>
              </w:rPr>
              <w:t>年</w:t>
            </w:r>
            <w:r w:rsidRPr="00043733">
              <w:rPr>
                <w:rFonts w:ascii="宋体" w:hAnsi="宋体"/>
                <w:sz w:val="24"/>
              </w:rPr>
              <w:t>修正）》</w:t>
            </w:r>
            <w:r w:rsidRPr="00043733">
              <w:rPr>
                <w:rFonts w:ascii="宋体" w:hAnsi="宋体" w:hint="eastAsia"/>
                <w:sz w:val="24"/>
              </w:rPr>
              <w:t>、</w:t>
            </w:r>
            <w:r w:rsidRPr="00043733">
              <w:rPr>
                <w:rFonts w:ascii="宋体" w:hAnsi="宋体"/>
                <w:sz w:val="24"/>
              </w:rPr>
              <w:t>《</w:t>
            </w:r>
            <w:r w:rsidRPr="00043733">
              <w:rPr>
                <w:rFonts w:ascii="宋体" w:hAnsi="宋体" w:hint="eastAsia"/>
                <w:sz w:val="24"/>
              </w:rPr>
              <w:t>江苏省工业与信息产业结构调整指导目录</w:t>
            </w:r>
            <w:r w:rsidRPr="00043733">
              <w:rPr>
                <w:rFonts w:ascii="宋体" w:hAnsi="宋体"/>
                <w:sz w:val="24"/>
              </w:rPr>
              <w:t>》</w:t>
            </w:r>
            <w:r w:rsidRPr="00043733">
              <w:rPr>
                <w:rFonts w:ascii="宋体" w:hAnsi="宋体" w:hint="eastAsia"/>
                <w:sz w:val="24"/>
              </w:rPr>
              <w:t>（2012年本）及《关于修改</w:t>
            </w:r>
            <w:r w:rsidRPr="00043733">
              <w:rPr>
                <w:rFonts w:ascii="宋体" w:hAnsi="宋体"/>
                <w:sz w:val="24"/>
              </w:rPr>
              <w:t>&lt;</w:t>
            </w:r>
            <w:r w:rsidRPr="00043733">
              <w:rPr>
                <w:rFonts w:ascii="宋体" w:hAnsi="宋体" w:hint="eastAsia"/>
                <w:sz w:val="24"/>
              </w:rPr>
              <w:t>江苏省工业和信息产业结构调整</w:t>
            </w:r>
            <w:r w:rsidRPr="00043733">
              <w:rPr>
                <w:rFonts w:ascii="宋体" w:hAnsi="宋体" w:hint="eastAsia"/>
                <w:sz w:val="24"/>
              </w:rPr>
              <w:lastRenderedPageBreak/>
              <w:t>指导目录（</w:t>
            </w:r>
            <w:r w:rsidRPr="00043733">
              <w:rPr>
                <w:rFonts w:ascii="宋体" w:hAnsi="宋体"/>
                <w:sz w:val="24"/>
              </w:rPr>
              <w:t>2012</w:t>
            </w:r>
            <w:r w:rsidRPr="00043733">
              <w:rPr>
                <w:rFonts w:ascii="宋体" w:hAnsi="宋体" w:hint="eastAsia"/>
                <w:sz w:val="24"/>
              </w:rPr>
              <w:t>年本）</w:t>
            </w:r>
            <w:r w:rsidRPr="00043733">
              <w:rPr>
                <w:rFonts w:ascii="宋体" w:hAnsi="宋体"/>
                <w:sz w:val="24"/>
              </w:rPr>
              <w:t>&gt;</w:t>
            </w:r>
            <w:r w:rsidRPr="00043733">
              <w:rPr>
                <w:rFonts w:ascii="宋体" w:hAnsi="宋体" w:hint="eastAsia"/>
                <w:sz w:val="24"/>
              </w:rPr>
              <w:t>部分条目的通知》（苏经信产业</w:t>
            </w:r>
            <w:r w:rsidRPr="00043733">
              <w:rPr>
                <w:rFonts w:ascii="宋体" w:hAnsi="宋体"/>
                <w:sz w:val="24"/>
              </w:rPr>
              <w:t>[2013]183</w:t>
            </w:r>
            <w:r w:rsidRPr="00043733">
              <w:rPr>
                <w:rFonts w:ascii="宋体" w:hAnsi="宋体" w:hint="eastAsia"/>
                <w:sz w:val="24"/>
              </w:rPr>
              <w:t>号）、《南通市工业结构调整指导目录》（2007年本），</w:t>
            </w:r>
            <w:r w:rsidRPr="00043733">
              <w:rPr>
                <w:rFonts w:ascii="宋体" w:hAnsi="宋体"/>
                <w:sz w:val="24"/>
              </w:rPr>
              <w:t>本项目不属于其中</w:t>
            </w:r>
            <w:r w:rsidRPr="00043733">
              <w:rPr>
                <w:rFonts w:ascii="宋体" w:hAnsi="宋体" w:hint="eastAsia"/>
                <w:sz w:val="24"/>
              </w:rPr>
              <w:t>的</w:t>
            </w:r>
            <w:r w:rsidRPr="00043733">
              <w:rPr>
                <w:rFonts w:ascii="宋体" w:hAnsi="宋体"/>
                <w:sz w:val="24"/>
              </w:rPr>
              <w:t>鼓励类、限制类</w:t>
            </w:r>
            <w:r w:rsidRPr="00043733">
              <w:rPr>
                <w:rFonts w:ascii="宋体" w:hAnsi="宋体" w:hint="eastAsia"/>
                <w:sz w:val="24"/>
              </w:rPr>
              <w:t>或</w:t>
            </w:r>
            <w:r w:rsidRPr="00043733">
              <w:rPr>
                <w:rFonts w:ascii="宋体" w:hAnsi="宋体"/>
                <w:sz w:val="24"/>
              </w:rPr>
              <w:t>淘汰类</w:t>
            </w:r>
            <w:r w:rsidRPr="00043733">
              <w:rPr>
                <w:rFonts w:ascii="宋体" w:hAnsi="宋体" w:hint="eastAsia"/>
                <w:sz w:val="24"/>
              </w:rPr>
              <w:t>；对照《江苏省工业和信息产业结构调整限制、淘汰目录和能耗限额》（苏政办发〔2015〕118号），本项目不属于其中的限制类或淘汰类</w:t>
            </w:r>
            <w:r w:rsidRPr="00043733">
              <w:rPr>
                <w:rFonts w:ascii="宋体" w:hAnsi="宋体"/>
                <w:sz w:val="24"/>
              </w:rPr>
              <w:t>。</w:t>
            </w:r>
            <w:r w:rsidR="00536FB9" w:rsidRPr="00043733">
              <w:rPr>
                <w:rFonts w:ascii="宋体" w:hAnsi="宋体" w:hint="eastAsia"/>
                <w:color w:val="333333"/>
                <w:spacing w:val="7"/>
                <w:sz w:val="24"/>
                <w:shd w:val="clear" w:color="auto" w:fill="FFFFFF"/>
              </w:rPr>
              <w:t>《江苏省新型墙体材料产品目录》（2019本）和《江苏省墙体材料产业发展导向》（2019本）比对见表1-3</w:t>
            </w:r>
            <w:r w:rsidR="00043733" w:rsidRPr="00043733">
              <w:rPr>
                <w:rFonts w:ascii="宋体" w:hAnsi="宋体" w:hint="eastAsia"/>
                <w:color w:val="333333"/>
                <w:spacing w:val="7"/>
                <w:sz w:val="24"/>
                <w:shd w:val="clear" w:color="auto" w:fill="FFFFFF"/>
              </w:rPr>
              <w:t>。</w:t>
            </w:r>
          </w:p>
          <w:p w:rsidR="00A9493D" w:rsidRPr="00043733" w:rsidRDefault="00A9493D" w:rsidP="00C30192">
            <w:pPr>
              <w:adjustRightInd w:val="0"/>
              <w:snapToGrid w:val="0"/>
              <w:spacing w:line="240" w:lineRule="atLeast"/>
              <w:ind w:firstLine="482"/>
              <w:jc w:val="center"/>
              <w:rPr>
                <w:rFonts w:asciiTheme="minorEastAsia" w:eastAsiaTheme="minorEastAsia" w:hAnsiTheme="minorEastAsia"/>
                <w:b/>
                <w:sz w:val="24"/>
              </w:rPr>
            </w:pPr>
            <w:r w:rsidRPr="00043733">
              <w:rPr>
                <w:rFonts w:asciiTheme="minorEastAsia" w:eastAsiaTheme="minorEastAsia" w:hAnsiTheme="minorEastAsia" w:hint="eastAsia"/>
                <w:b/>
                <w:sz w:val="24"/>
              </w:rPr>
              <w:t>表1-3</w:t>
            </w:r>
            <w:r w:rsidR="00536FB9" w:rsidRPr="00043733">
              <w:rPr>
                <w:rFonts w:asciiTheme="minorEastAsia" w:eastAsiaTheme="minorEastAsia" w:hAnsiTheme="minorEastAsia" w:hint="eastAsia"/>
                <w:b/>
                <w:sz w:val="24"/>
              </w:rPr>
              <w:t xml:space="preserve">   </w:t>
            </w:r>
            <w:r w:rsidR="00C30192">
              <w:rPr>
                <w:rFonts w:asciiTheme="minorEastAsia" w:eastAsiaTheme="minorEastAsia" w:hAnsiTheme="minorEastAsia" w:hint="eastAsia"/>
                <w:b/>
                <w:color w:val="333333"/>
                <w:spacing w:val="7"/>
                <w:sz w:val="24"/>
                <w:shd w:val="clear" w:color="auto" w:fill="FFFFFF"/>
              </w:rPr>
              <w:t>与</w:t>
            </w:r>
            <w:r w:rsidR="00536FB9" w:rsidRPr="00043733">
              <w:rPr>
                <w:rFonts w:asciiTheme="minorEastAsia" w:eastAsiaTheme="minorEastAsia" w:hAnsiTheme="minorEastAsia" w:hint="eastAsia"/>
                <w:b/>
                <w:color w:val="333333"/>
                <w:spacing w:val="7"/>
                <w:sz w:val="24"/>
                <w:shd w:val="clear" w:color="auto" w:fill="FFFFFF"/>
              </w:rPr>
              <w:t>江苏省新型墙体材料</w:t>
            </w:r>
            <w:r w:rsidR="00C30192">
              <w:rPr>
                <w:rFonts w:asciiTheme="minorEastAsia" w:eastAsiaTheme="minorEastAsia" w:hAnsiTheme="minorEastAsia" w:hint="eastAsia"/>
                <w:b/>
                <w:color w:val="333333"/>
                <w:spacing w:val="7"/>
                <w:sz w:val="24"/>
                <w:shd w:val="clear" w:color="auto" w:fill="FFFFFF"/>
              </w:rPr>
              <w:t>最新政策</w:t>
            </w:r>
            <w:r w:rsidR="00536FB9" w:rsidRPr="00043733">
              <w:rPr>
                <w:rFonts w:asciiTheme="minorEastAsia" w:eastAsiaTheme="minorEastAsia" w:hAnsiTheme="minorEastAsia" w:hint="eastAsia"/>
                <w:b/>
                <w:color w:val="333333"/>
                <w:spacing w:val="7"/>
                <w:sz w:val="24"/>
                <w:shd w:val="clear" w:color="auto" w:fill="FFFFFF"/>
              </w:rPr>
              <w:t>相符性比对</w:t>
            </w:r>
          </w:p>
          <w:tbl>
            <w:tblPr>
              <w:tblW w:w="8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4113"/>
              <w:gridCol w:w="2126"/>
              <w:gridCol w:w="641"/>
            </w:tblGrid>
            <w:tr w:rsidR="00932ECA" w:rsidRPr="007F329F" w:rsidTr="00C30192">
              <w:trPr>
                <w:trHeight w:val="633"/>
              </w:trPr>
              <w:tc>
                <w:tcPr>
                  <w:tcW w:w="975" w:type="pct"/>
                  <w:vAlign w:val="center"/>
                </w:tcPr>
                <w:p w:rsidR="008C31AF" w:rsidRPr="007F329F" w:rsidRDefault="00C30192" w:rsidP="00C30192">
                  <w:pPr>
                    <w:spacing w:line="320" w:lineRule="exact"/>
                    <w:jc w:val="center"/>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相关政策</w:t>
                  </w:r>
                </w:p>
              </w:tc>
              <w:tc>
                <w:tcPr>
                  <w:tcW w:w="2406" w:type="pct"/>
                  <w:vAlign w:val="center"/>
                </w:tcPr>
                <w:p w:rsidR="00043733" w:rsidRPr="007F329F" w:rsidRDefault="008C31AF" w:rsidP="00A9493D">
                  <w:pPr>
                    <w:spacing w:line="320" w:lineRule="exact"/>
                    <w:jc w:val="center"/>
                    <w:rPr>
                      <w:rFonts w:asciiTheme="minorEastAsia" w:eastAsiaTheme="minorEastAsia" w:hAnsiTheme="minorEastAsia" w:cs="仿宋_GB2312"/>
                      <w:b/>
                      <w:szCs w:val="21"/>
                    </w:rPr>
                  </w:pPr>
                  <w:r w:rsidRPr="007F329F">
                    <w:rPr>
                      <w:rFonts w:asciiTheme="minorEastAsia" w:eastAsiaTheme="minorEastAsia" w:hAnsiTheme="minorEastAsia" w:cs="仿宋_GB2312" w:hint="eastAsia"/>
                      <w:b/>
                      <w:szCs w:val="21"/>
                    </w:rPr>
                    <w:t>新建、改建、扩建墙体材料项目</w:t>
                  </w:r>
                </w:p>
                <w:p w:rsidR="008C31AF" w:rsidRPr="007F329F" w:rsidRDefault="008C31AF" w:rsidP="00A9493D">
                  <w:pPr>
                    <w:spacing w:line="320" w:lineRule="exact"/>
                    <w:jc w:val="center"/>
                    <w:rPr>
                      <w:rFonts w:asciiTheme="minorEastAsia" w:eastAsiaTheme="minorEastAsia" w:hAnsiTheme="minorEastAsia"/>
                      <w:b/>
                      <w:szCs w:val="21"/>
                    </w:rPr>
                  </w:pPr>
                  <w:r w:rsidRPr="007F329F">
                    <w:rPr>
                      <w:rFonts w:asciiTheme="minorEastAsia" w:eastAsiaTheme="minorEastAsia" w:hAnsiTheme="minorEastAsia" w:cs="仿宋_GB2312" w:hint="eastAsia"/>
                      <w:b/>
                      <w:szCs w:val="21"/>
                    </w:rPr>
                    <w:t>必须达到以下条件</w:t>
                  </w:r>
                </w:p>
              </w:tc>
              <w:tc>
                <w:tcPr>
                  <w:tcW w:w="1244" w:type="pct"/>
                  <w:vAlign w:val="center"/>
                </w:tcPr>
                <w:p w:rsidR="008C31AF" w:rsidRPr="007F329F" w:rsidRDefault="008C31AF" w:rsidP="00A9493D">
                  <w:pPr>
                    <w:spacing w:line="320" w:lineRule="exact"/>
                    <w:jc w:val="center"/>
                    <w:rPr>
                      <w:rFonts w:asciiTheme="minorEastAsia" w:eastAsiaTheme="minorEastAsia" w:hAnsiTheme="minorEastAsia"/>
                      <w:b/>
                      <w:szCs w:val="21"/>
                    </w:rPr>
                  </w:pPr>
                  <w:r w:rsidRPr="007F329F">
                    <w:rPr>
                      <w:rFonts w:asciiTheme="minorEastAsia" w:eastAsiaTheme="minorEastAsia" w:hAnsiTheme="minorEastAsia" w:hint="eastAsia"/>
                      <w:b/>
                      <w:szCs w:val="21"/>
                    </w:rPr>
                    <w:t>本项目概况</w:t>
                  </w:r>
                </w:p>
              </w:tc>
              <w:tc>
                <w:tcPr>
                  <w:tcW w:w="376" w:type="pct"/>
                  <w:vAlign w:val="center"/>
                </w:tcPr>
                <w:p w:rsidR="008C31AF" w:rsidRPr="007F329F" w:rsidRDefault="008C31AF" w:rsidP="00A9493D">
                  <w:pPr>
                    <w:spacing w:line="320" w:lineRule="exact"/>
                    <w:jc w:val="center"/>
                    <w:rPr>
                      <w:rFonts w:asciiTheme="minorEastAsia" w:eastAsiaTheme="minorEastAsia" w:hAnsiTheme="minorEastAsia"/>
                      <w:b/>
                      <w:szCs w:val="21"/>
                    </w:rPr>
                  </w:pPr>
                  <w:r w:rsidRPr="007F329F">
                    <w:rPr>
                      <w:rFonts w:asciiTheme="minorEastAsia" w:eastAsiaTheme="minorEastAsia" w:hAnsiTheme="minorEastAsia" w:hint="eastAsia"/>
                      <w:b/>
                      <w:szCs w:val="21"/>
                    </w:rPr>
                    <w:t>是否符合</w:t>
                  </w:r>
                </w:p>
              </w:tc>
            </w:tr>
            <w:tr w:rsidR="00932ECA" w:rsidRPr="007F329F" w:rsidTr="005142B7">
              <w:trPr>
                <w:trHeight w:val="955"/>
              </w:trPr>
              <w:tc>
                <w:tcPr>
                  <w:tcW w:w="975" w:type="pct"/>
                </w:tcPr>
                <w:p w:rsidR="008C31AF" w:rsidRPr="007F329F" w:rsidRDefault="008C31AF" w:rsidP="00A9493D">
                  <w:pPr>
                    <w:spacing w:line="320" w:lineRule="exact"/>
                    <w:jc w:val="center"/>
                    <w:rPr>
                      <w:rStyle w:val="a4"/>
                      <w:rFonts w:asciiTheme="minorEastAsia" w:eastAsiaTheme="minorEastAsia" w:hAnsiTheme="minorEastAsia"/>
                      <w:color w:val="333333"/>
                      <w:spacing w:val="12"/>
                      <w:szCs w:val="21"/>
                    </w:rPr>
                  </w:pPr>
                  <w:r w:rsidRPr="007F329F">
                    <w:rPr>
                      <w:rStyle w:val="a4"/>
                      <w:rFonts w:asciiTheme="minorEastAsia" w:eastAsiaTheme="minorEastAsia" w:hAnsiTheme="minorEastAsia" w:hint="eastAsia"/>
                      <w:color w:val="333333"/>
                      <w:spacing w:val="12"/>
                      <w:szCs w:val="21"/>
                    </w:rPr>
                    <w:t>江苏省新型墙体材料产品目录</w:t>
                  </w:r>
                </w:p>
              </w:tc>
              <w:tc>
                <w:tcPr>
                  <w:tcW w:w="2406" w:type="pct"/>
                  <w:vAlign w:val="center"/>
                </w:tcPr>
                <w:p w:rsidR="008C31AF" w:rsidRPr="005142B7" w:rsidRDefault="008C31AF" w:rsidP="007F329F">
                  <w:pPr>
                    <w:jc w:val="left"/>
                    <w:rPr>
                      <w:rFonts w:asciiTheme="minorEastAsia" w:eastAsiaTheme="minorEastAsia" w:hAnsiTheme="minorEastAsia"/>
                      <w:color w:val="333333"/>
                      <w:spacing w:val="12"/>
                      <w:szCs w:val="21"/>
                    </w:rPr>
                  </w:pPr>
                  <w:r w:rsidRPr="005142B7">
                    <w:rPr>
                      <w:rFonts w:asciiTheme="minorEastAsia" w:eastAsiaTheme="minorEastAsia" w:hAnsiTheme="minorEastAsia" w:hint="eastAsia"/>
                      <w:color w:val="333333"/>
                      <w:spacing w:val="12"/>
                      <w:szCs w:val="21"/>
                    </w:rPr>
                    <w:t>蒸压粉煤灰砖（符合JC 239技术要求）；</w:t>
                  </w:r>
                </w:p>
                <w:p w:rsidR="008C31AF" w:rsidRPr="005142B7" w:rsidRDefault="008C31AF" w:rsidP="007F329F">
                  <w:pPr>
                    <w:jc w:val="left"/>
                    <w:rPr>
                      <w:rFonts w:asciiTheme="minorEastAsia" w:eastAsiaTheme="minorEastAsia" w:hAnsiTheme="minorEastAsia" w:cs="仿宋_GB2312"/>
                      <w:szCs w:val="21"/>
                    </w:rPr>
                  </w:pPr>
                  <w:r w:rsidRPr="005142B7">
                    <w:rPr>
                      <w:rFonts w:asciiTheme="minorEastAsia" w:eastAsiaTheme="minorEastAsia" w:hAnsiTheme="minorEastAsia" w:hint="eastAsia"/>
                      <w:color w:val="333333"/>
                      <w:spacing w:val="12"/>
                      <w:szCs w:val="21"/>
                    </w:rPr>
                    <w:t>蒸压粉煤灰多孔砖（符合GB 26541技术要求）</w:t>
                  </w:r>
                </w:p>
              </w:tc>
              <w:tc>
                <w:tcPr>
                  <w:tcW w:w="1244" w:type="pct"/>
                </w:tcPr>
                <w:p w:rsidR="008C31AF" w:rsidRPr="005142B7" w:rsidRDefault="00043733" w:rsidP="005142B7">
                  <w:pPr>
                    <w:spacing w:line="320" w:lineRule="exact"/>
                    <w:rPr>
                      <w:rFonts w:asciiTheme="minorEastAsia" w:eastAsiaTheme="minorEastAsia" w:hAnsiTheme="minorEastAsia"/>
                      <w:szCs w:val="21"/>
                    </w:rPr>
                  </w:pPr>
                  <w:r w:rsidRPr="005142B7">
                    <w:rPr>
                      <w:rFonts w:asciiTheme="minorEastAsia" w:eastAsiaTheme="minorEastAsia" w:hAnsiTheme="minorEastAsia" w:hint="eastAsia"/>
                      <w:color w:val="333333"/>
                      <w:spacing w:val="12"/>
                      <w:szCs w:val="21"/>
                    </w:rPr>
                    <w:t>符合JC 239 、GB 26541技术要求。</w:t>
                  </w:r>
                </w:p>
              </w:tc>
              <w:tc>
                <w:tcPr>
                  <w:tcW w:w="376" w:type="pct"/>
                  <w:vAlign w:val="center"/>
                </w:tcPr>
                <w:p w:rsidR="008C31AF" w:rsidRPr="007F329F" w:rsidRDefault="008C31AF" w:rsidP="00A9493D">
                  <w:pPr>
                    <w:spacing w:line="320" w:lineRule="exact"/>
                    <w:jc w:val="center"/>
                    <w:rPr>
                      <w:rFonts w:asciiTheme="minorEastAsia" w:eastAsiaTheme="minorEastAsia" w:hAnsiTheme="minorEastAsia"/>
                      <w:szCs w:val="21"/>
                    </w:rPr>
                  </w:pPr>
                  <w:r w:rsidRPr="007F329F">
                    <w:rPr>
                      <w:rFonts w:asciiTheme="minorEastAsia" w:eastAsiaTheme="minorEastAsia" w:hAnsiTheme="minorEastAsia" w:hint="eastAsia"/>
                      <w:szCs w:val="21"/>
                    </w:rPr>
                    <w:t>符合</w:t>
                  </w:r>
                </w:p>
              </w:tc>
            </w:tr>
            <w:tr w:rsidR="005656F3" w:rsidRPr="007F329F" w:rsidTr="005656F3">
              <w:trPr>
                <w:trHeight w:val="310"/>
              </w:trPr>
              <w:tc>
                <w:tcPr>
                  <w:tcW w:w="975" w:type="pct"/>
                  <w:vMerge w:val="restart"/>
                  <w:vAlign w:val="center"/>
                </w:tcPr>
                <w:p w:rsidR="005656F3" w:rsidRPr="007F329F" w:rsidRDefault="005656F3" w:rsidP="00C30192">
                  <w:pPr>
                    <w:spacing w:line="320" w:lineRule="exact"/>
                    <w:jc w:val="center"/>
                    <w:rPr>
                      <w:rFonts w:asciiTheme="minorEastAsia" w:eastAsiaTheme="minorEastAsia" w:hAnsiTheme="minorEastAsia" w:cs="仿宋_GB2312"/>
                      <w:szCs w:val="21"/>
                    </w:rPr>
                  </w:pPr>
                  <w:r w:rsidRPr="007F329F">
                    <w:rPr>
                      <w:rStyle w:val="a4"/>
                      <w:rFonts w:asciiTheme="minorEastAsia" w:eastAsiaTheme="minorEastAsia" w:hAnsiTheme="minorEastAsia" w:hint="eastAsia"/>
                      <w:color w:val="333333"/>
                      <w:spacing w:val="12"/>
                      <w:szCs w:val="21"/>
                    </w:rPr>
                    <w:t>江苏省墙体材料产业发展导向</w:t>
                  </w:r>
                </w:p>
              </w:tc>
              <w:tc>
                <w:tcPr>
                  <w:tcW w:w="4025" w:type="pct"/>
                  <w:gridSpan w:val="3"/>
                  <w:vAlign w:val="center"/>
                </w:tcPr>
                <w:p w:rsidR="005656F3" w:rsidRPr="007F329F" w:rsidRDefault="005656F3" w:rsidP="005656F3">
                  <w:pPr>
                    <w:spacing w:line="320" w:lineRule="exact"/>
                    <w:rPr>
                      <w:rFonts w:asciiTheme="minorEastAsia" w:eastAsiaTheme="minorEastAsia" w:hAnsiTheme="minorEastAsia"/>
                      <w:szCs w:val="21"/>
                    </w:rPr>
                  </w:pPr>
                  <w:r w:rsidRPr="007F329F">
                    <w:rPr>
                      <w:rStyle w:val="a4"/>
                      <w:rFonts w:asciiTheme="minorEastAsia" w:eastAsiaTheme="minorEastAsia" w:hAnsiTheme="minorEastAsia" w:hint="eastAsia"/>
                      <w:color w:val="333333"/>
                      <w:spacing w:val="12"/>
                      <w:szCs w:val="21"/>
                    </w:rPr>
                    <w:t>一、鼓励发展的墙体材料产品和生产工艺及规模</w:t>
                  </w:r>
                </w:p>
              </w:tc>
            </w:tr>
            <w:tr w:rsidR="005656F3" w:rsidRPr="007F329F" w:rsidTr="00E54EAE">
              <w:trPr>
                <w:trHeight w:val="334"/>
              </w:trPr>
              <w:tc>
                <w:tcPr>
                  <w:tcW w:w="975" w:type="pct"/>
                  <w:vMerge/>
                </w:tcPr>
                <w:p w:rsidR="005656F3" w:rsidRPr="007F329F" w:rsidRDefault="005656F3" w:rsidP="00A9493D">
                  <w:pPr>
                    <w:spacing w:line="320" w:lineRule="exact"/>
                    <w:jc w:val="center"/>
                    <w:rPr>
                      <w:rFonts w:asciiTheme="minorEastAsia" w:eastAsiaTheme="minorEastAsia" w:hAnsiTheme="minorEastAsia" w:cs="仿宋_GB2312"/>
                      <w:szCs w:val="21"/>
                    </w:rPr>
                  </w:pPr>
                </w:p>
              </w:tc>
              <w:tc>
                <w:tcPr>
                  <w:tcW w:w="2406" w:type="pct"/>
                </w:tcPr>
                <w:p w:rsidR="005656F3" w:rsidRPr="005142B7" w:rsidRDefault="005656F3" w:rsidP="00E54EAE">
                  <w:pPr>
                    <w:spacing w:line="320" w:lineRule="exact"/>
                    <w:rPr>
                      <w:rFonts w:asciiTheme="minorEastAsia" w:eastAsiaTheme="minorEastAsia" w:hAnsiTheme="minorEastAsia" w:cs="仿宋_GB2312"/>
                      <w:szCs w:val="21"/>
                    </w:rPr>
                  </w:pPr>
                  <w:r w:rsidRPr="005142B7">
                    <w:rPr>
                      <w:rFonts w:asciiTheme="minorEastAsia" w:eastAsiaTheme="minorEastAsia" w:hAnsiTheme="minorEastAsia" w:hint="eastAsia"/>
                      <w:color w:val="333333"/>
                      <w:spacing w:val="12"/>
                      <w:szCs w:val="21"/>
                    </w:rPr>
                    <w:t>1、利用废渣生产的烧结保温砌块（砖）和复合保温砌块（砖）（传热系数须小于1.0W/（㎡·K））：鼓励企业积极消纳利用当地废渣，原料中废渣合计重量掺量比在80%以上，采用70型以上挤砖机、原料经陈化均化、自动码卸坯、烟气脱硫除尘、大中断面（4.6米及以上）带余热烘干窑（室）的标准隧道窑，年生产规模6000万块标准砖以上的生产线。</w:t>
                  </w:r>
                </w:p>
              </w:tc>
              <w:tc>
                <w:tcPr>
                  <w:tcW w:w="1244" w:type="pct"/>
                  <w:vAlign w:val="center"/>
                </w:tcPr>
                <w:p w:rsidR="005656F3" w:rsidRPr="005142B7" w:rsidRDefault="005656F3" w:rsidP="00500E57">
                  <w:pPr>
                    <w:spacing w:line="320" w:lineRule="exact"/>
                    <w:jc w:val="center"/>
                    <w:rPr>
                      <w:rFonts w:asciiTheme="minorEastAsia" w:eastAsiaTheme="minorEastAsia" w:hAnsiTheme="minorEastAsia"/>
                      <w:szCs w:val="21"/>
                    </w:rPr>
                  </w:pPr>
                  <w:r w:rsidRPr="005142B7">
                    <w:rPr>
                      <w:rFonts w:asciiTheme="minorEastAsia" w:eastAsiaTheme="minorEastAsia" w:hAnsiTheme="minorEastAsia" w:hint="eastAsia"/>
                      <w:szCs w:val="21"/>
                    </w:rPr>
                    <w:t>1、本项目为利用粉煤灰、再生建筑料或炉渣、电石渣、石粉、烟气脱硫灰、磷石膏等废渣生产的复合保温砌块（砖）；本产品传热系数为0.8 W/（㎡•K）；2、项目生产为液压机，不是挤砖机；3、原料经陈化均化、自动码卸坯；4、年生产规模6000万块标准砖生产线。</w:t>
                  </w:r>
                </w:p>
              </w:tc>
              <w:tc>
                <w:tcPr>
                  <w:tcW w:w="376" w:type="pct"/>
                  <w:vAlign w:val="center"/>
                </w:tcPr>
                <w:p w:rsidR="005656F3" w:rsidRPr="007F329F" w:rsidRDefault="005656F3" w:rsidP="00A9493D">
                  <w:pPr>
                    <w:spacing w:line="320" w:lineRule="exact"/>
                    <w:jc w:val="center"/>
                    <w:rPr>
                      <w:rFonts w:asciiTheme="minorEastAsia" w:eastAsiaTheme="minorEastAsia" w:hAnsiTheme="minorEastAsia"/>
                      <w:szCs w:val="21"/>
                    </w:rPr>
                  </w:pPr>
                  <w:r w:rsidRPr="007F329F">
                    <w:rPr>
                      <w:rFonts w:asciiTheme="minorEastAsia" w:eastAsiaTheme="minorEastAsia" w:hAnsiTheme="minorEastAsia" w:hint="eastAsia"/>
                      <w:szCs w:val="21"/>
                    </w:rPr>
                    <w:t>符合</w:t>
                  </w:r>
                </w:p>
              </w:tc>
            </w:tr>
            <w:tr w:rsidR="005656F3" w:rsidRPr="007F329F" w:rsidTr="005656F3">
              <w:trPr>
                <w:trHeight w:val="334"/>
              </w:trPr>
              <w:tc>
                <w:tcPr>
                  <w:tcW w:w="975" w:type="pct"/>
                  <w:vMerge/>
                </w:tcPr>
                <w:p w:rsidR="005656F3" w:rsidRPr="007F329F" w:rsidRDefault="005656F3" w:rsidP="00A9493D">
                  <w:pPr>
                    <w:spacing w:line="320" w:lineRule="exact"/>
                    <w:jc w:val="center"/>
                    <w:rPr>
                      <w:rFonts w:asciiTheme="minorEastAsia" w:eastAsiaTheme="minorEastAsia" w:hAnsiTheme="minorEastAsia" w:cs="仿宋_GB2312"/>
                      <w:szCs w:val="21"/>
                    </w:rPr>
                  </w:pPr>
                </w:p>
              </w:tc>
              <w:tc>
                <w:tcPr>
                  <w:tcW w:w="2406" w:type="pct"/>
                  <w:vAlign w:val="center"/>
                </w:tcPr>
                <w:p w:rsidR="005656F3" w:rsidRPr="005142B7" w:rsidRDefault="005656F3" w:rsidP="00A9493D">
                  <w:pPr>
                    <w:spacing w:line="320" w:lineRule="exact"/>
                    <w:jc w:val="center"/>
                    <w:rPr>
                      <w:rFonts w:asciiTheme="minorEastAsia" w:eastAsiaTheme="minorEastAsia" w:hAnsiTheme="minorEastAsia" w:cs="仿宋_GB2312"/>
                      <w:szCs w:val="21"/>
                    </w:rPr>
                  </w:pPr>
                  <w:r w:rsidRPr="005142B7">
                    <w:rPr>
                      <w:rFonts w:asciiTheme="minorEastAsia" w:eastAsiaTheme="minorEastAsia" w:hAnsiTheme="minorEastAsia" w:hint="eastAsia"/>
                      <w:color w:val="333333"/>
                      <w:spacing w:val="12"/>
                      <w:szCs w:val="21"/>
                    </w:rPr>
                    <w:t>2、消纳利用当地建筑垃圾做再生骨料的混凝土砌块（砖）和自保温混凝土复合砌块（砖）（传热系数须小于1.0W/（㎡·K）：采用40KW以上功率成型机、自动计量配料、自动化复合、清洁能源或余热利用养护室（窑），单班年生产规模10万立方米以上的生产线。</w:t>
                  </w:r>
                </w:p>
              </w:tc>
              <w:tc>
                <w:tcPr>
                  <w:tcW w:w="1244" w:type="pct"/>
                  <w:vAlign w:val="center"/>
                </w:tcPr>
                <w:p w:rsidR="005142B7" w:rsidRDefault="005656F3" w:rsidP="005656F3">
                  <w:pPr>
                    <w:spacing w:line="320" w:lineRule="exact"/>
                    <w:rPr>
                      <w:rFonts w:asciiTheme="minorEastAsia" w:eastAsiaTheme="minorEastAsia" w:hAnsiTheme="minorEastAsia" w:hint="eastAsia"/>
                      <w:szCs w:val="21"/>
                    </w:rPr>
                  </w:pPr>
                  <w:r w:rsidRPr="005142B7">
                    <w:rPr>
                      <w:rFonts w:asciiTheme="minorEastAsia" w:eastAsiaTheme="minorEastAsia" w:hAnsiTheme="minorEastAsia" w:hint="eastAsia"/>
                      <w:szCs w:val="21"/>
                    </w:rPr>
                    <w:t>1、本项目液压机总功率达103KW；</w:t>
                  </w:r>
                </w:p>
                <w:p w:rsidR="005142B7" w:rsidRDefault="005656F3" w:rsidP="005656F3">
                  <w:pPr>
                    <w:spacing w:line="320" w:lineRule="exact"/>
                    <w:rPr>
                      <w:rFonts w:asciiTheme="minorEastAsia" w:eastAsiaTheme="minorEastAsia" w:hAnsiTheme="minorEastAsia" w:hint="eastAsia"/>
                      <w:szCs w:val="21"/>
                    </w:rPr>
                  </w:pPr>
                  <w:r w:rsidRPr="005142B7">
                    <w:rPr>
                      <w:rFonts w:asciiTheme="minorEastAsia" w:eastAsiaTheme="minorEastAsia" w:hAnsiTheme="minorEastAsia" w:hint="eastAsia"/>
                      <w:szCs w:val="21"/>
                    </w:rPr>
                    <w:t>2、自动计量配料；</w:t>
                  </w:r>
                </w:p>
                <w:p w:rsidR="005142B7" w:rsidRDefault="005656F3" w:rsidP="005656F3">
                  <w:pPr>
                    <w:spacing w:line="320" w:lineRule="exact"/>
                    <w:rPr>
                      <w:rFonts w:asciiTheme="minorEastAsia" w:eastAsiaTheme="minorEastAsia" w:hAnsiTheme="minorEastAsia" w:hint="eastAsia"/>
                      <w:szCs w:val="21"/>
                    </w:rPr>
                  </w:pPr>
                  <w:r w:rsidRPr="005142B7">
                    <w:rPr>
                      <w:rFonts w:asciiTheme="minorEastAsia" w:eastAsiaTheme="minorEastAsia" w:hAnsiTheme="minorEastAsia" w:hint="eastAsia"/>
                      <w:szCs w:val="21"/>
                    </w:rPr>
                    <w:t>3、能源为大唐热电蒸汽。</w:t>
                  </w:r>
                </w:p>
                <w:p w:rsidR="005656F3" w:rsidRPr="005142B7" w:rsidRDefault="005656F3" w:rsidP="005656F3">
                  <w:pPr>
                    <w:spacing w:line="320" w:lineRule="exact"/>
                    <w:rPr>
                      <w:rFonts w:asciiTheme="minorEastAsia" w:eastAsiaTheme="minorEastAsia" w:hAnsiTheme="minorEastAsia"/>
                      <w:szCs w:val="21"/>
                    </w:rPr>
                  </w:pPr>
                  <w:r w:rsidRPr="005142B7">
                    <w:rPr>
                      <w:rFonts w:asciiTheme="minorEastAsia" w:eastAsiaTheme="minorEastAsia" w:hAnsiTheme="minorEastAsia" w:hint="eastAsia"/>
                      <w:szCs w:val="21"/>
                    </w:rPr>
                    <w:t>4、单板生产能力大于</w:t>
                  </w:r>
                  <w:r w:rsidRPr="005142B7">
                    <w:rPr>
                      <w:rFonts w:asciiTheme="minorEastAsia" w:eastAsiaTheme="minorEastAsia" w:hAnsiTheme="minorEastAsia" w:hint="eastAsia"/>
                      <w:color w:val="333333"/>
                      <w:spacing w:val="12"/>
                      <w:szCs w:val="21"/>
                    </w:rPr>
                    <w:t>15万立方米。</w:t>
                  </w:r>
                </w:p>
              </w:tc>
              <w:tc>
                <w:tcPr>
                  <w:tcW w:w="376" w:type="pct"/>
                  <w:vAlign w:val="center"/>
                </w:tcPr>
                <w:p w:rsidR="005656F3" w:rsidRPr="007F329F" w:rsidRDefault="005656F3" w:rsidP="00A9493D">
                  <w:pPr>
                    <w:spacing w:line="320" w:lineRule="exact"/>
                    <w:jc w:val="center"/>
                    <w:rPr>
                      <w:rFonts w:asciiTheme="minorEastAsia" w:eastAsiaTheme="minorEastAsia" w:hAnsiTheme="minorEastAsia"/>
                      <w:szCs w:val="21"/>
                    </w:rPr>
                  </w:pPr>
                  <w:r w:rsidRPr="007F329F">
                    <w:rPr>
                      <w:rFonts w:asciiTheme="minorEastAsia" w:eastAsiaTheme="minorEastAsia" w:hAnsiTheme="minorEastAsia" w:hint="eastAsia"/>
                      <w:szCs w:val="21"/>
                    </w:rPr>
                    <w:t>符合</w:t>
                  </w:r>
                </w:p>
              </w:tc>
            </w:tr>
            <w:tr w:rsidR="005656F3" w:rsidRPr="007F329F" w:rsidTr="005656F3">
              <w:trPr>
                <w:trHeight w:val="334"/>
              </w:trPr>
              <w:tc>
                <w:tcPr>
                  <w:tcW w:w="975" w:type="pct"/>
                  <w:vMerge/>
                </w:tcPr>
                <w:p w:rsidR="005656F3" w:rsidRPr="007F329F" w:rsidRDefault="005656F3" w:rsidP="00A9493D">
                  <w:pPr>
                    <w:spacing w:line="320" w:lineRule="exact"/>
                    <w:jc w:val="center"/>
                    <w:rPr>
                      <w:rFonts w:asciiTheme="minorEastAsia" w:eastAsiaTheme="minorEastAsia" w:hAnsiTheme="minorEastAsia" w:cs="仿宋_GB2312"/>
                      <w:szCs w:val="21"/>
                    </w:rPr>
                  </w:pPr>
                </w:p>
              </w:tc>
              <w:tc>
                <w:tcPr>
                  <w:tcW w:w="4025" w:type="pct"/>
                  <w:gridSpan w:val="3"/>
                  <w:vAlign w:val="center"/>
                </w:tcPr>
                <w:p w:rsidR="005656F3" w:rsidRPr="007F329F" w:rsidRDefault="005656F3" w:rsidP="005656F3">
                  <w:pPr>
                    <w:spacing w:line="320" w:lineRule="exact"/>
                    <w:rPr>
                      <w:rFonts w:asciiTheme="minorEastAsia" w:eastAsiaTheme="minorEastAsia" w:hAnsiTheme="minorEastAsia"/>
                      <w:szCs w:val="21"/>
                    </w:rPr>
                  </w:pPr>
                  <w:r w:rsidRPr="007F329F">
                    <w:rPr>
                      <w:rStyle w:val="a4"/>
                      <w:rFonts w:asciiTheme="minorEastAsia" w:eastAsiaTheme="minorEastAsia" w:hAnsiTheme="minorEastAsia" w:hint="eastAsia"/>
                      <w:color w:val="333333"/>
                      <w:spacing w:val="12"/>
                      <w:szCs w:val="21"/>
                    </w:rPr>
                    <w:t>二、限制的墙体材料产品和生产工艺及规模</w:t>
                  </w:r>
                </w:p>
              </w:tc>
            </w:tr>
            <w:tr w:rsidR="005656F3" w:rsidRPr="007F329F" w:rsidTr="005656F3">
              <w:trPr>
                <w:trHeight w:val="334"/>
              </w:trPr>
              <w:tc>
                <w:tcPr>
                  <w:tcW w:w="975" w:type="pct"/>
                  <w:vMerge/>
                </w:tcPr>
                <w:p w:rsidR="005656F3" w:rsidRPr="007F329F" w:rsidRDefault="005656F3" w:rsidP="00A9493D">
                  <w:pPr>
                    <w:spacing w:line="320" w:lineRule="exact"/>
                    <w:jc w:val="center"/>
                    <w:rPr>
                      <w:rFonts w:asciiTheme="minorEastAsia" w:eastAsiaTheme="minorEastAsia" w:hAnsiTheme="minorEastAsia" w:cs="仿宋_GB2312"/>
                      <w:szCs w:val="21"/>
                    </w:rPr>
                  </w:pPr>
                </w:p>
              </w:tc>
              <w:tc>
                <w:tcPr>
                  <w:tcW w:w="2406" w:type="pct"/>
                  <w:vAlign w:val="center"/>
                </w:tcPr>
                <w:p w:rsidR="005656F3" w:rsidRPr="005142B7" w:rsidRDefault="005656F3" w:rsidP="005142B7">
                  <w:pPr>
                    <w:spacing w:line="320" w:lineRule="exact"/>
                    <w:jc w:val="left"/>
                    <w:rPr>
                      <w:rFonts w:asciiTheme="minorEastAsia" w:eastAsiaTheme="minorEastAsia" w:hAnsiTheme="minorEastAsia" w:cs="仿宋_GB2312"/>
                      <w:szCs w:val="21"/>
                    </w:rPr>
                  </w:pPr>
                  <w:r w:rsidRPr="005142B7">
                    <w:rPr>
                      <w:rFonts w:asciiTheme="minorEastAsia" w:eastAsiaTheme="minorEastAsia" w:hAnsiTheme="minorEastAsia" w:hint="eastAsia"/>
                      <w:color w:val="333333"/>
                      <w:spacing w:val="12"/>
                      <w:szCs w:val="21"/>
                    </w:rPr>
                    <w:t>蒸压粉煤灰砖（蒸压灰砂砖）类：配料无自动计量，年生产规模在3000万块标准砖以下的生产线。</w:t>
                  </w:r>
                </w:p>
              </w:tc>
              <w:tc>
                <w:tcPr>
                  <w:tcW w:w="1244" w:type="pct"/>
                  <w:vAlign w:val="center"/>
                </w:tcPr>
                <w:p w:rsidR="005656F3" w:rsidRPr="005142B7" w:rsidRDefault="005656F3" w:rsidP="00A9493D">
                  <w:pPr>
                    <w:spacing w:line="320" w:lineRule="exact"/>
                    <w:jc w:val="center"/>
                    <w:rPr>
                      <w:rFonts w:asciiTheme="minorEastAsia" w:eastAsiaTheme="minorEastAsia" w:hAnsiTheme="minorEastAsia"/>
                      <w:szCs w:val="21"/>
                    </w:rPr>
                  </w:pPr>
                  <w:r w:rsidRPr="005142B7">
                    <w:rPr>
                      <w:rFonts w:asciiTheme="minorEastAsia" w:eastAsiaTheme="minorEastAsia" w:hAnsiTheme="minorEastAsia" w:hint="eastAsia"/>
                      <w:szCs w:val="21"/>
                    </w:rPr>
                    <w:t>年生产规模1.2亿块</w:t>
                  </w:r>
                </w:p>
              </w:tc>
              <w:tc>
                <w:tcPr>
                  <w:tcW w:w="376" w:type="pct"/>
                  <w:vAlign w:val="center"/>
                </w:tcPr>
                <w:p w:rsidR="005656F3" w:rsidRPr="007F329F" w:rsidRDefault="005656F3" w:rsidP="00A9493D">
                  <w:pPr>
                    <w:spacing w:line="320" w:lineRule="exact"/>
                    <w:jc w:val="center"/>
                    <w:rPr>
                      <w:rFonts w:asciiTheme="minorEastAsia" w:eastAsiaTheme="minorEastAsia" w:hAnsiTheme="minorEastAsia"/>
                      <w:szCs w:val="21"/>
                    </w:rPr>
                  </w:pPr>
                  <w:r w:rsidRPr="007F329F">
                    <w:rPr>
                      <w:rFonts w:asciiTheme="minorEastAsia" w:eastAsiaTheme="minorEastAsia" w:hAnsiTheme="minorEastAsia" w:hint="eastAsia"/>
                      <w:szCs w:val="21"/>
                    </w:rPr>
                    <w:t>不符合</w:t>
                  </w:r>
                </w:p>
              </w:tc>
            </w:tr>
            <w:tr w:rsidR="005656F3" w:rsidRPr="007F329F" w:rsidTr="005656F3">
              <w:trPr>
                <w:trHeight w:val="334"/>
              </w:trPr>
              <w:tc>
                <w:tcPr>
                  <w:tcW w:w="975" w:type="pct"/>
                  <w:vMerge/>
                </w:tcPr>
                <w:p w:rsidR="005656F3" w:rsidRPr="007F329F" w:rsidRDefault="005656F3" w:rsidP="00A9493D">
                  <w:pPr>
                    <w:spacing w:line="320" w:lineRule="exact"/>
                    <w:jc w:val="center"/>
                    <w:rPr>
                      <w:rFonts w:asciiTheme="minorEastAsia" w:eastAsiaTheme="minorEastAsia" w:hAnsiTheme="minorEastAsia" w:cs="仿宋_GB2312"/>
                      <w:szCs w:val="21"/>
                    </w:rPr>
                  </w:pPr>
                </w:p>
              </w:tc>
              <w:tc>
                <w:tcPr>
                  <w:tcW w:w="4025" w:type="pct"/>
                  <w:gridSpan w:val="3"/>
                  <w:vAlign w:val="center"/>
                </w:tcPr>
                <w:p w:rsidR="005656F3" w:rsidRPr="007F329F" w:rsidRDefault="005656F3" w:rsidP="005656F3">
                  <w:pPr>
                    <w:spacing w:line="320" w:lineRule="exact"/>
                    <w:rPr>
                      <w:rFonts w:asciiTheme="minorEastAsia" w:eastAsiaTheme="minorEastAsia" w:hAnsiTheme="minorEastAsia"/>
                      <w:szCs w:val="21"/>
                    </w:rPr>
                  </w:pPr>
                  <w:r w:rsidRPr="007F329F">
                    <w:rPr>
                      <w:rStyle w:val="a4"/>
                      <w:rFonts w:asciiTheme="minorEastAsia" w:eastAsiaTheme="minorEastAsia" w:hAnsiTheme="minorEastAsia" w:hint="eastAsia"/>
                      <w:color w:val="333333"/>
                      <w:spacing w:val="12"/>
                      <w:szCs w:val="21"/>
                    </w:rPr>
                    <w:t>三、淘汰的墙体材料产品和生产工艺及规模</w:t>
                  </w:r>
                </w:p>
              </w:tc>
            </w:tr>
            <w:tr w:rsidR="005656F3" w:rsidRPr="007F329F" w:rsidTr="005656F3">
              <w:trPr>
                <w:trHeight w:val="334"/>
              </w:trPr>
              <w:tc>
                <w:tcPr>
                  <w:tcW w:w="975" w:type="pct"/>
                  <w:vMerge/>
                </w:tcPr>
                <w:p w:rsidR="005656F3" w:rsidRPr="007F329F" w:rsidRDefault="005656F3" w:rsidP="00A9493D">
                  <w:pPr>
                    <w:spacing w:line="320" w:lineRule="exact"/>
                    <w:jc w:val="center"/>
                    <w:rPr>
                      <w:rFonts w:asciiTheme="minorEastAsia" w:eastAsiaTheme="minorEastAsia" w:hAnsiTheme="minorEastAsia" w:cs="仿宋_GB2312"/>
                      <w:szCs w:val="21"/>
                    </w:rPr>
                  </w:pPr>
                </w:p>
              </w:tc>
              <w:tc>
                <w:tcPr>
                  <w:tcW w:w="2406" w:type="pct"/>
                  <w:vAlign w:val="center"/>
                </w:tcPr>
                <w:p w:rsidR="005656F3" w:rsidRPr="005142B7" w:rsidRDefault="005656F3" w:rsidP="005142B7">
                  <w:pPr>
                    <w:spacing w:line="320" w:lineRule="exact"/>
                    <w:rPr>
                      <w:rFonts w:asciiTheme="minorEastAsia" w:eastAsiaTheme="minorEastAsia" w:hAnsiTheme="minorEastAsia"/>
                      <w:color w:val="333333"/>
                      <w:spacing w:val="12"/>
                      <w:szCs w:val="21"/>
                    </w:rPr>
                  </w:pPr>
                  <w:r w:rsidRPr="005142B7">
                    <w:rPr>
                      <w:rFonts w:asciiTheme="minorEastAsia" w:eastAsiaTheme="minorEastAsia" w:hAnsiTheme="minorEastAsia" w:hint="eastAsia"/>
                      <w:color w:val="333333"/>
                      <w:spacing w:val="12"/>
                      <w:szCs w:val="21"/>
                    </w:rPr>
                    <w:t>非烧结、非蒸压粉煤灰砖</w:t>
                  </w:r>
                </w:p>
              </w:tc>
              <w:tc>
                <w:tcPr>
                  <w:tcW w:w="1244" w:type="pct"/>
                  <w:vAlign w:val="center"/>
                </w:tcPr>
                <w:p w:rsidR="005656F3" w:rsidRPr="005142B7" w:rsidRDefault="005656F3" w:rsidP="00A9493D">
                  <w:pPr>
                    <w:spacing w:line="320" w:lineRule="exact"/>
                    <w:jc w:val="center"/>
                    <w:rPr>
                      <w:rFonts w:asciiTheme="minorEastAsia" w:eastAsiaTheme="minorEastAsia" w:hAnsiTheme="minorEastAsia"/>
                      <w:szCs w:val="21"/>
                    </w:rPr>
                  </w:pPr>
                  <w:r w:rsidRPr="005142B7">
                    <w:rPr>
                      <w:rFonts w:asciiTheme="minorEastAsia" w:eastAsiaTheme="minorEastAsia" w:hAnsiTheme="minorEastAsia" w:hint="eastAsia"/>
                      <w:color w:val="333333"/>
                      <w:spacing w:val="12"/>
                      <w:szCs w:val="21"/>
                    </w:rPr>
                    <w:t>为蒸压粉煤灰砖</w:t>
                  </w:r>
                </w:p>
              </w:tc>
              <w:tc>
                <w:tcPr>
                  <w:tcW w:w="376" w:type="pct"/>
                  <w:vAlign w:val="center"/>
                </w:tcPr>
                <w:p w:rsidR="005656F3" w:rsidRPr="007F329F" w:rsidRDefault="005656F3" w:rsidP="00A9493D">
                  <w:pPr>
                    <w:spacing w:line="320" w:lineRule="exact"/>
                    <w:jc w:val="center"/>
                    <w:rPr>
                      <w:rFonts w:asciiTheme="minorEastAsia" w:eastAsiaTheme="minorEastAsia" w:hAnsiTheme="minorEastAsia"/>
                      <w:szCs w:val="21"/>
                    </w:rPr>
                  </w:pPr>
                  <w:r w:rsidRPr="007F329F">
                    <w:rPr>
                      <w:rFonts w:asciiTheme="minorEastAsia" w:eastAsiaTheme="minorEastAsia" w:hAnsiTheme="minorEastAsia" w:hint="eastAsia"/>
                      <w:szCs w:val="21"/>
                    </w:rPr>
                    <w:t>不符合</w:t>
                  </w:r>
                </w:p>
              </w:tc>
            </w:tr>
          </w:tbl>
          <w:p w:rsidR="007534FA" w:rsidRPr="00281B4B" w:rsidRDefault="00C30192" w:rsidP="00C30192">
            <w:pPr>
              <w:spacing w:line="460" w:lineRule="exact"/>
              <w:ind w:firstLineChars="200" w:firstLine="480"/>
              <w:rPr>
                <w:rFonts w:ascii="宋体" w:hAnsi="宋体"/>
                <w:sz w:val="24"/>
              </w:rPr>
            </w:pPr>
            <w:r w:rsidRPr="00C30192">
              <w:rPr>
                <w:rFonts w:ascii="宋体" w:hAnsi="宋体" w:hint="eastAsia"/>
                <w:sz w:val="24"/>
              </w:rPr>
              <w:lastRenderedPageBreak/>
              <w:t>经比对，</w:t>
            </w:r>
            <w:r w:rsidRPr="00281B4B">
              <w:rPr>
                <w:rFonts w:ascii="宋体" w:hAnsi="宋体" w:hint="eastAsia"/>
                <w:sz w:val="24"/>
              </w:rPr>
              <w:t>本</w:t>
            </w:r>
            <w:r w:rsidRPr="00281B4B">
              <w:rPr>
                <w:rFonts w:ascii="宋体" w:hAnsi="宋体"/>
                <w:sz w:val="24"/>
              </w:rPr>
              <w:t>项目的建设符合</w:t>
            </w:r>
            <w:r w:rsidRPr="00C30192">
              <w:rPr>
                <w:rFonts w:ascii="宋体" w:hAnsi="宋体" w:hint="eastAsia"/>
                <w:sz w:val="24"/>
              </w:rPr>
              <w:t>江苏省新型墙体材料最新政策</w:t>
            </w:r>
            <w:r w:rsidR="007534FA" w:rsidRPr="00281B4B">
              <w:rPr>
                <w:rFonts w:ascii="宋体" w:hAnsi="宋体"/>
                <w:sz w:val="24"/>
              </w:rPr>
              <w:t>。</w:t>
            </w:r>
          </w:p>
          <w:p w:rsidR="0071074C" w:rsidRPr="00281B4B" w:rsidRDefault="000E7E7A" w:rsidP="0071074C">
            <w:pPr>
              <w:spacing w:line="360" w:lineRule="auto"/>
              <w:jc w:val="left"/>
              <w:rPr>
                <w:rFonts w:ascii="宋体" w:hAnsi="宋体"/>
                <w:b/>
                <w:sz w:val="24"/>
              </w:rPr>
            </w:pPr>
            <w:r w:rsidRPr="00281B4B">
              <w:rPr>
                <w:rFonts w:ascii="宋体" w:hAnsi="宋体" w:hint="eastAsia"/>
                <w:b/>
                <w:sz w:val="24"/>
              </w:rPr>
              <w:t>1.</w:t>
            </w:r>
            <w:r w:rsidR="00CD4223" w:rsidRPr="00281B4B">
              <w:rPr>
                <w:rFonts w:ascii="宋体" w:hAnsi="宋体" w:hint="eastAsia"/>
                <w:b/>
                <w:sz w:val="24"/>
              </w:rPr>
              <w:t>3.2</w:t>
            </w:r>
            <w:r w:rsidR="0013295E">
              <w:rPr>
                <w:rFonts w:ascii="宋体" w:hAnsi="宋体" w:hint="eastAsia"/>
                <w:b/>
                <w:sz w:val="24"/>
              </w:rPr>
              <w:t>、</w:t>
            </w:r>
            <w:r w:rsidR="0071074C" w:rsidRPr="00226472">
              <w:rPr>
                <w:rFonts w:ascii="宋体" w:hAnsi="宋体" w:hint="eastAsia"/>
                <w:b/>
                <w:sz w:val="24"/>
              </w:rPr>
              <w:t>与江苏省人民政府</w:t>
            </w:r>
            <w:r w:rsidR="0071074C" w:rsidRPr="0071074C">
              <w:rPr>
                <w:rFonts w:ascii="宋体" w:hAnsi="宋体" w:hint="eastAsia"/>
                <w:b/>
                <w:sz w:val="24"/>
              </w:rPr>
              <w:t>打赢污染防治攻坚战、</w:t>
            </w:r>
            <w:r w:rsidR="0071074C" w:rsidRPr="00226472">
              <w:rPr>
                <w:rFonts w:ascii="宋体" w:hAnsi="宋体" w:hint="eastAsia"/>
                <w:b/>
                <w:sz w:val="24"/>
              </w:rPr>
              <w:t>《两减六治三提升专项行动方案》</w:t>
            </w:r>
            <w:r w:rsidR="0071074C">
              <w:rPr>
                <w:rFonts w:ascii="宋体" w:hAnsi="宋体" w:hint="eastAsia"/>
                <w:b/>
                <w:sz w:val="24"/>
              </w:rPr>
              <w:t>及</w:t>
            </w:r>
            <w:r w:rsidR="0071074C" w:rsidRPr="00281B4B">
              <w:rPr>
                <w:rFonts w:ascii="宋体" w:hAnsi="宋体" w:hint="eastAsia"/>
                <w:b/>
                <w:sz w:val="24"/>
              </w:rPr>
              <w:t>打赢蓝天保卫战三年行动计化实施方案</w:t>
            </w:r>
            <w:r w:rsidR="0071074C">
              <w:rPr>
                <w:rFonts w:ascii="宋体" w:hAnsi="宋体" w:hint="eastAsia"/>
                <w:b/>
                <w:sz w:val="24"/>
              </w:rPr>
              <w:t>的</w:t>
            </w:r>
            <w:r w:rsidR="0071074C" w:rsidRPr="00226472">
              <w:rPr>
                <w:rFonts w:ascii="宋体" w:hAnsi="宋体" w:hint="eastAsia"/>
                <w:b/>
                <w:sz w:val="24"/>
              </w:rPr>
              <w:t>相符性</w:t>
            </w:r>
          </w:p>
          <w:p w:rsidR="0071074C" w:rsidRPr="00281B4B" w:rsidRDefault="0071074C" w:rsidP="0071074C">
            <w:pPr>
              <w:spacing w:line="460" w:lineRule="exact"/>
              <w:ind w:firstLine="480"/>
              <w:rPr>
                <w:rFonts w:ascii="宋体" w:hAnsi="宋体"/>
                <w:sz w:val="24"/>
              </w:rPr>
            </w:pPr>
            <w:r w:rsidRPr="0071074C">
              <w:rPr>
                <w:rFonts w:ascii="宋体" w:hAnsi="宋体" w:hint="eastAsia"/>
                <w:sz w:val="24"/>
              </w:rPr>
              <w:t>为打赢污染防治攻坚战，深化墙体材料产业供给侧结构性改革，推进墙材行业高质量绿色发展，</w:t>
            </w:r>
            <w:r>
              <w:rPr>
                <w:rFonts w:ascii="宋体" w:hAnsi="宋体" w:hint="eastAsia"/>
                <w:sz w:val="24"/>
              </w:rPr>
              <w:t>2019年</w:t>
            </w:r>
            <w:r w:rsidRPr="0071074C">
              <w:rPr>
                <w:rFonts w:ascii="宋体" w:hAnsi="宋体" w:hint="eastAsia"/>
                <w:sz w:val="24"/>
              </w:rPr>
              <w:t>，江苏省工信厅、发改委、生态环境厅、住建厅、市场监管局联合发布《江苏省新型墙体材料产品目录》（2019本）和《江苏省墙体材料产业发展导向》（2019本）（以下简称《产品目录》和《产业导向》）。</w:t>
            </w:r>
            <w:r>
              <w:rPr>
                <w:rFonts w:ascii="宋体" w:hAnsi="宋体" w:hint="eastAsia"/>
                <w:sz w:val="24"/>
              </w:rPr>
              <w:t>本项目虽使用蒸汽但不使用锅炉，所用蒸汽为大唐热电有限公司集中供应，项目污染物仅为颗粒物，无VOCs等其他污染物。</w:t>
            </w:r>
            <w:r w:rsidRPr="00281B4B">
              <w:rPr>
                <w:rFonts w:ascii="宋体" w:hAnsi="宋体" w:hint="eastAsia"/>
                <w:sz w:val="24"/>
              </w:rPr>
              <w:t>本项目不属于</w:t>
            </w:r>
            <w:r w:rsidRPr="00281B4B">
              <w:rPr>
                <w:rFonts w:ascii="宋体" w:hAnsi="宋体"/>
                <w:sz w:val="24"/>
              </w:rPr>
              <w:t>烧结砖瓦</w:t>
            </w:r>
            <w:r w:rsidRPr="00281B4B">
              <w:rPr>
                <w:rFonts w:ascii="宋体" w:hAnsi="宋体" w:hint="eastAsia"/>
                <w:sz w:val="24"/>
              </w:rPr>
              <w:t>，物料全部室内贮存，生产粉尘均得到有效处置符合江苏省人民政府关于印发江苏省打赢蓝天保卫战三年行动计化实施方案的通知（苏政发【2018】122号）。</w:t>
            </w:r>
          </w:p>
          <w:p w:rsidR="0071074C" w:rsidRPr="00281B4B" w:rsidRDefault="000E7E7A" w:rsidP="0071074C">
            <w:pPr>
              <w:spacing w:line="360" w:lineRule="auto"/>
              <w:jc w:val="left"/>
              <w:rPr>
                <w:rFonts w:ascii="宋体" w:hAnsi="宋体"/>
                <w:b/>
                <w:sz w:val="24"/>
              </w:rPr>
            </w:pPr>
            <w:r w:rsidRPr="00226472">
              <w:rPr>
                <w:rFonts w:ascii="宋体" w:hAnsi="宋体" w:hint="eastAsia"/>
                <w:b/>
                <w:sz w:val="24"/>
              </w:rPr>
              <w:t>1.</w:t>
            </w:r>
            <w:r w:rsidR="00CD4223" w:rsidRPr="00226472">
              <w:rPr>
                <w:rFonts w:ascii="宋体" w:hAnsi="宋体" w:hint="eastAsia"/>
                <w:b/>
                <w:sz w:val="24"/>
              </w:rPr>
              <w:t>3.3</w:t>
            </w:r>
            <w:r w:rsidR="0013295E">
              <w:rPr>
                <w:rFonts w:ascii="宋体" w:hAnsi="宋体" w:hint="eastAsia"/>
                <w:b/>
                <w:sz w:val="24"/>
              </w:rPr>
              <w:t>、</w:t>
            </w:r>
            <w:r w:rsidR="0071074C" w:rsidRPr="00281B4B">
              <w:rPr>
                <w:rFonts w:ascii="宋体" w:hAnsi="宋体" w:hint="eastAsia"/>
                <w:b/>
                <w:sz w:val="24"/>
              </w:rPr>
              <w:t>选址及用地规划相容性分析</w:t>
            </w:r>
          </w:p>
          <w:p w:rsidR="0071074C" w:rsidRPr="00281B4B" w:rsidRDefault="0071074C" w:rsidP="0071074C">
            <w:pPr>
              <w:spacing w:line="460" w:lineRule="exact"/>
              <w:ind w:firstLine="480"/>
              <w:rPr>
                <w:rFonts w:ascii="宋体" w:hAnsi="宋体"/>
                <w:sz w:val="24"/>
              </w:rPr>
            </w:pPr>
            <w:r w:rsidRPr="00281B4B">
              <w:rPr>
                <w:rFonts w:ascii="宋体" w:hAnsi="宋体" w:hint="eastAsia"/>
                <w:sz w:val="24"/>
              </w:rPr>
              <w:t>建设项目位于如皋市城北街道陆桥村22组，</w:t>
            </w:r>
            <w:r>
              <w:rPr>
                <w:rFonts w:ascii="宋体" w:hAnsi="宋体" w:hint="eastAsia"/>
                <w:sz w:val="24"/>
              </w:rPr>
              <w:t>项目</w:t>
            </w:r>
            <w:r w:rsidRPr="005018A8">
              <w:rPr>
                <w:rFonts w:ascii="宋体" w:hAnsi="宋体" w:hint="eastAsia"/>
                <w:sz w:val="24"/>
              </w:rPr>
              <w:t>租赁如皋市勤丰建材厂的厂房从事生产，</w:t>
            </w:r>
            <w:r w:rsidRPr="0071074C">
              <w:rPr>
                <w:rFonts w:ascii="宋体" w:hAnsi="宋体" w:hint="eastAsia"/>
                <w:sz w:val="24"/>
              </w:rPr>
              <w:t>项目用地为建设用地。</w:t>
            </w:r>
          </w:p>
          <w:p w:rsidR="0071074C" w:rsidRPr="00281B4B" w:rsidRDefault="0071074C" w:rsidP="0071074C">
            <w:pPr>
              <w:spacing w:line="460" w:lineRule="exact"/>
              <w:ind w:firstLine="480"/>
              <w:rPr>
                <w:rFonts w:ascii="宋体" w:hAnsi="宋体"/>
                <w:sz w:val="24"/>
              </w:rPr>
            </w:pPr>
            <w:r w:rsidRPr="00281B4B">
              <w:rPr>
                <w:rFonts w:ascii="宋体" w:hAnsi="宋体" w:hint="eastAsia"/>
                <w:sz w:val="24"/>
              </w:rPr>
              <w:t>项目</w:t>
            </w:r>
            <w:r w:rsidRPr="00281B4B">
              <w:rPr>
                <w:rFonts w:ascii="宋体" w:hAnsi="宋体"/>
                <w:sz w:val="24"/>
              </w:rPr>
              <w:t>用地</w:t>
            </w:r>
            <w:r w:rsidRPr="00281B4B">
              <w:rPr>
                <w:rFonts w:ascii="宋体" w:hAnsi="宋体" w:hint="eastAsia"/>
                <w:sz w:val="24"/>
              </w:rPr>
              <w:t>不属于国家《禁止用地项目目录（2012 年本）》和《限制用地项目目录（2012 年本）》中禁止、限制用地类项目，也不属于《江苏省禁止用地项目目录（2013 年本）》和《江苏省限制用地项目目录（2013 年本）》中禁止、限制用地类项目。</w:t>
            </w:r>
          </w:p>
          <w:p w:rsidR="00CD7000" w:rsidRPr="00281B4B" w:rsidRDefault="00CD7000" w:rsidP="00CD7000">
            <w:pPr>
              <w:spacing w:line="360" w:lineRule="auto"/>
              <w:jc w:val="left"/>
              <w:rPr>
                <w:rFonts w:ascii="宋体" w:hAnsi="宋体"/>
                <w:b/>
                <w:sz w:val="24"/>
              </w:rPr>
            </w:pPr>
            <w:bookmarkStart w:id="1" w:name="_Toc501394585"/>
            <w:r w:rsidRPr="00281B4B">
              <w:rPr>
                <w:rFonts w:ascii="宋体" w:hAnsi="宋体" w:hint="eastAsia"/>
                <w:b/>
                <w:sz w:val="24"/>
              </w:rPr>
              <w:t>1.3.</w:t>
            </w:r>
            <w:r w:rsidR="00B66C84">
              <w:rPr>
                <w:rFonts w:ascii="宋体" w:hAnsi="宋体" w:hint="eastAsia"/>
                <w:b/>
                <w:sz w:val="24"/>
              </w:rPr>
              <w:t>4</w:t>
            </w:r>
            <w:r w:rsidR="0013295E">
              <w:rPr>
                <w:rFonts w:ascii="宋体" w:hAnsi="宋体" w:hint="eastAsia"/>
                <w:b/>
                <w:sz w:val="24"/>
              </w:rPr>
              <w:t>、</w:t>
            </w:r>
            <w:r w:rsidRPr="00281B4B">
              <w:rPr>
                <w:rFonts w:ascii="宋体" w:hAnsi="宋体" w:hint="eastAsia"/>
                <w:b/>
                <w:sz w:val="24"/>
              </w:rPr>
              <w:t>与南通市《南通市“三河三行业”整治总体方案》相符性分析</w:t>
            </w:r>
          </w:p>
          <w:p w:rsidR="00DA736D" w:rsidRDefault="006D041B" w:rsidP="00281B4B">
            <w:pPr>
              <w:spacing w:line="360" w:lineRule="auto"/>
              <w:ind w:firstLineChars="176" w:firstLine="422"/>
              <w:jc w:val="left"/>
              <w:rPr>
                <w:rFonts w:ascii="宋体" w:hAnsi="宋体"/>
                <w:sz w:val="24"/>
              </w:rPr>
            </w:pPr>
            <w:r w:rsidRPr="00281B4B">
              <w:rPr>
                <w:rFonts w:ascii="宋体" w:hAnsi="宋体" w:hint="eastAsia"/>
                <w:sz w:val="24"/>
              </w:rPr>
              <w:t>根据南通“三河三行业”整治总体方案，如泰运河沿线工业企业及场地废水排放原则上全部实施截污纳管，纳管企业需对废水进行预处理。</w:t>
            </w:r>
            <w:r w:rsidR="00563921">
              <w:rPr>
                <w:rFonts w:ascii="宋体" w:hAnsi="宋体" w:hint="eastAsia"/>
                <w:sz w:val="24"/>
              </w:rPr>
              <w:t>本项目无工艺废水产生生活污水均纳管排</w:t>
            </w:r>
            <w:r w:rsidR="00366070">
              <w:rPr>
                <w:rFonts w:ascii="宋体" w:hAnsi="宋体" w:hint="eastAsia"/>
                <w:sz w:val="24"/>
              </w:rPr>
              <w:t>南侧鸿源</w:t>
            </w:r>
            <w:r w:rsidR="00563921">
              <w:rPr>
                <w:rFonts w:ascii="宋体" w:hAnsi="宋体" w:hint="eastAsia"/>
                <w:sz w:val="24"/>
              </w:rPr>
              <w:t>污水处理厂处理。</w:t>
            </w:r>
          </w:p>
          <w:p w:rsidR="00ED1E2F" w:rsidRPr="00B66C84" w:rsidRDefault="00B66C84" w:rsidP="00B66C84">
            <w:pPr>
              <w:spacing w:line="360" w:lineRule="auto"/>
              <w:jc w:val="left"/>
              <w:rPr>
                <w:rFonts w:ascii="宋体" w:hAnsi="宋体"/>
                <w:b/>
                <w:sz w:val="24"/>
              </w:rPr>
            </w:pPr>
            <w:r w:rsidRPr="00281B4B">
              <w:rPr>
                <w:rFonts w:ascii="宋体" w:hAnsi="宋体" w:hint="eastAsia"/>
                <w:b/>
                <w:sz w:val="24"/>
              </w:rPr>
              <w:t>1.3.</w:t>
            </w:r>
            <w:r>
              <w:rPr>
                <w:rFonts w:ascii="宋体" w:hAnsi="宋体" w:hint="eastAsia"/>
                <w:b/>
                <w:sz w:val="24"/>
              </w:rPr>
              <w:t>5</w:t>
            </w:r>
            <w:r w:rsidR="00ED1E2F" w:rsidRPr="00B66C84">
              <w:rPr>
                <w:rFonts w:ascii="宋体" w:hAnsi="宋体" w:hint="eastAsia"/>
                <w:b/>
                <w:sz w:val="24"/>
              </w:rPr>
              <w:t>、与《江苏省通榆河水污染防治条例》相符性分析</w:t>
            </w:r>
          </w:p>
          <w:p w:rsidR="00ED1E2F" w:rsidRPr="00ED1E2F" w:rsidRDefault="00ED1E2F" w:rsidP="00ED1E2F">
            <w:pPr>
              <w:spacing w:line="360" w:lineRule="auto"/>
              <w:ind w:firstLineChars="176" w:firstLine="422"/>
              <w:jc w:val="left"/>
              <w:rPr>
                <w:rFonts w:ascii="宋体" w:hAnsi="宋体"/>
                <w:sz w:val="24"/>
              </w:rPr>
            </w:pPr>
            <w:r w:rsidRPr="00ED1E2F">
              <w:rPr>
                <w:rFonts w:ascii="宋体" w:hAnsi="宋体" w:hint="eastAsia"/>
                <w:sz w:val="24"/>
              </w:rPr>
              <w:t>通榆河一级保护区为通榆河及其两侧各一公里、主要供水河道及其两侧各一公里区域。根据《如皋市人民政府法制办公室“关于请求明确通榆河一级保护区范围的函”复函》，如皋市</w:t>
            </w:r>
            <w:r w:rsidR="00226472">
              <w:rPr>
                <w:rFonts w:ascii="宋体" w:hAnsi="宋体" w:hint="eastAsia"/>
                <w:sz w:val="24"/>
              </w:rPr>
              <w:t>境内焦港河全线、如海河全线、如泰河介于如海河与焦港河之间的河段</w:t>
            </w:r>
            <w:r w:rsidRPr="00ED1E2F">
              <w:rPr>
                <w:rFonts w:ascii="宋体" w:hAnsi="宋体" w:hint="eastAsia"/>
                <w:sz w:val="24"/>
              </w:rPr>
              <w:t>及其河道两侧各1000m属于通榆河一级保护区。</w:t>
            </w:r>
            <w:r w:rsidRPr="00B66C84">
              <w:rPr>
                <w:rFonts w:ascii="宋体" w:hAnsi="宋体" w:hint="eastAsia"/>
                <w:sz w:val="24"/>
              </w:rPr>
              <w:t>本项目距离如海运河</w:t>
            </w:r>
            <w:r w:rsidR="00226472">
              <w:rPr>
                <w:rFonts w:ascii="宋体" w:hAnsi="宋体" w:hint="eastAsia"/>
                <w:sz w:val="24"/>
              </w:rPr>
              <w:t>东岸</w:t>
            </w:r>
            <w:r w:rsidR="00B66C84" w:rsidRPr="00B66C84">
              <w:rPr>
                <w:rFonts w:ascii="宋体" w:hAnsi="宋体" w:hint="eastAsia"/>
                <w:sz w:val="24"/>
              </w:rPr>
              <w:t>1.</w:t>
            </w:r>
            <w:r w:rsidRPr="00B66C84">
              <w:rPr>
                <w:rFonts w:ascii="宋体" w:hAnsi="宋体" w:hint="eastAsia"/>
                <w:sz w:val="24"/>
              </w:rPr>
              <w:t>8</w:t>
            </w:r>
            <w:r w:rsidR="00B66C84" w:rsidRPr="00B66C84">
              <w:rPr>
                <w:rFonts w:ascii="宋体" w:hAnsi="宋体" w:hint="eastAsia"/>
                <w:sz w:val="24"/>
              </w:rPr>
              <w:t>K</w:t>
            </w:r>
            <w:r w:rsidRPr="00B66C84">
              <w:rPr>
                <w:rFonts w:ascii="宋体" w:hAnsi="宋体" w:hint="eastAsia"/>
                <w:sz w:val="24"/>
              </w:rPr>
              <w:t>m，</w:t>
            </w:r>
            <w:r w:rsidR="00B66C84" w:rsidRPr="00B66C84">
              <w:rPr>
                <w:rFonts w:ascii="宋体" w:hAnsi="宋体" w:hint="eastAsia"/>
                <w:sz w:val="24"/>
              </w:rPr>
              <w:t>不</w:t>
            </w:r>
            <w:r w:rsidRPr="00B66C84">
              <w:rPr>
                <w:rFonts w:ascii="宋体" w:hAnsi="宋体" w:hint="eastAsia"/>
                <w:sz w:val="24"/>
              </w:rPr>
              <w:t>属于在通榆河一级保护区范围内。</w:t>
            </w:r>
          </w:p>
          <w:p w:rsidR="007534FA" w:rsidRPr="00281B4B" w:rsidRDefault="000E7E7A" w:rsidP="00CD4223">
            <w:pPr>
              <w:spacing w:line="360" w:lineRule="auto"/>
              <w:jc w:val="left"/>
              <w:rPr>
                <w:rFonts w:ascii="宋体" w:hAnsi="宋体"/>
                <w:b/>
                <w:sz w:val="24"/>
              </w:rPr>
            </w:pPr>
            <w:r w:rsidRPr="00281B4B">
              <w:rPr>
                <w:rFonts w:ascii="宋体" w:hAnsi="宋体" w:hint="eastAsia"/>
                <w:b/>
                <w:sz w:val="24"/>
              </w:rPr>
              <w:t>1.</w:t>
            </w:r>
            <w:r w:rsidR="00CD4223" w:rsidRPr="00281B4B">
              <w:rPr>
                <w:rFonts w:ascii="宋体" w:hAnsi="宋体" w:hint="eastAsia"/>
                <w:b/>
                <w:sz w:val="24"/>
              </w:rPr>
              <w:t>3.5</w:t>
            </w:r>
            <w:r w:rsidR="0013295E">
              <w:rPr>
                <w:rFonts w:ascii="宋体" w:hAnsi="宋体" w:hint="eastAsia"/>
                <w:b/>
                <w:sz w:val="24"/>
              </w:rPr>
              <w:t>、</w:t>
            </w:r>
            <w:r w:rsidR="007534FA" w:rsidRPr="00281B4B">
              <w:rPr>
                <w:rFonts w:ascii="宋体" w:hAnsi="宋体" w:hint="eastAsia"/>
                <w:b/>
                <w:sz w:val="24"/>
              </w:rPr>
              <w:t>“三线一单”相符性</w:t>
            </w:r>
            <w:bookmarkEnd w:id="1"/>
          </w:p>
          <w:p w:rsidR="007534FA" w:rsidRPr="00DA654A" w:rsidRDefault="00CD4223" w:rsidP="007534FA">
            <w:pPr>
              <w:spacing w:line="460" w:lineRule="exact"/>
              <w:ind w:firstLine="482"/>
              <w:rPr>
                <w:rFonts w:ascii="宋体" w:hAnsi="宋体"/>
                <w:sz w:val="24"/>
              </w:rPr>
            </w:pPr>
            <w:r w:rsidRPr="00DA654A">
              <w:rPr>
                <w:rFonts w:ascii="宋体" w:hAnsi="宋体" w:hint="eastAsia"/>
                <w:sz w:val="24"/>
              </w:rPr>
              <w:lastRenderedPageBreak/>
              <w:t>（1）</w:t>
            </w:r>
            <w:r w:rsidR="007534FA" w:rsidRPr="00DA654A">
              <w:rPr>
                <w:rFonts w:ascii="宋体" w:hAnsi="宋体" w:hint="eastAsia"/>
                <w:sz w:val="24"/>
              </w:rPr>
              <w:t>生态红线</w:t>
            </w:r>
          </w:p>
          <w:p w:rsidR="007534FA" w:rsidRPr="00DA654A" w:rsidRDefault="007534FA" w:rsidP="007534FA">
            <w:pPr>
              <w:spacing w:line="460" w:lineRule="exact"/>
              <w:ind w:firstLine="480"/>
              <w:rPr>
                <w:rFonts w:ascii="宋体" w:hAnsi="宋体"/>
                <w:sz w:val="24"/>
              </w:rPr>
            </w:pPr>
            <w:r w:rsidRPr="00DA654A">
              <w:rPr>
                <w:rFonts w:ascii="宋体" w:hAnsi="宋体" w:hint="eastAsia"/>
                <w:sz w:val="24"/>
              </w:rPr>
              <w:t>对照《江苏省国家级生态保护红线规划》，项目不在生态红线保护区范围内；对照《江苏省生态红线区域保护规划》，与本项目最近的生态红线区域为</w:t>
            </w:r>
            <w:r w:rsidR="00563921" w:rsidRPr="00DA654A">
              <w:rPr>
                <w:rFonts w:ascii="宋体" w:hAnsi="宋体" w:hint="eastAsia"/>
                <w:sz w:val="24"/>
              </w:rPr>
              <w:t>如海运河与如泰运河</w:t>
            </w:r>
            <w:r w:rsidRPr="00DA654A">
              <w:rPr>
                <w:rFonts w:ascii="宋体" w:hAnsi="宋体" w:hint="eastAsia"/>
                <w:sz w:val="24"/>
              </w:rPr>
              <w:t>。本项目距</w:t>
            </w:r>
            <w:r w:rsidR="00563921" w:rsidRPr="00DA654A">
              <w:rPr>
                <w:rFonts w:ascii="宋体" w:hAnsi="宋体" w:hint="eastAsia"/>
                <w:sz w:val="24"/>
              </w:rPr>
              <w:t>如海运河与如泰运河</w:t>
            </w:r>
            <w:r w:rsidRPr="00DA654A">
              <w:rPr>
                <w:rFonts w:ascii="宋体" w:hAnsi="宋体" w:hint="eastAsia"/>
                <w:sz w:val="24"/>
              </w:rPr>
              <w:t>二级管控区</w:t>
            </w:r>
            <w:r w:rsidR="00563921" w:rsidRPr="00DA654A">
              <w:rPr>
                <w:rFonts w:ascii="宋体" w:hAnsi="宋体" w:hint="eastAsia"/>
                <w:sz w:val="24"/>
              </w:rPr>
              <w:t>1800米</w:t>
            </w:r>
            <w:r w:rsidRPr="00DA654A">
              <w:rPr>
                <w:rFonts w:ascii="宋体" w:hAnsi="宋体" w:hint="eastAsia"/>
                <w:sz w:val="24"/>
              </w:rPr>
              <w:t>。本项目符合《江苏省生态红线区域保护规划》要求</w:t>
            </w:r>
            <w:r w:rsidRPr="00DA654A">
              <w:rPr>
                <w:rFonts w:ascii="宋体" w:hAnsi="宋体"/>
                <w:sz w:val="24"/>
              </w:rPr>
              <w:t>。江苏省（如皋市）生态红线区域保护规划见附图</w:t>
            </w:r>
            <w:r w:rsidRPr="00DA654A">
              <w:rPr>
                <w:rFonts w:ascii="宋体" w:hAnsi="宋体" w:hint="eastAsia"/>
                <w:sz w:val="24"/>
              </w:rPr>
              <w:t>3</w:t>
            </w:r>
            <w:r w:rsidRPr="00DA654A">
              <w:rPr>
                <w:rFonts w:ascii="宋体" w:hAnsi="宋体"/>
                <w:sz w:val="24"/>
              </w:rPr>
              <w:t>，南通市（如皋市）生态红线区域保护规划见附图</w:t>
            </w:r>
            <w:r w:rsidRPr="00DA654A">
              <w:rPr>
                <w:rFonts w:ascii="宋体" w:hAnsi="宋体" w:hint="eastAsia"/>
                <w:sz w:val="24"/>
              </w:rPr>
              <w:t>4</w:t>
            </w:r>
            <w:r w:rsidRPr="00DA654A">
              <w:rPr>
                <w:rFonts w:ascii="宋体" w:hAnsi="宋体"/>
                <w:sz w:val="24"/>
              </w:rPr>
              <w:t>。</w:t>
            </w:r>
          </w:p>
          <w:p w:rsidR="007534FA" w:rsidRPr="00DA654A" w:rsidRDefault="00CD4223" w:rsidP="007534FA">
            <w:pPr>
              <w:spacing w:line="460" w:lineRule="exact"/>
              <w:ind w:firstLine="482"/>
              <w:rPr>
                <w:rFonts w:ascii="宋体" w:hAnsi="宋体"/>
                <w:sz w:val="24"/>
              </w:rPr>
            </w:pPr>
            <w:r w:rsidRPr="00DA654A">
              <w:rPr>
                <w:rFonts w:ascii="宋体" w:hAnsi="宋体" w:hint="eastAsia"/>
                <w:sz w:val="24"/>
              </w:rPr>
              <w:t>（2）</w:t>
            </w:r>
            <w:r w:rsidR="007534FA" w:rsidRPr="00DA654A">
              <w:rPr>
                <w:rFonts w:ascii="宋体" w:hAnsi="宋体" w:hint="eastAsia"/>
                <w:sz w:val="24"/>
              </w:rPr>
              <w:t>质量底线</w:t>
            </w:r>
          </w:p>
          <w:p w:rsidR="00BE6D45" w:rsidRPr="00281B4B" w:rsidRDefault="00BE6D45" w:rsidP="0071074C">
            <w:pPr>
              <w:spacing w:line="360" w:lineRule="auto"/>
              <w:ind w:firstLineChars="200" w:firstLine="480"/>
              <w:rPr>
                <w:rFonts w:ascii="宋体" w:hAnsi="宋体"/>
                <w:sz w:val="24"/>
              </w:rPr>
            </w:pPr>
            <w:r w:rsidRPr="00281B4B">
              <w:rPr>
                <w:rFonts w:ascii="宋体" w:hAnsi="宋体" w:hint="eastAsia"/>
                <w:sz w:val="24"/>
              </w:rPr>
              <w:t>根据《如皋市环境质量状况公报》（201</w:t>
            </w:r>
            <w:r w:rsidR="0071074C">
              <w:rPr>
                <w:rFonts w:ascii="宋体" w:hAnsi="宋体" w:hint="eastAsia"/>
                <w:sz w:val="24"/>
              </w:rPr>
              <w:t>8</w:t>
            </w:r>
            <w:r w:rsidRPr="00281B4B">
              <w:rPr>
                <w:rFonts w:ascii="宋体" w:hAnsi="宋体" w:hint="eastAsia"/>
                <w:sz w:val="24"/>
              </w:rPr>
              <w:t xml:space="preserve"> 年）公布的监测数据，如皋市属于不达标区，超标因子为 PM</w:t>
            </w:r>
            <w:r w:rsidRPr="0071074C">
              <w:rPr>
                <w:rFonts w:ascii="宋体" w:hAnsi="宋体" w:hint="eastAsia"/>
                <w:sz w:val="24"/>
                <w:vertAlign w:val="subscript"/>
              </w:rPr>
              <w:t>2.5</w:t>
            </w:r>
            <w:r w:rsidRPr="00281B4B">
              <w:rPr>
                <w:rFonts w:ascii="宋体" w:hAnsi="宋体" w:hint="eastAsia"/>
                <w:sz w:val="24"/>
              </w:rPr>
              <w:t>，其他常规因子符合环境空气质量标准；集中式水源地和备用水源地水质均符合《地表水环境质量标准》（GB3838－2002）中表 1Ⅲ类、表 2 和表 3 标准，水质状况良好。</w:t>
            </w:r>
            <w:r w:rsidR="0071074C" w:rsidRPr="00577C20">
              <w:rPr>
                <w:rFonts w:ascii="宋体" w:hAnsi="宋体" w:hint="eastAsia"/>
                <w:sz w:val="24"/>
              </w:rPr>
              <w:t>2018年，全市共设碾砣港闸、焦港桥、夏堡北大桥、曙光电灌站、勇敢大桥、新省道334公路桥、新国道204公路桥、长庄大桥、林梓大桥、东陈大桥、环西大桥等11个“水十条”考核断面。全年总体水质为轻度污染，Ⅰ～Ⅲ类水质断面占27.3%，Ⅳ类水质断面占36.4%，Ⅴ类水质断面占36.4%。</w:t>
            </w:r>
            <w:r w:rsidRPr="00281B4B">
              <w:rPr>
                <w:rFonts w:ascii="宋体" w:hAnsi="宋体" w:hint="eastAsia"/>
                <w:sz w:val="24"/>
              </w:rPr>
              <w:t>如皋市委市政府深入推进“263”专项行动，强势推进污染防治攻坚，全面补齐建成小康社会短板，大力推进源头整治，持续调优工业结构，控减养殖污染，实施蓝天工程；加快推进城镇污水处理设施建设，推进镇区间水生态补偿，压实“河长制”“断面长制”职责，开展精准治污，推进生态补水，进一步改善区内水环境现状。</w:t>
            </w:r>
          </w:p>
          <w:p w:rsidR="007534FA" w:rsidRPr="00DA654A" w:rsidRDefault="00CD4223" w:rsidP="00BE6D45">
            <w:pPr>
              <w:spacing w:line="460" w:lineRule="exact"/>
              <w:ind w:firstLine="482"/>
              <w:rPr>
                <w:rFonts w:ascii="宋体" w:hAnsi="宋体"/>
                <w:sz w:val="24"/>
              </w:rPr>
            </w:pPr>
            <w:r w:rsidRPr="00DA654A">
              <w:rPr>
                <w:rFonts w:ascii="宋体" w:hAnsi="宋体" w:hint="eastAsia"/>
                <w:sz w:val="24"/>
              </w:rPr>
              <w:t>（3）</w:t>
            </w:r>
            <w:r w:rsidR="007534FA" w:rsidRPr="00DA654A">
              <w:rPr>
                <w:rFonts w:ascii="宋体" w:hAnsi="宋体" w:hint="eastAsia"/>
                <w:sz w:val="24"/>
              </w:rPr>
              <w:t>资源利用上线</w:t>
            </w:r>
          </w:p>
          <w:p w:rsidR="007534FA" w:rsidRPr="00281B4B" w:rsidRDefault="007534FA" w:rsidP="007534FA">
            <w:pPr>
              <w:spacing w:line="460" w:lineRule="exact"/>
              <w:ind w:firstLine="480"/>
              <w:rPr>
                <w:rFonts w:ascii="宋体" w:hAnsi="宋体"/>
                <w:sz w:val="24"/>
              </w:rPr>
            </w:pPr>
            <w:r w:rsidRPr="00281B4B">
              <w:rPr>
                <w:rFonts w:ascii="宋体" w:hAnsi="宋体"/>
                <w:sz w:val="24"/>
              </w:rPr>
              <w:t>项目用水由当地的自来水部门供给，用电来自当地供电网</w:t>
            </w:r>
            <w:r w:rsidR="005018A8">
              <w:rPr>
                <w:rFonts w:ascii="宋体" w:hAnsi="宋体" w:hint="eastAsia"/>
                <w:sz w:val="24"/>
              </w:rPr>
              <w:t>，蒸汽来源于大唐热电，项目不使用其他能源</w:t>
            </w:r>
            <w:r w:rsidRPr="00281B4B">
              <w:rPr>
                <w:rFonts w:ascii="宋体" w:hAnsi="宋体" w:hint="eastAsia"/>
                <w:sz w:val="24"/>
              </w:rPr>
              <w:t>。</w:t>
            </w:r>
            <w:r w:rsidRPr="00281B4B">
              <w:rPr>
                <w:rFonts w:ascii="宋体" w:hAnsi="宋体"/>
                <w:sz w:val="24"/>
              </w:rPr>
              <w:t>本项目</w:t>
            </w:r>
            <w:r w:rsidR="005018A8">
              <w:rPr>
                <w:rFonts w:ascii="宋体" w:hAnsi="宋体" w:hint="eastAsia"/>
                <w:sz w:val="24"/>
              </w:rPr>
              <w:t>原料均来源于生产废弃物</w:t>
            </w:r>
            <w:r w:rsidRPr="00281B4B">
              <w:rPr>
                <w:rFonts w:ascii="宋体" w:hAnsi="宋体"/>
                <w:sz w:val="24"/>
              </w:rPr>
              <w:t>。</w:t>
            </w:r>
            <w:r w:rsidRPr="0071074C">
              <w:rPr>
                <w:rFonts w:ascii="宋体" w:hAnsi="宋体"/>
                <w:sz w:val="24"/>
              </w:rPr>
              <w:t>本项目选址位于</w:t>
            </w:r>
            <w:r w:rsidR="0071074C" w:rsidRPr="0071074C">
              <w:rPr>
                <w:rFonts w:ascii="宋体" w:hAnsi="宋体" w:hint="eastAsia"/>
                <w:sz w:val="24"/>
              </w:rPr>
              <w:t>规划中的</w:t>
            </w:r>
            <w:r w:rsidRPr="0071074C">
              <w:rPr>
                <w:rFonts w:ascii="宋体" w:hAnsi="宋体" w:hint="eastAsia"/>
                <w:sz w:val="24"/>
              </w:rPr>
              <w:t>工业</w:t>
            </w:r>
            <w:r w:rsidRPr="0071074C">
              <w:rPr>
                <w:rFonts w:ascii="宋体" w:hAnsi="宋体"/>
                <w:sz w:val="24"/>
              </w:rPr>
              <w:t>园</w:t>
            </w:r>
            <w:r w:rsidRPr="0071074C">
              <w:rPr>
                <w:rFonts w:ascii="宋体" w:hAnsi="宋体" w:hint="eastAsia"/>
                <w:sz w:val="24"/>
              </w:rPr>
              <w:t>区内</w:t>
            </w:r>
            <w:r w:rsidRPr="0071074C">
              <w:rPr>
                <w:rFonts w:ascii="宋体" w:hAnsi="宋体"/>
                <w:sz w:val="24"/>
              </w:rPr>
              <w:t>，</w:t>
            </w:r>
            <w:r w:rsidRPr="00A63267">
              <w:rPr>
                <w:rFonts w:ascii="宋体" w:hAnsi="宋体"/>
                <w:sz w:val="24"/>
              </w:rPr>
              <w:t>项目用地性质为</w:t>
            </w:r>
            <w:r w:rsidR="00A63267" w:rsidRPr="00A63267">
              <w:rPr>
                <w:rFonts w:ascii="宋体" w:hAnsi="宋体" w:hint="eastAsia"/>
                <w:sz w:val="24"/>
              </w:rPr>
              <w:t>建设</w:t>
            </w:r>
            <w:r w:rsidRPr="00A63267">
              <w:rPr>
                <w:rFonts w:ascii="宋体" w:hAnsi="宋体"/>
                <w:sz w:val="24"/>
              </w:rPr>
              <w:t>用地，符合用地规划。因此本项目不会超出资源利用上线。</w:t>
            </w:r>
          </w:p>
          <w:p w:rsidR="007534FA" w:rsidRPr="00DA654A" w:rsidRDefault="00CD4223" w:rsidP="007534FA">
            <w:pPr>
              <w:spacing w:line="460" w:lineRule="exact"/>
              <w:ind w:firstLine="482"/>
              <w:rPr>
                <w:rFonts w:ascii="宋体" w:hAnsi="宋体"/>
                <w:sz w:val="24"/>
              </w:rPr>
            </w:pPr>
            <w:r w:rsidRPr="00DA654A">
              <w:rPr>
                <w:rFonts w:ascii="宋体" w:hAnsi="宋体" w:hint="eastAsia"/>
                <w:sz w:val="24"/>
              </w:rPr>
              <w:t>（4）</w:t>
            </w:r>
            <w:r w:rsidR="007534FA" w:rsidRPr="00DA654A">
              <w:rPr>
                <w:rFonts w:ascii="宋体" w:hAnsi="宋体" w:hint="eastAsia"/>
                <w:sz w:val="24"/>
              </w:rPr>
              <w:t>环境准入负面清单</w:t>
            </w:r>
          </w:p>
          <w:p w:rsidR="007534FA" w:rsidRPr="00281B4B" w:rsidRDefault="007534FA" w:rsidP="007534FA">
            <w:pPr>
              <w:spacing w:line="460" w:lineRule="exact"/>
              <w:ind w:firstLine="480"/>
              <w:rPr>
                <w:rFonts w:ascii="宋体" w:hAnsi="宋体"/>
                <w:sz w:val="24"/>
              </w:rPr>
            </w:pPr>
            <w:r w:rsidRPr="00281B4B">
              <w:rPr>
                <w:rFonts w:ascii="宋体" w:hAnsi="宋体"/>
                <w:sz w:val="24"/>
              </w:rPr>
              <w:t>本次新建项目位于</w:t>
            </w:r>
            <w:r w:rsidR="00201C8D" w:rsidRPr="00281B4B">
              <w:rPr>
                <w:rFonts w:ascii="宋体" w:hAnsi="宋体"/>
                <w:sz w:val="24"/>
              </w:rPr>
              <w:t>如皋市城北街道陆桥村22组</w:t>
            </w:r>
            <w:r w:rsidRPr="00281B4B">
              <w:rPr>
                <w:rFonts w:ascii="宋体" w:hAnsi="宋体"/>
                <w:sz w:val="24"/>
              </w:rPr>
              <w:t>，</w:t>
            </w:r>
            <w:r w:rsidRPr="00281B4B">
              <w:rPr>
                <w:rFonts w:ascii="宋体" w:hAnsi="宋体" w:hint="eastAsia"/>
                <w:sz w:val="24"/>
              </w:rPr>
              <w:t>本项目属于</w:t>
            </w:r>
            <w:r w:rsidR="00201C8D" w:rsidRPr="00281B4B">
              <w:rPr>
                <w:rFonts w:ascii="宋体" w:hAnsi="宋体" w:hint="eastAsia"/>
                <w:sz w:val="24"/>
              </w:rPr>
              <w:t>建筑砌块制造</w:t>
            </w:r>
            <w:r w:rsidRPr="00281B4B">
              <w:rPr>
                <w:rFonts w:ascii="宋体" w:hAnsi="宋体" w:hint="eastAsia"/>
                <w:sz w:val="24"/>
              </w:rPr>
              <w:t>，不在</w:t>
            </w:r>
            <w:r w:rsidRPr="00281B4B">
              <w:rPr>
                <w:rFonts w:ascii="宋体" w:hAnsi="宋体"/>
                <w:sz w:val="24"/>
              </w:rPr>
              <w:t>环境准入负面清单</w:t>
            </w:r>
            <w:r w:rsidRPr="00281B4B">
              <w:rPr>
                <w:rFonts w:ascii="宋体" w:hAnsi="宋体" w:hint="eastAsia"/>
                <w:sz w:val="24"/>
              </w:rPr>
              <w:t>范围内</w:t>
            </w:r>
            <w:r w:rsidRPr="00281B4B">
              <w:rPr>
                <w:rFonts w:ascii="宋体" w:hAnsi="宋体"/>
                <w:sz w:val="24"/>
              </w:rPr>
              <w:t>。新建项目的原材料主要</w:t>
            </w:r>
            <w:r w:rsidRPr="00281B4B">
              <w:rPr>
                <w:rFonts w:ascii="宋体" w:hAnsi="宋体" w:hint="eastAsia"/>
                <w:sz w:val="24"/>
              </w:rPr>
              <w:t>为</w:t>
            </w:r>
            <w:r w:rsidR="00201C8D" w:rsidRPr="00281B4B">
              <w:rPr>
                <w:rFonts w:ascii="宋体" w:hAnsi="宋体" w:hint="eastAsia"/>
                <w:sz w:val="24"/>
              </w:rPr>
              <w:t>可综合利用工业废弃物</w:t>
            </w:r>
            <w:r w:rsidRPr="00281B4B">
              <w:rPr>
                <w:rFonts w:ascii="宋体" w:hAnsi="宋体"/>
                <w:sz w:val="24"/>
              </w:rPr>
              <w:t>，</w:t>
            </w:r>
            <w:r w:rsidRPr="00281B4B">
              <w:rPr>
                <w:rFonts w:ascii="宋体" w:hAnsi="宋体" w:hint="eastAsia"/>
                <w:sz w:val="24"/>
              </w:rPr>
              <w:t>项目原料</w:t>
            </w:r>
            <w:r w:rsidR="00201C8D" w:rsidRPr="00281B4B">
              <w:rPr>
                <w:rFonts w:ascii="宋体" w:hAnsi="宋体" w:hint="eastAsia"/>
                <w:sz w:val="24"/>
              </w:rPr>
              <w:t>均为室内储存</w:t>
            </w:r>
            <w:r w:rsidRPr="00281B4B">
              <w:rPr>
                <w:rFonts w:ascii="宋体" w:hAnsi="宋体" w:hint="eastAsia"/>
                <w:sz w:val="24"/>
              </w:rPr>
              <w:t>。</w:t>
            </w:r>
            <w:r w:rsidRPr="00281B4B">
              <w:rPr>
                <w:rFonts w:ascii="宋体" w:hAnsi="宋体"/>
                <w:sz w:val="24"/>
              </w:rPr>
              <w:t>产品为</w:t>
            </w:r>
            <w:r w:rsidR="00201C8D" w:rsidRPr="00281B4B">
              <w:rPr>
                <w:rFonts w:ascii="宋体" w:hAnsi="宋体" w:hint="eastAsia"/>
                <w:sz w:val="24"/>
              </w:rPr>
              <w:t>高吨位的自动压砖机高压压制蒸气养护成型，使砖坯具有较高密实度和初始强度，产品成品率高、外观质量好、产品质量稳定</w:t>
            </w:r>
            <w:r w:rsidRPr="00281B4B">
              <w:rPr>
                <w:rFonts w:ascii="宋体" w:hAnsi="宋体"/>
                <w:sz w:val="24"/>
              </w:rPr>
              <w:t>。</w:t>
            </w:r>
            <w:r w:rsidRPr="00281B4B">
              <w:rPr>
                <w:rFonts w:ascii="宋体" w:hAnsi="宋体" w:hint="eastAsia"/>
                <w:sz w:val="24"/>
              </w:rPr>
              <w:t>生产过程中</w:t>
            </w:r>
            <w:r w:rsidR="00201C8D" w:rsidRPr="00281B4B">
              <w:rPr>
                <w:rFonts w:ascii="宋体" w:hAnsi="宋体" w:hint="eastAsia"/>
                <w:sz w:val="24"/>
              </w:rPr>
              <w:t>基本无</w:t>
            </w:r>
            <w:r w:rsidRPr="00281B4B">
              <w:rPr>
                <w:rFonts w:ascii="宋体" w:hAnsi="宋体" w:hint="eastAsia"/>
                <w:sz w:val="24"/>
              </w:rPr>
              <w:t>三废，</w:t>
            </w:r>
            <w:r w:rsidRPr="00281B4B">
              <w:rPr>
                <w:rFonts w:ascii="宋体" w:hAnsi="宋体"/>
                <w:sz w:val="24"/>
              </w:rPr>
              <w:t>不会对</w:t>
            </w:r>
            <w:r w:rsidRPr="00281B4B">
              <w:rPr>
                <w:rFonts w:ascii="宋体" w:hAnsi="宋体" w:hint="eastAsia"/>
                <w:sz w:val="24"/>
              </w:rPr>
              <w:t>周围</w:t>
            </w:r>
            <w:r w:rsidRPr="00281B4B">
              <w:rPr>
                <w:rFonts w:ascii="宋体" w:hAnsi="宋体"/>
                <w:sz w:val="24"/>
              </w:rPr>
              <w:t>环境造成</w:t>
            </w:r>
            <w:r w:rsidRPr="00281B4B">
              <w:rPr>
                <w:rFonts w:ascii="宋体" w:hAnsi="宋体" w:hint="eastAsia"/>
                <w:sz w:val="24"/>
              </w:rPr>
              <w:t>负面</w:t>
            </w:r>
            <w:r w:rsidRPr="00281B4B">
              <w:rPr>
                <w:rFonts w:ascii="宋体" w:hAnsi="宋体"/>
                <w:sz w:val="24"/>
              </w:rPr>
              <w:t xml:space="preserve">影响。 </w:t>
            </w:r>
          </w:p>
          <w:p w:rsidR="002A2FD5" w:rsidRPr="00281B4B" w:rsidRDefault="000E7E7A">
            <w:pPr>
              <w:adjustRightInd w:val="0"/>
              <w:snapToGrid w:val="0"/>
              <w:spacing w:line="360" w:lineRule="auto"/>
              <w:rPr>
                <w:b/>
                <w:color w:val="000000"/>
                <w:sz w:val="24"/>
              </w:rPr>
            </w:pPr>
            <w:r w:rsidRPr="00281B4B">
              <w:rPr>
                <w:rFonts w:hint="eastAsia"/>
                <w:b/>
                <w:color w:val="000000"/>
                <w:sz w:val="24"/>
              </w:rPr>
              <w:lastRenderedPageBreak/>
              <w:t>1.</w:t>
            </w:r>
            <w:r w:rsidR="00CD4223" w:rsidRPr="00281B4B">
              <w:rPr>
                <w:rFonts w:hint="eastAsia"/>
                <w:b/>
                <w:color w:val="000000"/>
                <w:sz w:val="24"/>
              </w:rPr>
              <w:t>4</w:t>
            </w:r>
            <w:r w:rsidR="002A2FD5" w:rsidRPr="00281B4B">
              <w:rPr>
                <w:rFonts w:hint="eastAsia"/>
                <w:b/>
                <w:color w:val="000000"/>
                <w:sz w:val="24"/>
              </w:rPr>
              <w:t>、工程内容及建设规模</w:t>
            </w:r>
          </w:p>
          <w:p w:rsidR="002A2FD5" w:rsidRPr="00281B4B" w:rsidRDefault="002A2FD5" w:rsidP="00281B4B">
            <w:pPr>
              <w:adjustRightInd w:val="0"/>
              <w:snapToGrid w:val="0"/>
              <w:spacing w:line="360" w:lineRule="auto"/>
              <w:ind w:firstLineChars="200" w:firstLine="464"/>
              <w:rPr>
                <w:color w:val="000000"/>
                <w:sz w:val="24"/>
              </w:rPr>
            </w:pPr>
            <w:r w:rsidRPr="00281B4B">
              <w:rPr>
                <w:rFonts w:hAnsi="宋体"/>
                <w:spacing w:val="-4"/>
                <w:sz w:val="24"/>
              </w:rPr>
              <w:t>主体工程及产品方案见表</w:t>
            </w:r>
            <w:r w:rsidRPr="00281B4B">
              <w:rPr>
                <w:spacing w:val="-4"/>
                <w:sz w:val="24"/>
              </w:rPr>
              <w:t>1</w:t>
            </w:r>
            <w:r w:rsidRPr="00281B4B">
              <w:rPr>
                <w:rFonts w:hint="eastAsia"/>
                <w:spacing w:val="-4"/>
                <w:sz w:val="24"/>
              </w:rPr>
              <w:t>-1</w:t>
            </w:r>
            <w:r w:rsidRPr="00281B4B">
              <w:rPr>
                <w:rFonts w:hAnsi="宋体"/>
                <w:spacing w:val="-4"/>
                <w:sz w:val="24"/>
              </w:rPr>
              <w:t>，公用和辅助工程见表</w:t>
            </w:r>
            <w:r w:rsidRPr="00281B4B">
              <w:rPr>
                <w:rFonts w:hAnsi="宋体" w:hint="eastAsia"/>
                <w:spacing w:val="-4"/>
                <w:sz w:val="24"/>
              </w:rPr>
              <w:t>1-</w:t>
            </w:r>
            <w:r w:rsidRPr="00281B4B">
              <w:rPr>
                <w:spacing w:val="-4"/>
                <w:sz w:val="24"/>
              </w:rPr>
              <w:t>2</w:t>
            </w:r>
            <w:r w:rsidRPr="00281B4B">
              <w:rPr>
                <w:rFonts w:hAnsi="宋体"/>
                <w:spacing w:val="-4"/>
                <w:sz w:val="24"/>
              </w:rPr>
              <w:t>。</w:t>
            </w:r>
          </w:p>
          <w:p w:rsidR="002A2FD5" w:rsidRPr="00281B4B" w:rsidRDefault="002A2FD5">
            <w:pPr>
              <w:adjustRightInd w:val="0"/>
              <w:snapToGrid w:val="0"/>
              <w:jc w:val="center"/>
              <w:rPr>
                <w:b/>
                <w:sz w:val="24"/>
              </w:rPr>
            </w:pPr>
            <w:r w:rsidRPr="00281B4B">
              <w:rPr>
                <w:b/>
                <w:sz w:val="24"/>
              </w:rPr>
              <w:t>表</w:t>
            </w:r>
            <w:r w:rsidRPr="00281B4B">
              <w:rPr>
                <w:b/>
                <w:sz w:val="24"/>
              </w:rPr>
              <w:t>1</w:t>
            </w:r>
            <w:r w:rsidRPr="00281B4B">
              <w:rPr>
                <w:rFonts w:hint="eastAsia"/>
                <w:b/>
                <w:sz w:val="24"/>
              </w:rPr>
              <w:t>-1</w:t>
            </w:r>
            <w:r w:rsidRPr="00281B4B">
              <w:rPr>
                <w:b/>
                <w:sz w:val="24"/>
              </w:rPr>
              <w:t xml:space="preserve">    </w:t>
            </w:r>
            <w:r w:rsidRPr="00281B4B">
              <w:rPr>
                <w:b/>
                <w:sz w:val="24"/>
              </w:rPr>
              <w:t>项目主体工程及产品方案</w:t>
            </w:r>
          </w:p>
          <w:tbl>
            <w:tblPr>
              <w:tblW w:w="0" w:type="auto"/>
              <w:jc w:val="center"/>
              <w:tblBorders>
                <w:top w:val="single" w:sz="12" w:space="0" w:color="auto"/>
                <w:bottom w:val="single" w:sz="12" w:space="0" w:color="auto"/>
                <w:insideH w:val="dotted" w:sz="4" w:space="0" w:color="auto"/>
                <w:insideV w:val="dotted" w:sz="4" w:space="0" w:color="auto"/>
              </w:tblBorders>
              <w:tblLayout w:type="fixed"/>
              <w:tblLook w:val="0000"/>
            </w:tblPr>
            <w:tblGrid>
              <w:gridCol w:w="594"/>
              <w:gridCol w:w="2213"/>
              <w:gridCol w:w="2824"/>
              <w:gridCol w:w="1131"/>
              <w:gridCol w:w="1134"/>
            </w:tblGrid>
            <w:tr w:rsidR="002A2FD5" w:rsidRPr="005018A8" w:rsidTr="00DA654A">
              <w:trPr>
                <w:cantSplit/>
                <w:trHeight w:val="596"/>
                <w:jc w:val="center"/>
              </w:trPr>
              <w:tc>
                <w:tcPr>
                  <w:tcW w:w="594" w:type="dxa"/>
                  <w:vMerge w:val="restart"/>
                  <w:tcBorders>
                    <w:top w:val="single" w:sz="12" w:space="0" w:color="auto"/>
                    <w:bottom w:val="single" w:sz="8" w:space="0" w:color="auto"/>
                  </w:tcBorders>
                  <w:vAlign w:val="center"/>
                </w:tcPr>
                <w:p w:rsidR="002A2FD5" w:rsidRPr="00366070" w:rsidRDefault="002A2FD5" w:rsidP="00366070">
                  <w:pPr>
                    <w:adjustRightInd w:val="0"/>
                    <w:snapToGrid w:val="0"/>
                    <w:ind w:leftChars="-63" w:left="1" w:hangingChars="63" w:hanging="133"/>
                    <w:jc w:val="center"/>
                    <w:rPr>
                      <w:rFonts w:ascii="宋体" w:hAnsi="方正仿宋_GBK" w:cs="方正仿宋_GBK"/>
                      <w:b/>
                      <w:color w:val="000000"/>
                      <w:szCs w:val="21"/>
                    </w:rPr>
                  </w:pPr>
                  <w:r w:rsidRPr="00366070">
                    <w:rPr>
                      <w:rFonts w:ascii="宋体" w:hAnsi="方正仿宋_GBK" w:cs="方正仿宋_GBK" w:hint="eastAsia"/>
                      <w:b/>
                      <w:color w:val="000000"/>
                      <w:szCs w:val="21"/>
                    </w:rPr>
                    <w:t>序号</w:t>
                  </w:r>
                </w:p>
              </w:tc>
              <w:tc>
                <w:tcPr>
                  <w:tcW w:w="2213" w:type="dxa"/>
                  <w:vMerge w:val="restart"/>
                  <w:tcBorders>
                    <w:top w:val="single" w:sz="12" w:space="0" w:color="auto"/>
                    <w:bottom w:val="single" w:sz="8" w:space="0" w:color="auto"/>
                  </w:tcBorders>
                  <w:vAlign w:val="center"/>
                </w:tcPr>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工程名称（车间、生产装置或生产线）</w:t>
                  </w:r>
                </w:p>
              </w:tc>
              <w:tc>
                <w:tcPr>
                  <w:tcW w:w="2824" w:type="dxa"/>
                  <w:vMerge w:val="restart"/>
                  <w:tcBorders>
                    <w:top w:val="single" w:sz="12" w:space="0" w:color="auto"/>
                    <w:bottom w:val="single" w:sz="8" w:space="0" w:color="auto"/>
                  </w:tcBorders>
                  <w:vAlign w:val="center"/>
                </w:tcPr>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产品名称</w:t>
                  </w:r>
                </w:p>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及规格</w:t>
                  </w:r>
                </w:p>
              </w:tc>
              <w:tc>
                <w:tcPr>
                  <w:tcW w:w="1131" w:type="dxa"/>
                  <w:vMerge w:val="restart"/>
                  <w:tcBorders>
                    <w:top w:val="single" w:sz="12" w:space="0" w:color="auto"/>
                    <w:bottom w:val="single" w:sz="8" w:space="0" w:color="auto"/>
                  </w:tcBorders>
                  <w:vAlign w:val="center"/>
                </w:tcPr>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设计能力</w:t>
                  </w:r>
                </w:p>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万块/年</w:t>
                  </w:r>
                </w:p>
              </w:tc>
              <w:tc>
                <w:tcPr>
                  <w:tcW w:w="1134" w:type="dxa"/>
                  <w:vMerge w:val="restart"/>
                  <w:tcBorders>
                    <w:top w:val="single" w:sz="12" w:space="0" w:color="auto"/>
                    <w:bottom w:val="single" w:sz="8" w:space="0" w:color="auto"/>
                  </w:tcBorders>
                  <w:vAlign w:val="center"/>
                </w:tcPr>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年运行</w:t>
                  </w:r>
                </w:p>
                <w:p w:rsidR="002A2FD5" w:rsidRPr="00366070" w:rsidRDefault="002A2FD5" w:rsidP="00366070">
                  <w:pPr>
                    <w:adjustRightInd w:val="0"/>
                    <w:snapToGrid w:val="0"/>
                    <w:jc w:val="center"/>
                    <w:rPr>
                      <w:rFonts w:ascii="宋体" w:hAnsi="方正仿宋_GBK" w:cs="方正仿宋_GBK"/>
                      <w:b/>
                      <w:color w:val="000000"/>
                      <w:szCs w:val="21"/>
                    </w:rPr>
                  </w:pPr>
                  <w:r w:rsidRPr="00366070">
                    <w:rPr>
                      <w:rFonts w:ascii="宋体" w:hAnsi="方正仿宋_GBK" w:cs="方正仿宋_GBK" w:hint="eastAsia"/>
                      <w:b/>
                      <w:color w:val="000000"/>
                      <w:szCs w:val="21"/>
                    </w:rPr>
                    <w:t>时 数</w:t>
                  </w:r>
                </w:p>
              </w:tc>
            </w:tr>
            <w:tr w:rsidR="002A2FD5" w:rsidRPr="005018A8" w:rsidTr="00366070">
              <w:trPr>
                <w:cantSplit/>
                <w:trHeight w:val="312"/>
                <w:jc w:val="center"/>
              </w:trPr>
              <w:tc>
                <w:tcPr>
                  <w:tcW w:w="594" w:type="dxa"/>
                  <w:vMerge/>
                  <w:tcBorders>
                    <w:top w:val="dotted" w:sz="4" w:space="0" w:color="auto"/>
                    <w:bottom w:val="single" w:sz="8" w:space="0" w:color="auto"/>
                  </w:tcBorders>
                  <w:vAlign w:val="center"/>
                </w:tcPr>
                <w:p w:rsidR="002A2FD5" w:rsidRPr="005018A8" w:rsidRDefault="002A2FD5" w:rsidP="005018A8">
                  <w:pPr>
                    <w:jc w:val="center"/>
                    <w:rPr>
                      <w:rFonts w:ascii="宋体" w:hAnsi="方正仿宋_GBK" w:cs="方正仿宋_GBK"/>
                      <w:color w:val="000000"/>
                      <w:szCs w:val="21"/>
                    </w:rPr>
                  </w:pPr>
                </w:p>
              </w:tc>
              <w:tc>
                <w:tcPr>
                  <w:tcW w:w="2213" w:type="dxa"/>
                  <w:vMerge/>
                  <w:tcBorders>
                    <w:top w:val="dotted" w:sz="4" w:space="0" w:color="auto"/>
                    <w:bottom w:val="single" w:sz="8" w:space="0" w:color="auto"/>
                  </w:tcBorders>
                  <w:vAlign w:val="center"/>
                </w:tcPr>
                <w:p w:rsidR="002A2FD5" w:rsidRPr="005018A8" w:rsidRDefault="002A2FD5" w:rsidP="005018A8">
                  <w:pPr>
                    <w:jc w:val="center"/>
                    <w:rPr>
                      <w:rFonts w:ascii="宋体" w:hAnsi="方正仿宋_GBK" w:cs="方正仿宋_GBK"/>
                      <w:color w:val="000000"/>
                      <w:szCs w:val="21"/>
                    </w:rPr>
                  </w:pPr>
                </w:p>
              </w:tc>
              <w:tc>
                <w:tcPr>
                  <w:tcW w:w="2824" w:type="dxa"/>
                  <w:vMerge/>
                  <w:tcBorders>
                    <w:top w:val="dotted" w:sz="4" w:space="0" w:color="auto"/>
                    <w:bottom w:val="single" w:sz="8" w:space="0" w:color="auto"/>
                  </w:tcBorders>
                  <w:vAlign w:val="center"/>
                </w:tcPr>
                <w:p w:rsidR="002A2FD5" w:rsidRPr="005018A8" w:rsidRDefault="002A2FD5" w:rsidP="005018A8">
                  <w:pPr>
                    <w:jc w:val="center"/>
                    <w:rPr>
                      <w:rFonts w:ascii="宋体" w:hAnsi="方正仿宋_GBK" w:cs="方正仿宋_GBK"/>
                      <w:color w:val="000000"/>
                      <w:szCs w:val="21"/>
                    </w:rPr>
                  </w:pPr>
                </w:p>
              </w:tc>
              <w:tc>
                <w:tcPr>
                  <w:tcW w:w="1131" w:type="dxa"/>
                  <w:vMerge/>
                  <w:tcBorders>
                    <w:top w:val="dotted" w:sz="4" w:space="0" w:color="auto"/>
                    <w:bottom w:val="single" w:sz="8" w:space="0" w:color="auto"/>
                  </w:tcBorders>
                  <w:vAlign w:val="center"/>
                </w:tcPr>
                <w:p w:rsidR="002A2FD5" w:rsidRPr="005018A8" w:rsidRDefault="002A2FD5" w:rsidP="005018A8">
                  <w:pPr>
                    <w:jc w:val="center"/>
                    <w:rPr>
                      <w:rFonts w:ascii="宋体" w:hAnsi="方正仿宋_GBK" w:cs="方正仿宋_GBK"/>
                      <w:color w:val="000000"/>
                      <w:szCs w:val="21"/>
                    </w:rPr>
                  </w:pPr>
                </w:p>
              </w:tc>
              <w:tc>
                <w:tcPr>
                  <w:tcW w:w="1134" w:type="dxa"/>
                  <w:vMerge/>
                  <w:tcBorders>
                    <w:top w:val="dotted" w:sz="4" w:space="0" w:color="auto"/>
                    <w:bottom w:val="single" w:sz="8" w:space="0" w:color="auto"/>
                  </w:tcBorders>
                  <w:vAlign w:val="center"/>
                </w:tcPr>
                <w:p w:rsidR="002A2FD5" w:rsidRPr="005018A8" w:rsidRDefault="002A2FD5" w:rsidP="005018A8">
                  <w:pPr>
                    <w:jc w:val="center"/>
                    <w:rPr>
                      <w:rFonts w:ascii="宋体" w:hAnsi="方正仿宋_GBK" w:cs="方正仿宋_GBK"/>
                      <w:color w:val="000000"/>
                      <w:szCs w:val="21"/>
                    </w:rPr>
                  </w:pPr>
                </w:p>
              </w:tc>
            </w:tr>
            <w:tr w:rsidR="002A2FD5" w:rsidRPr="005018A8" w:rsidTr="00DA654A">
              <w:trPr>
                <w:cantSplit/>
                <w:trHeight w:val="597"/>
                <w:jc w:val="center"/>
              </w:trPr>
              <w:tc>
                <w:tcPr>
                  <w:tcW w:w="594" w:type="dxa"/>
                  <w:tcBorders>
                    <w:top w:val="single" w:sz="8" w:space="0" w:color="auto"/>
                    <w:bottom w:val="single" w:sz="8" w:space="0" w:color="auto"/>
                  </w:tcBorders>
                  <w:vAlign w:val="center"/>
                </w:tcPr>
                <w:p w:rsidR="002A2FD5" w:rsidRPr="005018A8" w:rsidRDefault="002A2FD5" w:rsidP="005018A8">
                  <w:pPr>
                    <w:jc w:val="center"/>
                    <w:rPr>
                      <w:rFonts w:ascii="宋体" w:hAnsi="方正仿宋_GBK" w:cs="方正仿宋_GBK"/>
                      <w:color w:val="000000"/>
                      <w:szCs w:val="21"/>
                    </w:rPr>
                  </w:pPr>
                  <w:r w:rsidRPr="005018A8">
                    <w:rPr>
                      <w:rFonts w:ascii="宋体" w:hAnsi="方正仿宋_GBK" w:cs="方正仿宋_GBK" w:hint="eastAsia"/>
                      <w:color w:val="000000"/>
                      <w:szCs w:val="21"/>
                    </w:rPr>
                    <w:t>1</w:t>
                  </w:r>
                </w:p>
              </w:tc>
              <w:tc>
                <w:tcPr>
                  <w:tcW w:w="2213" w:type="dxa"/>
                  <w:tcBorders>
                    <w:top w:val="single" w:sz="8" w:space="0" w:color="auto"/>
                    <w:bottom w:val="single" w:sz="8" w:space="0" w:color="auto"/>
                  </w:tcBorders>
                  <w:vAlign w:val="center"/>
                </w:tcPr>
                <w:p w:rsidR="002A2FD5" w:rsidRPr="005018A8" w:rsidRDefault="00F90F97" w:rsidP="005018A8">
                  <w:pPr>
                    <w:jc w:val="center"/>
                    <w:rPr>
                      <w:rFonts w:ascii="宋体" w:hAnsi="方正仿宋_GBK" w:cs="方正仿宋_GBK"/>
                      <w:color w:val="000000"/>
                      <w:szCs w:val="21"/>
                    </w:rPr>
                  </w:pPr>
                  <w:r w:rsidRPr="005018A8">
                    <w:rPr>
                      <w:rFonts w:ascii="宋体" w:hAnsi="方正仿宋_GBK" w:cs="方正仿宋_GBK" w:hint="eastAsia"/>
                      <w:color w:val="000000"/>
                      <w:szCs w:val="21"/>
                    </w:rPr>
                    <w:t>粉煤灰蒸压砖</w:t>
                  </w:r>
                  <w:r w:rsidR="002A2FD5" w:rsidRPr="005018A8">
                    <w:rPr>
                      <w:rFonts w:ascii="宋体" w:hAnsi="方正仿宋_GBK" w:cs="方正仿宋_GBK" w:hint="eastAsia"/>
                      <w:color w:val="000000"/>
                      <w:szCs w:val="21"/>
                    </w:rPr>
                    <w:t>生产线</w:t>
                  </w:r>
                </w:p>
              </w:tc>
              <w:tc>
                <w:tcPr>
                  <w:tcW w:w="2824" w:type="dxa"/>
                  <w:tcBorders>
                    <w:top w:val="single" w:sz="8" w:space="0" w:color="auto"/>
                    <w:bottom w:val="single" w:sz="8" w:space="0" w:color="auto"/>
                  </w:tcBorders>
                  <w:vAlign w:val="center"/>
                </w:tcPr>
                <w:p w:rsidR="00F90F97" w:rsidRPr="005018A8" w:rsidRDefault="00F90F97" w:rsidP="008A0083">
                  <w:pPr>
                    <w:adjustRightInd w:val="0"/>
                    <w:snapToGrid w:val="0"/>
                    <w:jc w:val="left"/>
                    <w:rPr>
                      <w:rFonts w:ascii="宋体" w:hAnsi="方正仿宋_GBK" w:cs="方正仿宋_GBK"/>
                      <w:color w:val="000000"/>
                      <w:szCs w:val="21"/>
                    </w:rPr>
                  </w:pPr>
                  <w:r w:rsidRPr="005018A8">
                    <w:rPr>
                      <w:rFonts w:ascii="宋体" w:hAnsi="方正仿宋_GBK" w:cs="方正仿宋_GBK" w:hint="eastAsia"/>
                      <w:color w:val="000000"/>
                      <w:szCs w:val="21"/>
                    </w:rPr>
                    <w:t>1.</w:t>
                  </w:r>
                  <w:r w:rsidR="00CD4223" w:rsidRPr="005018A8">
                    <w:rPr>
                      <w:rFonts w:ascii="宋体" w:hAnsi="方正仿宋_GBK" w:cs="方正仿宋_GBK" w:hint="eastAsia"/>
                      <w:color w:val="000000"/>
                      <w:szCs w:val="21"/>
                    </w:rPr>
                    <w:t xml:space="preserve"> </w:t>
                  </w:r>
                  <w:r w:rsidRPr="005018A8">
                    <w:rPr>
                      <w:rFonts w:ascii="宋体" w:hAnsi="方正仿宋_GBK" w:cs="方正仿宋_GBK" w:hint="eastAsia"/>
                      <w:color w:val="000000"/>
                      <w:szCs w:val="21"/>
                    </w:rPr>
                    <w:t>240×115×53mm实心砖 ；</w:t>
                  </w:r>
                </w:p>
                <w:p w:rsidR="00F90F97" w:rsidRPr="005018A8" w:rsidRDefault="00F90F97" w:rsidP="008A0083">
                  <w:pPr>
                    <w:adjustRightInd w:val="0"/>
                    <w:snapToGrid w:val="0"/>
                    <w:rPr>
                      <w:rFonts w:ascii="宋体" w:hAnsi="方正仿宋_GBK" w:cs="方正仿宋_GBK"/>
                      <w:color w:val="000000"/>
                      <w:szCs w:val="21"/>
                    </w:rPr>
                  </w:pPr>
                  <w:r w:rsidRPr="005018A8">
                    <w:rPr>
                      <w:rFonts w:ascii="宋体" w:hAnsi="方正仿宋_GBK" w:cs="方正仿宋_GBK" w:hint="eastAsia"/>
                      <w:color w:val="000000"/>
                      <w:szCs w:val="21"/>
                    </w:rPr>
                    <w:t>2.</w:t>
                  </w:r>
                  <w:r w:rsidR="00CD4223" w:rsidRPr="005018A8">
                    <w:rPr>
                      <w:rFonts w:ascii="宋体" w:hAnsi="方正仿宋_GBK" w:cs="方正仿宋_GBK" w:hint="eastAsia"/>
                      <w:color w:val="000000"/>
                      <w:szCs w:val="21"/>
                    </w:rPr>
                    <w:t xml:space="preserve"> </w:t>
                  </w:r>
                  <w:r w:rsidRPr="005018A8">
                    <w:rPr>
                      <w:rFonts w:ascii="宋体" w:hAnsi="方正仿宋_GBK" w:cs="方正仿宋_GBK" w:hint="eastAsia"/>
                      <w:color w:val="000000"/>
                      <w:szCs w:val="21"/>
                    </w:rPr>
                    <w:t>240×115×90mm空心砖</w:t>
                  </w:r>
                </w:p>
                <w:p w:rsidR="00F90F97" w:rsidRPr="005018A8" w:rsidRDefault="00F90F97" w:rsidP="008A0083">
                  <w:pPr>
                    <w:adjustRightInd w:val="0"/>
                    <w:snapToGrid w:val="0"/>
                    <w:rPr>
                      <w:rFonts w:ascii="宋体" w:hAnsi="方正仿宋_GBK" w:cs="方正仿宋_GBK"/>
                      <w:color w:val="000000"/>
                      <w:szCs w:val="21"/>
                    </w:rPr>
                  </w:pPr>
                  <w:r w:rsidRPr="005018A8">
                    <w:rPr>
                      <w:rFonts w:ascii="宋体" w:hAnsi="方正仿宋_GBK" w:cs="方正仿宋_GBK" w:hint="eastAsia"/>
                      <w:color w:val="000000"/>
                      <w:szCs w:val="21"/>
                    </w:rPr>
                    <w:t>（半盲孔：孔洞率 25％）</w:t>
                  </w:r>
                  <w:r w:rsidR="008A0083">
                    <w:rPr>
                      <w:rFonts w:ascii="宋体" w:hAnsi="方正仿宋_GBK" w:cs="方正仿宋_GBK" w:hint="eastAsia"/>
                      <w:color w:val="000000"/>
                      <w:szCs w:val="21"/>
                    </w:rPr>
                    <w:t>；</w:t>
                  </w:r>
                </w:p>
                <w:p w:rsidR="00F90F97" w:rsidRPr="005018A8" w:rsidRDefault="00F90F97" w:rsidP="008A0083">
                  <w:pPr>
                    <w:adjustRightInd w:val="0"/>
                    <w:snapToGrid w:val="0"/>
                    <w:rPr>
                      <w:rFonts w:ascii="宋体" w:hAnsi="方正仿宋_GBK" w:cs="方正仿宋_GBK"/>
                      <w:color w:val="000000"/>
                      <w:szCs w:val="21"/>
                    </w:rPr>
                  </w:pPr>
                  <w:r w:rsidRPr="005018A8">
                    <w:rPr>
                      <w:rFonts w:ascii="宋体" w:hAnsi="方正仿宋_GBK" w:cs="方正仿宋_GBK" w:hint="eastAsia"/>
                      <w:color w:val="000000"/>
                      <w:szCs w:val="21"/>
                    </w:rPr>
                    <w:t>3</w:t>
                  </w:r>
                  <w:r w:rsidR="00CD4223" w:rsidRPr="005018A8">
                    <w:rPr>
                      <w:rFonts w:ascii="宋体" w:hAnsi="方正仿宋_GBK" w:cs="方正仿宋_GBK" w:hint="eastAsia"/>
                      <w:color w:val="000000"/>
                      <w:szCs w:val="21"/>
                    </w:rPr>
                    <w:t xml:space="preserve"> </w:t>
                  </w:r>
                  <w:r w:rsidRPr="005018A8">
                    <w:rPr>
                      <w:rFonts w:ascii="宋体" w:hAnsi="方正仿宋_GBK" w:cs="方正仿宋_GBK" w:hint="eastAsia"/>
                      <w:color w:val="000000"/>
                      <w:szCs w:val="21"/>
                    </w:rPr>
                    <w:t>.240×115×115mm空心砖</w:t>
                  </w:r>
                </w:p>
                <w:p w:rsidR="002A2FD5" w:rsidRPr="005018A8" w:rsidRDefault="00F90F97" w:rsidP="008A0083">
                  <w:pPr>
                    <w:adjustRightInd w:val="0"/>
                    <w:snapToGrid w:val="0"/>
                    <w:jc w:val="center"/>
                    <w:rPr>
                      <w:rFonts w:ascii="宋体" w:hAnsi="方正仿宋_GBK" w:cs="方正仿宋_GBK"/>
                      <w:color w:val="000000"/>
                      <w:szCs w:val="21"/>
                    </w:rPr>
                  </w:pPr>
                  <w:r w:rsidRPr="005018A8">
                    <w:rPr>
                      <w:rFonts w:ascii="宋体" w:hAnsi="方正仿宋_GBK" w:cs="方正仿宋_GBK" w:hint="eastAsia"/>
                      <w:color w:val="000000"/>
                      <w:szCs w:val="21"/>
                    </w:rPr>
                    <w:t>（半盲孔：孔洞率 25％</w:t>
                  </w:r>
                  <w:r w:rsidR="008A0083">
                    <w:rPr>
                      <w:rFonts w:ascii="宋体" w:hAnsi="方正仿宋_GBK" w:cs="方正仿宋_GBK" w:hint="eastAsia"/>
                      <w:color w:val="000000"/>
                      <w:szCs w:val="21"/>
                    </w:rPr>
                    <w:t>）。</w:t>
                  </w:r>
                </w:p>
              </w:tc>
              <w:tc>
                <w:tcPr>
                  <w:tcW w:w="1131" w:type="dxa"/>
                  <w:tcBorders>
                    <w:top w:val="single" w:sz="8" w:space="0" w:color="auto"/>
                    <w:bottom w:val="single" w:sz="8" w:space="0" w:color="auto"/>
                  </w:tcBorders>
                  <w:vAlign w:val="center"/>
                </w:tcPr>
                <w:p w:rsidR="002A2FD5" w:rsidRPr="005018A8" w:rsidRDefault="00F90F97" w:rsidP="005018A8">
                  <w:pPr>
                    <w:jc w:val="center"/>
                    <w:rPr>
                      <w:rFonts w:ascii="宋体" w:hAnsi="方正仿宋_GBK" w:cs="方正仿宋_GBK"/>
                      <w:color w:val="000000"/>
                      <w:szCs w:val="21"/>
                    </w:rPr>
                  </w:pPr>
                  <w:r w:rsidRPr="005018A8">
                    <w:rPr>
                      <w:rFonts w:ascii="宋体" w:hAnsi="方正仿宋_GBK" w:cs="方正仿宋_GBK" w:hint="eastAsia"/>
                      <w:color w:val="000000"/>
                      <w:szCs w:val="21"/>
                    </w:rPr>
                    <w:t>12000</w:t>
                  </w:r>
                </w:p>
              </w:tc>
              <w:tc>
                <w:tcPr>
                  <w:tcW w:w="1134" w:type="dxa"/>
                  <w:tcBorders>
                    <w:top w:val="single" w:sz="8" w:space="0" w:color="auto"/>
                    <w:bottom w:val="single" w:sz="8" w:space="0" w:color="auto"/>
                  </w:tcBorders>
                  <w:vAlign w:val="center"/>
                </w:tcPr>
                <w:p w:rsidR="002A2FD5" w:rsidRPr="005018A8" w:rsidRDefault="002A2FD5" w:rsidP="00DA654A">
                  <w:pPr>
                    <w:jc w:val="center"/>
                    <w:rPr>
                      <w:rFonts w:ascii="宋体" w:hAnsi="方正仿宋_GBK" w:cs="方正仿宋_GBK"/>
                      <w:color w:val="000000"/>
                      <w:szCs w:val="21"/>
                    </w:rPr>
                  </w:pPr>
                  <w:r w:rsidRPr="005018A8">
                    <w:rPr>
                      <w:rFonts w:ascii="宋体" w:hAnsi="方正仿宋_GBK" w:cs="方正仿宋_GBK" w:hint="eastAsia"/>
                      <w:color w:val="000000"/>
                      <w:szCs w:val="21"/>
                    </w:rPr>
                    <w:t>60</w:t>
                  </w:r>
                  <w:r w:rsidR="00F90F97" w:rsidRPr="005018A8">
                    <w:rPr>
                      <w:rFonts w:ascii="宋体" w:hAnsi="方正仿宋_GBK" w:cs="方正仿宋_GBK" w:hint="eastAsia"/>
                      <w:color w:val="000000"/>
                      <w:szCs w:val="21"/>
                    </w:rPr>
                    <w:t>0</w:t>
                  </w:r>
                  <w:r w:rsidRPr="005018A8">
                    <w:rPr>
                      <w:rFonts w:ascii="宋体" w:hAnsi="方正仿宋_GBK" w:cs="方正仿宋_GBK" w:hint="eastAsia"/>
                      <w:color w:val="000000"/>
                      <w:szCs w:val="21"/>
                    </w:rPr>
                    <w:t>0</w:t>
                  </w:r>
                </w:p>
              </w:tc>
            </w:tr>
          </w:tbl>
          <w:p w:rsidR="002A2FD5" w:rsidRPr="00281B4B" w:rsidRDefault="002A2FD5">
            <w:pPr>
              <w:spacing w:line="560" w:lineRule="exact"/>
              <w:jc w:val="center"/>
              <w:rPr>
                <w:rFonts w:ascii="方正仿宋_GBK" w:eastAsia="方正仿宋_GBK" w:hAnsi="方正仿宋_GBK" w:cs="方正仿宋_GBK"/>
                <w:b/>
                <w:sz w:val="24"/>
                <w:szCs w:val="32"/>
              </w:rPr>
            </w:pPr>
            <w:r w:rsidRPr="00281B4B">
              <w:rPr>
                <w:rFonts w:ascii="宋体" w:hAnsi="宋体" w:cs="方正仿宋_GBK" w:hint="eastAsia"/>
                <w:b/>
                <w:color w:val="000000"/>
                <w:sz w:val="24"/>
                <w:szCs w:val="32"/>
              </w:rPr>
              <w:t>表1-2  公用及辅助工程</w:t>
            </w:r>
          </w:p>
          <w:tbl>
            <w:tblPr>
              <w:tblW w:w="8222" w:type="dxa"/>
              <w:tblInd w:w="250" w:type="dxa"/>
              <w:tblBorders>
                <w:top w:val="single" w:sz="12" w:space="0" w:color="auto"/>
                <w:left w:val="dotted" w:sz="4" w:space="0" w:color="auto"/>
                <w:bottom w:val="single" w:sz="12" w:space="0" w:color="auto"/>
                <w:right w:val="dotted" w:sz="4" w:space="0" w:color="auto"/>
                <w:insideH w:val="dotted" w:sz="4" w:space="0" w:color="auto"/>
                <w:insideV w:val="dotted" w:sz="4" w:space="0" w:color="auto"/>
              </w:tblBorders>
              <w:tblLayout w:type="fixed"/>
              <w:tblLook w:val="0000"/>
            </w:tblPr>
            <w:tblGrid>
              <w:gridCol w:w="749"/>
              <w:gridCol w:w="1357"/>
              <w:gridCol w:w="1722"/>
              <w:gridCol w:w="4394"/>
            </w:tblGrid>
            <w:tr w:rsidR="002A2FD5" w:rsidRPr="005018A8" w:rsidTr="0071074C">
              <w:trPr>
                <w:trHeight w:val="530"/>
              </w:trPr>
              <w:tc>
                <w:tcPr>
                  <w:tcW w:w="749" w:type="dxa"/>
                  <w:tcBorders>
                    <w:top w:val="single" w:sz="12" w:space="0" w:color="auto"/>
                    <w:bottom w:val="single" w:sz="8" w:space="0" w:color="auto"/>
                  </w:tcBorders>
                  <w:vAlign w:val="center"/>
                </w:tcPr>
                <w:p w:rsidR="002A2FD5" w:rsidRPr="005018A8" w:rsidRDefault="002A2FD5">
                  <w:pPr>
                    <w:jc w:val="center"/>
                    <w:rPr>
                      <w:szCs w:val="21"/>
                    </w:rPr>
                  </w:pPr>
                  <w:r w:rsidRPr="005018A8">
                    <w:rPr>
                      <w:rFonts w:hint="eastAsia"/>
                      <w:szCs w:val="21"/>
                    </w:rPr>
                    <w:t>类别</w:t>
                  </w:r>
                </w:p>
              </w:tc>
              <w:tc>
                <w:tcPr>
                  <w:tcW w:w="1357" w:type="dxa"/>
                  <w:tcBorders>
                    <w:top w:val="single" w:sz="12" w:space="0" w:color="auto"/>
                    <w:bottom w:val="single" w:sz="8" w:space="0" w:color="auto"/>
                  </w:tcBorders>
                  <w:vAlign w:val="center"/>
                </w:tcPr>
                <w:p w:rsidR="002A2FD5" w:rsidRPr="005018A8" w:rsidRDefault="002A2FD5">
                  <w:pPr>
                    <w:jc w:val="center"/>
                    <w:rPr>
                      <w:szCs w:val="21"/>
                    </w:rPr>
                  </w:pPr>
                  <w:r w:rsidRPr="005018A8">
                    <w:rPr>
                      <w:rFonts w:hint="eastAsia"/>
                      <w:szCs w:val="21"/>
                    </w:rPr>
                    <w:t>建设名称</w:t>
                  </w:r>
                </w:p>
              </w:tc>
              <w:tc>
                <w:tcPr>
                  <w:tcW w:w="1722" w:type="dxa"/>
                  <w:tcBorders>
                    <w:top w:val="single" w:sz="12" w:space="0" w:color="auto"/>
                    <w:bottom w:val="single" w:sz="8" w:space="0" w:color="auto"/>
                  </w:tcBorders>
                  <w:vAlign w:val="center"/>
                </w:tcPr>
                <w:p w:rsidR="002A2FD5" w:rsidRPr="005018A8" w:rsidRDefault="002A2FD5" w:rsidP="0013295E">
                  <w:pPr>
                    <w:jc w:val="center"/>
                    <w:rPr>
                      <w:szCs w:val="21"/>
                    </w:rPr>
                  </w:pPr>
                  <w:r w:rsidRPr="005018A8">
                    <w:rPr>
                      <w:rFonts w:hint="eastAsia"/>
                      <w:szCs w:val="21"/>
                    </w:rPr>
                    <w:t>设计能力</w:t>
                  </w:r>
                </w:p>
              </w:tc>
              <w:tc>
                <w:tcPr>
                  <w:tcW w:w="4394" w:type="dxa"/>
                  <w:tcBorders>
                    <w:top w:val="single" w:sz="12" w:space="0" w:color="auto"/>
                    <w:bottom w:val="single" w:sz="8" w:space="0" w:color="auto"/>
                  </w:tcBorders>
                  <w:vAlign w:val="center"/>
                </w:tcPr>
                <w:p w:rsidR="002A2FD5" w:rsidRPr="005018A8" w:rsidRDefault="002A2FD5" w:rsidP="000E7E7A">
                  <w:pPr>
                    <w:ind w:rightChars="103" w:right="216"/>
                    <w:jc w:val="center"/>
                    <w:rPr>
                      <w:szCs w:val="21"/>
                    </w:rPr>
                  </w:pPr>
                  <w:r w:rsidRPr="005018A8">
                    <w:rPr>
                      <w:rFonts w:hint="eastAsia"/>
                      <w:szCs w:val="21"/>
                    </w:rPr>
                    <w:t>备</w:t>
                  </w:r>
                  <w:r w:rsidR="00C45AE7">
                    <w:rPr>
                      <w:rFonts w:hint="eastAsia"/>
                      <w:szCs w:val="21"/>
                    </w:rPr>
                    <w:t xml:space="preserve">    </w:t>
                  </w:r>
                  <w:r w:rsidRPr="005018A8">
                    <w:rPr>
                      <w:rFonts w:hint="eastAsia"/>
                      <w:szCs w:val="21"/>
                    </w:rPr>
                    <w:t>注</w:t>
                  </w:r>
                </w:p>
              </w:tc>
            </w:tr>
            <w:tr w:rsidR="002A2FD5" w:rsidRPr="005018A8" w:rsidTr="0071074C">
              <w:trPr>
                <w:trHeight w:val="752"/>
              </w:trPr>
              <w:tc>
                <w:tcPr>
                  <w:tcW w:w="749" w:type="dxa"/>
                  <w:tcBorders>
                    <w:top w:val="single" w:sz="8" w:space="0" w:color="auto"/>
                  </w:tcBorders>
                  <w:vAlign w:val="center"/>
                </w:tcPr>
                <w:p w:rsidR="002A2FD5" w:rsidRPr="005018A8" w:rsidRDefault="002A2FD5" w:rsidP="008A0083">
                  <w:pPr>
                    <w:adjustRightInd w:val="0"/>
                    <w:snapToGrid w:val="0"/>
                    <w:jc w:val="center"/>
                    <w:rPr>
                      <w:szCs w:val="21"/>
                    </w:rPr>
                  </w:pPr>
                  <w:r w:rsidRPr="005018A8">
                    <w:rPr>
                      <w:rFonts w:hint="eastAsia"/>
                      <w:szCs w:val="21"/>
                    </w:rPr>
                    <w:t>贮运工程</w:t>
                  </w:r>
                </w:p>
              </w:tc>
              <w:tc>
                <w:tcPr>
                  <w:tcW w:w="1357" w:type="dxa"/>
                  <w:tcBorders>
                    <w:top w:val="single" w:sz="8" w:space="0" w:color="auto"/>
                  </w:tcBorders>
                  <w:vAlign w:val="center"/>
                </w:tcPr>
                <w:p w:rsidR="002A2FD5" w:rsidRPr="005018A8" w:rsidRDefault="002A2FD5" w:rsidP="008A0083">
                  <w:pPr>
                    <w:adjustRightInd w:val="0"/>
                    <w:snapToGrid w:val="0"/>
                    <w:jc w:val="center"/>
                    <w:rPr>
                      <w:szCs w:val="21"/>
                    </w:rPr>
                  </w:pPr>
                  <w:r w:rsidRPr="005018A8">
                    <w:rPr>
                      <w:rFonts w:hint="eastAsia"/>
                      <w:szCs w:val="21"/>
                    </w:rPr>
                    <w:t xml:space="preserve">  </w:t>
                  </w:r>
                  <w:r w:rsidRPr="005018A8">
                    <w:rPr>
                      <w:rFonts w:hint="eastAsia"/>
                      <w:szCs w:val="21"/>
                    </w:rPr>
                    <w:t>原</w:t>
                  </w:r>
                  <w:r w:rsidRPr="005018A8">
                    <w:rPr>
                      <w:rFonts w:hint="eastAsia"/>
                      <w:szCs w:val="21"/>
                    </w:rPr>
                    <w:t xml:space="preserve"> </w:t>
                  </w:r>
                  <w:r w:rsidRPr="005018A8">
                    <w:rPr>
                      <w:rFonts w:hint="eastAsia"/>
                      <w:szCs w:val="21"/>
                    </w:rPr>
                    <w:t>料、</w:t>
                  </w:r>
                </w:p>
                <w:p w:rsidR="002A2FD5" w:rsidRPr="005018A8" w:rsidRDefault="002A2FD5" w:rsidP="008A0083">
                  <w:pPr>
                    <w:adjustRightInd w:val="0"/>
                    <w:snapToGrid w:val="0"/>
                    <w:jc w:val="center"/>
                    <w:rPr>
                      <w:szCs w:val="21"/>
                    </w:rPr>
                  </w:pPr>
                  <w:r w:rsidRPr="005018A8">
                    <w:rPr>
                      <w:rFonts w:hint="eastAsia"/>
                      <w:szCs w:val="21"/>
                    </w:rPr>
                    <w:t>产品贮运</w:t>
                  </w:r>
                </w:p>
              </w:tc>
              <w:tc>
                <w:tcPr>
                  <w:tcW w:w="1722" w:type="dxa"/>
                  <w:tcBorders>
                    <w:top w:val="single" w:sz="8" w:space="0" w:color="auto"/>
                  </w:tcBorders>
                  <w:vAlign w:val="center"/>
                </w:tcPr>
                <w:p w:rsidR="002A2FD5" w:rsidRPr="005018A8" w:rsidRDefault="002A2FD5" w:rsidP="00366070">
                  <w:pPr>
                    <w:pStyle w:val="afa"/>
                    <w:adjustRightInd w:val="0"/>
                    <w:snapToGrid w:val="0"/>
                    <w:ind w:leftChars="-42" w:left="-88" w:firstLine="1"/>
                    <w:jc w:val="left"/>
                    <w:rPr>
                      <w:szCs w:val="21"/>
                    </w:rPr>
                  </w:pPr>
                  <w:r w:rsidRPr="005018A8">
                    <w:rPr>
                      <w:rFonts w:hint="eastAsia"/>
                      <w:szCs w:val="21"/>
                    </w:rPr>
                    <w:t>原料</w:t>
                  </w:r>
                  <w:r w:rsidR="00840ECB">
                    <w:rPr>
                      <w:rFonts w:hint="eastAsia"/>
                      <w:szCs w:val="21"/>
                    </w:rPr>
                    <w:t>室内仓储，面积</w:t>
                  </w:r>
                  <w:r w:rsidR="00840ECB">
                    <w:rPr>
                      <w:rFonts w:hint="eastAsia"/>
                      <w:szCs w:val="21"/>
                    </w:rPr>
                    <w:t>2</w:t>
                  </w:r>
                  <w:r w:rsidR="0071074C">
                    <w:rPr>
                      <w:rFonts w:hint="eastAsia"/>
                      <w:szCs w:val="21"/>
                    </w:rPr>
                    <w:t>5</w:t>
                  </w:r>
                  <w:r w:rsidR="00840ECB">
                    <w:rPr>
                      <w:rFonts w:hint="eastAsia"/>
                      <w:szCs w:val="21"/>
                    </w:rPr>
                    <w:t>00</w:t>
                  </w:r>
                  <w:r w:rsidRPr="005018A8">
                    <w:rPr>
                      <w:szCs w:val="21"/>
                    </w:rPr>
                    <w:t>m</w:t>
                  </w:r>
                  <w:r w:rsidRPr="005018A8">
                    <w:rPr>
                      <w:szCs w:val="21"/>
                      <w:vertAlign w:val="superscript"/>
                    </w:rPr>
                    <w:t>2</w:t>
                  </w:r>
                  <w:r w:rsidR="00840ECB" w:rsidRPr="00840ECB">
                    <w:rPr>
                      <w:rFonts w:hint="eastAsia"/>
                      <w:szCs w:val="21"/>
                    </w:rPr>
                    <w:t>，</w:t>
                  </w:r>
                  <w:r w:rsidRPr="005018A8">
                    <w:rPr>
                      <w:rFonts w:hint="eastAsia"/>
                      <w:szCs w:val="21"/>
                    </w:rPr>
                    <w:t>产品</w:t>
                  </w:r>
                  <w:r w:rsidR="00840ECB">
                    <w:rPr>
                      <w:rFonts w:hint="eastAsia"/>
                      <w:szCs w:val="21"/>
                    </w:rPr>
                    <w:t>室外堆放</w:t>
                  </w:r>
                  <w:r w:rsidR="00A87AB8">
                    <w:rPr>
                      <w:rFonts w:hint="eastAsia"/>
                      <w:szCs w:val="21"/>
                    </w:rPr>
                    <w:t>。</w:t>
                  </w:r>
                </w:p>
              </w:tc>
              <w:tc>
                <w:tcPr>
                  <w:tcW w:w="4394" w:type="dxa"/>
                  <w:tcBorders>
                    <w:top w:val="single" w:sz="8" w:space="0" w:color="auto"/>
                  </w:tcBorders>
                  <w:vAlign w:val="center"/>
                </w:tcPr>
                <w:p w:rsidR="002A2FD5" w:rsidRPr="005018A8" w:rsidRDefault="002A2FD5" w:rsidP="00C45AE7">
                  <w:pPr>
                    <w:pStyle w:val="afa"/>
                    <w:adjustRightInd w:val="0"/>
                    <w:snapToGrid w:val="0"/>
                    <w:ind w:leftChars="-42" w:left="-88" w:rightChars="16" w:right="34" w:firstLineChars="141" w:firstLine="296"/>
                    <w:rPr>
                      <w:szCs w:val="21"/>
                    </w:rPr>
                  </w:pPr>
                  <w:r w:rsidRPr="005018A8">
                    <w:rPr>
                      <w:rFonts w:hint="eastAsia"/>
                      <w:szCs w:val="21"/>
                    </w:rPr>
                    <w:t>厂内设有原料仓库及产品堆场，原料及产品由公司或客户运输出厂。</w:t>
                  </w:r>
                </w:p>
              </w:tc>
            </w:tr>
            <w:tr w:rsidR="002A2FD5" w:rsidRPr="005018A8" w:rsidTr="0071074C">
              <w:trPr>
                <w:trHeight w:val="363"/>
              </w:trPr>
              <w:tc>
                <w:tcPr>
                  <w:tcW w:w="749" w:type="dxa"/>
                  <w:vMerge w:val="restart"/>
                  <w:vAlign w:val="center"/>
                </w:tcPr>
                <w:p w:rsidR="002A2FD5" w:rsidRPr="005018A8" w:rsidRDefault="002A2FD5" w:rsidP="008A0083">
                  <w:pPr>
                    <w:adjustRightInd w:val="0"/>
                    <w:snapToGrid w:val="0"/>
                    <w:jc w:val="center"/>
                    <w:rPr>
                      <w:szCs w:val="21"/>
                    </w:rPr>
                  </w:pPr>
                  <w:r w:rsidRPr="005018A8">
                    <w:rPr>
                      <w:rFonts w:hint="eastAsia"/>
                      <w:szCs w:val="21"/>
                    </w:rPr>
                    <w:t>公用工程</w:t>
                  </w:r>
                </w:p>
              </w:tc>
              <w:tc>
                <w:tcPr>
                  <w:tcW w:w="1357" w:type="dxa"/>
                  <w:vAlign w:val="center"/>
                </w:tcPr>
                <w:p w:rsidR="002A2FD5" w:rsidRPr="005018A8" w:rsidRDefault="002A2FD5" w:rsidP="008A0083">
                  <w:pPr>
                    <w:adjustRightInd w:val="0"/>
                    <w:snapToGrid w:val="0"/>
                    <w:jc w:val="center"/>
                    <w:rPr>
                      <w:szCs w:val="21"/>
                    </w:rPr>
                  </w:pPr>
                  <w:r w:rsidRPr="005018A8">
                    <w:rPr>
                      <w:rFonts w:hint="eastAsia"/>
                      <w:szCs w:val="21"/>
                    </w:rPr>
                    <w:t>给排水系统</w:t>
                  </w:r>
                </w:p>
              </w:tc>
              <w:tc>
                <w:tcPr>
                  <w:tcW w:w="1722" w:type="dxa"/>
                  <w:vAlign w:val="center"/>
                </w:tcPr>
                <w:p w:rsidR="002A2FD5" w:rsidRPr="005018A8" w:rsidRDefault="001C4D67" w:rsidP="0013295E">
                  <w:pPr>
                    <w:adjustRightInd w:val="0"/>
                    <w:snapToGrid w:val="0"/>
                    <w:jc w:val="center"/>
                    <w:rPr>
                      <w:szCs w:val="21"/>
                    </w:rPr>
                  </w:pPr>
                  <w:r>
                    <w:rPr>
                      <w:rFonts w:hint="eastAsia"/>
                      <w:szCs w:val="21"/>
                    </w:rPr>
                    <w:t>3750</w:t>
                  </w:r>
                  <w:r w:rsidR="002A2FD5" w:rsidRPr="005018A8">
                    <w:rPr>
                      <w:rFonts w:hint="eastAsia"/>
                      <w:szCs w:val="21"/>
                    </w:rPr>
                    <w:t>t/a</w:t>
                  </w:r>
                </w:p>
              </w:tc>
              <w:tc>
                <w:tcPr>
                  <w:tcW w:w="4394" w:type="dxa"/>
                  <w:vAlign w:val="center"/>
                </w:tcPr>
                <w:p w:rsidR="002A2FD5" w:rsidRPr="005018A8" w:rsidRDefault="002A2FD5" w:rsidP="00C45AE7">
                  <w:pPr>
                    <w:adjustRightInd w:val="0"/>
                    <w:snapToGrid w:val="0"/>
                    <w:ind w:rightChars="16" w:right="34" w:firstLineChars="150" w:firstLine="315"/>
                    <w:rPr>
                      <w:szCs w:val="21"/>
                    </w:rPr>
                  </w:pPr>
                  <w:r w:rsidRPr="005018A8">
                    <w:rPr>
                      <w:rFonts w:hint="eastAsia"/>
                      <w:szCs w:val="21"/>
                    </w:rPr>
                    <w:t>该项目水源来自于当地给水管网，年用水量为</w:t>
                  </w:r>
                  <w:r w:rsidR="00170FA5">
                    <w:rPr>
                      <w:rFonts w:hint="eastAsia"/>
                      <w:szCs w:val="21"/>
                    </w:rPr>
                    <w:t>3750</w:t>
                  </w:r>
                  <w:r w:rsidRPr="005018A8">
                    <w:rPr>
                      <w:rFonts w:hint="eastAsia"/>
                      <w:szCs w:val="21"/>
                    </w:rPr>
                    <w:t>吨；排水实行雨污分流，</w:t>
                  </w:r>
                  <w:r w:rsidR="00A87AB8">
                    <w:rPr>
                      <w:rFonts w:hint="eastAsia"/>
                      <w:szCs w:val="21"/>
                    </w:rPr>
                    <w:t>初期</w:t>
                  </w:r>
                  <w:r w:rsidRPr="005018A8">
                    <w:rPr>
                      <w:rFonts w:hint="eastAsia"/>
                      <w:szCs w:val="21"/>
                    </w:rPr>
                    <w:t>雨水</w:t>
                  </w:r>
                  <w:r w:rsidR="00A87AB8">
                    <w:rPr>
                      <w:rFonts w:hint="eastAsia"/>
                      <w:szCs w:val="21"/>
                    </w:rPr>
                    <w:t>沉淀后后期雨水</w:t>
                  </w:r>
                  <w:r w:rsidRPr="005018A8">
                    <w:rPr>
                      <w:rFonts w:hint="eastAsia"/>
                      <w:szCs w:val="21"/>
                    </w:rPr>
                    <w:t>排</w:t>
                  </w:r>
                  <w:r w:rsidR="000E7E7A" w:rsidRPr="005018A8">
                    <w:rPr>
                      <w:rFonts w:hint="eastAsia"/>
                      <w:szCs w:val="21"/>
                    </w:rPr>
                    <w:t>如泰运河</w:t>
                  </w:r>
                  <w:r w:rsidRPr="005018A8">
                    <w:rPr>
                      <w:rFonts w:hint="eastAsia"/>
                      <w:szCs w:val="21"/>
                    </w:rPr>
                    <w:t>，生活污水</w:t>
                  </w:r>
                  <w:r w:rsidR="00A87AB8">
                    <w:rPr>
                      <w:rFonts w:hint="eastAsia"/>
                      <w:szCs w:val="21"/>
                    </w:rPr>
                    <w:t>排</w:t>
                  </w:r>
                  <w:r w:rsidR="004517B1" w:rsidRPr="004517B1">
                    <w:rPr>
                      <w:rFonts w:hint="eastAsia"/>
                      <w:szCs w:val="21"/>
                    </w:rPr>
                    <w:t>如皋鸿源污水处理有限公司。</w:t>
                  </w:r>
                  <w:r w:rsidR="005142B7" w:rsidRPr="00301654">
                    <w:rPr>
                      <w:rFonts w:hint="eastAsia"/>
                      <w:szCs w:val="21"/>
                    </w:rPr>
                    <w:t>设备清洗废水直接回用于生产作物料加水。</w:t>
                  </w:r>
                </w:p>
              </w:tc>
            </w:tr>
            <w:tr w:rsidR="002A2FD5" w:rsidRPr="005018A8" w:rsidTr="0071074C">
              <w:trPr>
                <w:trHeight w:val="363"/>
              </w:trPr>
              <w:tc>
                <w:tcPr>
                  <w:tcW w:w="749" w:type="dxa"/>
                  <w:vMerge/>
                  <w:vAlign w:val="center"/>
                </w:tcPr>
                <w:p w:rsidR="002A2FD5" w:rsidRPr="005018A8" w:rsidRDefault="002A2FD5">
                  <w:pPr>
                    <w:jc w:val="center"/>
                    <w:rPr>
                      <w:szCs w:val="21"/>
                    </w:rPr>
                  </w:pPr>
                </w:p>
              </w:tc>
              <w:tc>
                <w:tcPr>
                  <w:tcW w:w="1357" w:type="dxa"/>
                  <w:vAlign w:val="center"/>
                </w:tcPr>
                <w:p w:rsidR="002A2FD5" w:rsidRPr="005018A8" w:rsidRDefault="002A2FD5">
                  <w:pPr>
                    <w:jc w:val="center"/>
                    <w:rPr>
                      <w:szCs w:val="21"/>
                    </w:rPr>
                  </w:pPr>
                  <w:r w:rsidRPr="005018A8">
                    <w:rPr>
                      <w:rFonts w:hint="eastAsia"/>
                      <w:szCs w:val="21"/>
                    </w:rPr>
                    <w:t>供热系统</w:t>
                  </w:r>
                </w:p>
              </w:tc>
              <w:tc>
                <w:tcPr>
                  <w:tcW w:w="1722" w:type="dxa"/>
                  <w:vAlign w:val="center"/>
                </w:tcPr>
                <w:p w:rsidR="002A2FD5" w:rsidRPr="005018A8" w:rsidRDefault="002A2FD5" w:rsidP="0013295E">
                  <w:pPr>
                    <w:jc w:val="center"/>
                    <w:rPr>
                      <w:szCs w:val="21"/>
                    </w:rPr>
                  </w:pPr>
                  <w:r w:rsidRPr="005018A8">
                    <w:rPr>
                      <w:rFonts w:hint="eastAsia"/>
                      <w:szCs w:val="21"/>
                    </w:rPr>
                    <w:t>——</w:t>
                  </w:r>
                </w:p>
              </w:tc>
              <w:tc>
                <w:tcPr>
                  <w:tcW w:w="4394" w:type="dxa"/>
                  <w:vAlign w:val="center"/>
                </w:tcPr>
                <w:p w:rsidR="002A2FD5" w:rsidRPr="005018A8" w:rsidRDefault="002A2FD5" w:rsidP="00A87AB8">
                  <w:pPr>
                    <w:ind w:rightChars="103" w:right="216"/>
                    <w:rPr>
                      <w:szCs w:val="21"/>
                    </w:rPr>
                  </w:pPr>
                  <w:r w:rsidRPr="005018A8">
                    <w:rPr>
                      <w:rFonts w:hint="eastAsia"/>
                      <w:szCs w:val="21"/>
                    </w:rPr>
                    <w:t>本工程</w:t>
                  </w:r>
                  <w:r w:rsidR="00A87AB8">
                    <w:rPr>
                      <w:rFonts w:hint="eastAsia"/>
                      <w:szCs w:val="21"/>
                    </w:rPr>
                    <w:t>蒸汽由大唐热电提供</w:t>
                  </w:r>
                  <w:r w:rsidRPr="005018A8">
                    <w:rPr>
                      <w:rFonts w:hint="eastAsia"/>
                      <w:szCs w:val="21"/>
                    </w:rPr>
                    <w:t>。</w:t>
                  </w:r>
                </w:p>
              </w:tc>
            </w:tr>
            <w:tr w:rsidR="002A2FD5" w:rsidRPr="005018A8" w:rsidTr="0071074C">
              <w:trPr>
                <w:trHeight w:val="363"/>
              </w:trPr>
              <w:tc>
                <w:tcPr>
                  <w:tcW w:w="749" w:type="dxa"/>
                  <w:vMerge/>
                  <w:vAlign w:val="center"/>
                </w:tcPr>
                <w:p w:rsidR="002A2FD5" w:rsidRPr="005018A8" w:rsidRDefault="002A2FD5">
                  <w:pPr>
                    <w:jc w:val="center"/>
                    <w:rPr>
                      <w:szCs w:val="21"/>
                    </w:rPr>
                  </w:pPr>
                </w:p>
              </w:tc>
              <w:tc>
                <w:tcPr>
                  <w:tcW w:w="1357" w:type="dxa"/>
                  <w:vAlign w:val="center"/>
                </w:tcPr>
                <w:p w:rsidR="002A2FD5" w:rsidRPr="005018A8" w:rsidRDefault="002A2FD5">
                  <w:pPr>
                    <w:jc w:val="center"/>
                    <w:rPr>
                      <w:szCs w:val="21"/>
                    </w:rPr>
                  </w:pPr>
                  <w:r w:rsidRPr="00043733">
                    <w:rPr>
                      <w:rFonts w:hint="eastAsia"/>
                      <w:szCs w:val="21"/>
                    </w:rPr>
                    <w:t>供电系统</w:t>
                  </w:r>
                </w:p>
              </w:tc>
              <w:tc>
                <w:tcPr>
                  <w:tcW w:w="1722" w:type="dxa"/>
                  <w:vAlign w:val="center"/>
                </w:tcPr>
                <w:p w:rsidR="002A2FD5" w:rsidRPr="005018A8" w:rsidRDefault="0013295E" w:rsidP="0071074C">
                  <w:pPr>
                    <w:ind w:leftChars="-41" w:hangingChars="41" w:hanging="86"/>
                    <w:jc w:val="center"/>
                    <w:rPr>
                      <w:szCs w:val="21"/>
                    </w:rPr>
                  </w:pPr>
                  <w:r>
                    <w:rPr>
                      <w:rFonts w:hint="eastAsia"/>
                      <w:szCs w:val="21"/>
                    </w:rPr>
                    <w:t>160</w:t>
                  </w:r>
                  <w:r>
                    <w:rPr>
                      <w:rFonts w:hint="eastAsia"/>
                      <w:szCs w:val="21"/>
                    </w:rPr>
                    <w:t>万度</w:t>
                  </w:r>
                  <w:r>
                    <w:rPr>
                      <w:rFonts w:hint="eastAsia"/>
                      <w:szCs w:val="21"/>
                    </w:rPr>
                    <w:t>/</w:t>
                  </w:r>
                  <w:r>
                    <w:rPr>
                      <w:rFonts w:hint="eastAsia"/>
                      <w:szCs w:val="21"/>
                    </w:rPr>
                    <w:t>年</w:t>
                  </w:r>
                  <w:r w:rsidR="0071074C">
                    <w:rPr>
                      <w:rFonts w:hint="eastAsia"/>
                      <w:szCs w:val="21"/>
                    </w:rPr>
                    <w:t>，（</w:t>
                  </w:r>
                  <w:r w:rsidR="0071074C">
                    <w:rPr>
                      <w:rFonts w:hint="eastAsia"/>
                      <w:szCs w:val="21"/>
                    </w:rPr>
                    <w:t>250KVA*2</w:t>
                  </w:r>
                  <w:r w:rsidR="0071074C">
                    <w:rPr>
                      <w:rFonts w:hint="eastAsia"/>
                      <w:szCs w:val="21"/>
                    </w:rPr>
                    <w:t>台）</w:t>
                  </w:r>
                </w:p>
              </w:tc>
              <w:tc>
                <w:tcPr>
                  <w:tcW w:w="4394" w:type="dxa"/>
                  <w:vAlign w:val="center"/>
                </w:tcPr>
                <w:p w:rsidR="002A2FD5" w:rsidRPr="005018A8" w:rsidRDefault="002A2FD5" w:rsidP="000E7E7A">
                  <w:pPr>
                    <w:ind w:rightChars="103" w:right="216"/>
                    <w:rPr>
                      <w:szCs w:val="21"/>
                    </w:rPr>
                  </w:pPr>
                  <w:r w:rsidRPr="005018A8">
                    <w:rPr>
                      <w:rFonts w:hint="eastAsia"/>
                      <w:szCs w:val="21"/>
                    </w:rPr>
                    <w:t>由本市电网提供，厂内设配电间。</w:t>
                  </w:r>
                </w:p>
              </w:tc>
            </w:tr>
            <w:tr w:rsidR="002A2FD5" w:rsidRPr="005018A8" w:rsidTr="0071074C">
              <w:trPr>
                <w:trHeight w:val="363"/>
              </w:trPr>
              <w:tc>
                <w:tcPr>
                  <w:tcW w:w="749" w:type="dxa"/>
                  <w:vMerge/>
                  <w:vAlign w:val="center"/>
                </w:tcPr>
                <w:p w:rsidR="002A2FD5" w:rsidRPr="005018A8" w:rsidRDefault="002A2FD5">
                  <w:pPr>
                    <w:jc w:val="center"/>
                    <w:rPr>
                      <w:szCs w:val="21"/>
                    </w:rPr>
                  </w:pPr>
                </w:p>
              </w:tc>
              <w:tc>
                <w:tcPr>
                  <w:tcW w:w="1357" w:type="dxa"/>
                  <w:vAlign w:val="center"/>
                </w:tcPr>
                <w:p w:rsidR="002A2FD5" w:rsidRPr="005018A8" w:rsidRDefault="002A2FD5">
                  <w:pPr>
                    <w:jc w:val="center"/>
                    <w:rPr>
                      <w:szCs w:val="21"/>
                    </w:rPr>
                  </w:pPr>
                  <w:r w:rsidRPr="005018A8">
                    <w:rPr>
                      <w:rFonts w:hint="eastAsia"/>
                      <w:szCs w:val="21"/>
                    </w:rPr>
                    <w:t>绿</w:t>
                  </w:r>
                  <w:r w:rsidRPr="005018A8">
                    <w:rPr>
                      <w:rFonts w:hint="eastAsia"/>
                      <w:szCs w:val="21"/>
                    </w:rPr>
                    <w:t xml:space="preserve"> </w:t>
                  </w:r>
                  <w:r w:rsidRPr="005018A8">
                    <w:rPr>
                      <w:rFonts w:hint="eastAsia"/>
                      <w:szCs w:val="21"/>
                    </w:rPr>
                    <w:t>化</w:t>
                  </w:r>
                </w:p>
              </w:tc>
              <w:tc>
                <w:tcPr>
                  <w:tcW w:w="1722" w:type="dxa"/>
                  <w:vAlign w:val="center"/>
                </w:tcPr>
                <w:p w:rsidR="002A2FD5" w:rsidRPr="005018A8" w:rsidRDefault="002A2FD5" w:rsidP="0013295E">
                  <w:pPr>
                    <w:jc w:val="center"/>
                    <w:rPr>
                      <w:szCs w:val="21"/>
                    </w:rPr>
                  </w:pPr>
                  <w:r w:rsidRPr="005018A8">
                    <w:rPr>
                      <w:rFonts w:hint="eastAsia"/>
                      <w:szCs w:val="21"/>
                    </w:rPr>
                    <w:t>2000m</w:t>
                  </w:r>
                  <w:r w:rsidRPr="005018A8">
                    <w:rPr>
                      <w:rFonts w:hint="eastAsia"/>
                      <w:szCs w:val="21"/>
                      <w:vertAlign w:val="superscript"/>
                    </w:rPr>
                    <w:t>2</w:t>
                  </w:r>
                </w:p>
              </w:tc>
              <w:tc>
                <w:tcPr>
                  <w:tcW w:w="4394" w:type="dxa"/>
                  <w:vAlign w:val="center"/>
                </w:tcPr>
                <w:p w:rsidR="002A2FD5" w:rsidRPr="005018A8" w:rsidRDefault="002A2FD5" w:rsidP="00C45AE7">
                  <w:pPr>
                    <w:rPr>
                      <w:szCs w:val="21"/>
                    </w:rPr>
                  </w:pPr>
                  <w:r w:rsidRPr="005018A8">
                    <w:rPr>
                      <w:rFonts w:hint="eastAsia"/>
                      <w:szCs w:val="21"/>
                    </w:rPr>
                    <w:t>为美化环境、净化空气、降低噪声，厂内在空闲地带、道路两侧进行种草植树。</w:t>
                  </w:r>
                </w:p>
              </w:tc>
            </w:tr>
            <w:tr w:rsidR="002A2FD5" w:rsidRPr="005018A8" w:rsidTr="0071074C">
              <w:trPr>
                <w:trHeight w:val="641"/>
              </w:trPr>
              <w:tc>
                <w:tcPr>
                  <w:tcW w:w="749" w:type="dxa"/>
                  <w:vMerge w:val="restart"/>
                  <w:vAlign w:val="center"/>
                </w:tcPr>
                <w:p w:rsidR="002A2FD5" w:rsidRPr="005018A8" w:rsidRDefault="002A2FD5">
                  <w:pPr>
                    <w:jc w:val="center"/>
                    <w:rPr>
                      <w:szCs w:val="21"/>
                    </w:rPr>
                  </w:pPr>
                  <w:r w:rsidRPr="005018A8">
                    <w:rPr>
                      <w:rFonts w:hint="eastAsia"/>
                      <w:szCs w:val="21"/>
                    </w:rPr>
                    <w:t>环保工程</w:t>
                  </w:r>
                </w:p>
              </w:tc>
              <w:tc>
                <w:tcPr>
                  <w:tcW w:w="1357" w:type="dxa"/>
                  <w:vAlign w:val="center"/>
                </w:tcPr>
                <w:p w:rsidR="002A2FD5" w:rsidRPr="005018A8" w:rsidRDefault="002A2FD5">
                  <w:pPr>
                    <w:jc w:val="center"/>
                    <w:rPr>
                      <w:szCs w:val="21"/>
                    </w:rPr>
                  </w:pPr>
                  <w:r w:rsidRPr="005018A8">
                    <w:rPr>
                      <w:rFonts w:hint="eastAsia"/>
                      <w:szCs w:val="21"/>
                    </w:rPr>
                    <w:t>废气处理</w:t>
                  </w:r>
                </w:p>
              </w:tc>
              <w:tc>
                <w:tcPr>
                  <w:tcW w:w="1722" w:type="dxa"/>
                  <w:vAlign w:val="center"/>
                </w:tcPr>
                <w:p w:rsidR="002A2FD5" w:rsidRPr="005018A8" w:rsidRDefault="002A2FD5" w:rsidP="0013295E">
                  <w:pPr>
                    <w:jc w:val="center"/>
                    <w:rPr>
                      <w:szCs w:val="21"/>
                    </w:rPr>
                  </w:pPr>
                  <w:r w:rsidRPr="005018A8">
                    <w:rPr>
                      <w:rFonts w:hint="eastAsia"/>
                      <w:szCs w:val="21"/>
                    </w:rPr>
                    <w:t>6000m</w:t>
                  </w:r>
                  <w:r w:rsidRPr="005018A8">
                    <w:rPr>
                      <w:rFonts w:hint="eastAsia"/>
                      <w:szCs w:val="21"/>
                      <w:vertAlign w:val="superscript"/>
                    </w:rPr>
                    <w:t>3</w:t>
                  </w:r>
                  <w:r w:rsidRPr="005018A8">
                    <w:rPr>
                      <w:rFonts w:hint="eastAsia"/>
                      <w:szCs w:val="21"/>
                    </w:rPr>
                    <w:t>/h</w:t>
                  </w:r>
                  <w:r w:rsidR="009A381F">
                    <w:rPr>
                      <w:rFonts w:hint="eastAsia"/>
                      <w:szCs w:val="21"/>
                    </w:rPr>
                    <w:t>、</w:t>
                  </w:r>
                  <w:r w:rsidR="00A87AB8">
                    <w:rPr>
                      <w:rFonts w:hint="eastAsia"/>
                      <w:szCs w:val="21"/>
                    </w:rPr>
                    <w:t>15</w:t>
                  </w:r>
                  <w:r w:rsidRPr="005018A8">
                    <w:rPr>
                      <w:rFonts w:hint="eastAsia"/>
                      <w:szCs w:val="21"/>
                    </w:rPr>
                    <w:t>000m</w:t>
                  </w:r>
                  <w:r w:rsidRPr="005018A8">
                    <w:rPr>
                      <w:rFonts w:hint="eastAsia"/>
                      <w:szCs w:val="21"/>
                      <w:vertAlign w:val="superscript"/>
                    </w:rPr>
                    <w:t>3</w:t>
                  </w:r>
                  <w:r w:rsidRPr="005018A8">
                    <w:rPr>
                      <w:rFonts w:hint="eastAsia"/>
                      <w:szCs w:val="21"/>
                    </w:rPr>
                    <w:t>/h</w:t>
                  </w:r>
                </w:p>
              </w:tc>
              <w:tc>
                <w:tcPr>
                  <w:tcW w:w="4394" w:type="dxa"/>
                  <w:vAlign w:val="center"/>
                </w:tcPr>
                <w:p w:rsidR="002A2FD5" w:rsidRPr="005018A8" w:rsidRDefault="00A87AB8" w:rsidP="0071074C">
                  <w:pPr>
                    <w:ind w:rightChars="-51" w:right="-107"/>
                    <w:rPr>
                      <w:szCs w:val="21"/>
                    </w:rPr>
                  </w:pPr>
                  <w:r w:rsidRPr="00A87AB8">
                    <w:rPr>
                      <w:rFonts w:hint="eastAsia"/>
                      <w:szCs w:val="21"/>
                    </w:rPr>
                    <w:t>粉煤灰储罐粉尘</w:t>
                  </w:r>
                  <w:r>
                    <w:rPr>
                      <w:rFonts w:hint="eastAsia"/>
                      <w:szCs w:val="21"/>
                    </w:rPr>
                    <w:t>采用高效</w:t>
                  </w:r>
                  <w:r w:rsidR="002A2FD5" w:rsidRPr="005018A8">
                    <w:rPr>
                      <w:rFonts w:hint="eastAsia"/>
                      <w:szCs w:val="21"/>
                    </w:rPr>
                    <w:t>袋式除尘装置</w:t>
                  </w:r>
                  <w:r w:rsidR="000E7E7A" w:rsidRPr="005018A8">
                    <w:rPr>
                      <w:rFonts w:hint="eastAsia"/>
                      <w:szCs w:val="21"/>
                    </w:rPr>
                    <w:t>一</w:t>
                  </w:r>
                  <w:r w:rsidR="002A2FD5" w:rsidRPr="005018A8">
                    <w:rPr>
                      <w:rFonts w:hint="eastAsia"/>
                      <w:szCs w:val="21"/>
                    </w:rPr>
                    <w:t>套，</w:t>
                  </w:r>
                  <w:r>
                    <w:rPr>
                      <w:rFonts w:hint="eastAsia"/>
                      <w:szCs w:val="21"/>
                    </w:rPr>
                    <w:t>生产性粉尘采用高效</w:t>
                  </w:r>
                  <w:r w:rsidRPr="005018A8">
                    <w:rPr>
                      <w:rFonts w:hint="eastAsia"/>
                      <w:szCs w:val="21"/>
                    </w:rPr>
                    <w:t>袋式除尘装置一套</w:t>
                  </w:r>
                  <w:r w:rsidR="002A2FD5" w:rsidRPr="005018A8">
                    <w:rPr>
                      <w:rFonts w:hint="eastAsia"/>
                      <w:szCs w:val="21"/>
                    </w:rPr>
                    <w:t>。</w:t>
                  </w:r>
                </w:p>
              </w:tc>
            </w:tr>
            <w:tr w:rsidR="002A2FD5" w:rsidRPr="005018A8" w:rsidTr="0071074C">
              <w:trPr>
                <w:trHeight w:val="148"/>
              </w:trPr>
              <w:tc>
                <w:tcPr>
                  <w:tcW w:w="749" w:type="dxa"/>
                  <w:vMerge/>
                  <w:vAlign w:val="center"/>
                </w:tcPr>
                <w:p w:rsidR="002A2FD5" w:rsidRPr="005018A8" w:rsidRDefault="002A2FD5">
                  <w:pPr>
                    <w:jc w:val="center"/>
                    <w:rPr>
                      <w:szCs w:val="21"/>
                    </w:rPr>
                  </w:pPr>
                </w:p>
              </w:tc>
              <w:tc>
                <w:tcPr>
                  <w:tcW w:w="1357" w:type="dxa"/>
                  <w:vAlign w:val="center"/>
                </w:tcPr>
                <w:p w:rsidR="002A2FD5" w:rsidRPr="005018A8" w:rsidRDefault="002A2FD5">
                  <w:pPr>
                    <w:jc w:val="center"/>
                    <w:rPr>
                      <w:szCs w:val="21"/>
                    </w:rPr>
                  </w:pPr>
                  <w:r w:rsidRPr="005018A8">
                    <w:rPr>
                      <w:rFonts w:hint="eastAsia"/>
                      <w:szCs w:val="21"/>
                    </w:rPr>
                    <w:t>废水处理</w:t>
                  </w:r>
                </w:p>
              </w:tc>
              <w:tc>
                <w:tcPr>
                  <w:tcW w:w="1722" w:type="dxa"/>
                  <w:vAlign w:val="center"/>
                </w:tcPr>
                <w:p w:rsidR="002A2FD5" w:rsidRPr="005018A8" w:rsidRDefault="001553CE" w:rsidP="0013295E">
                  <w:pPr>
                    <w:jc w:val="center"/>
                    <w:rPr>
                      <w:szCs w:val="21"/>
                    </w:rPr>
                  </w:pPr>
                  <w:r>
                    <w:rPr>
                      <w:rFonts w:hint="eastAsia"/>
                      <w:szCs w:val="21"/>
                    </w:rPr>
                    <w:t>化粪池</w:t>
                  </w:r>
                </w:p>
              </w:tc>
              <w:tc>
                <w:tcPr>
                  <w:tcW w:w="4394" w:type="dxa"/>
                  <w:vAlign w:val="center"/>
                </w:tcPr>
                <w:p w:rsidR="002A2FD5" w:rsidRPr="005018A8" w:rsidRDefault="002A2FD5" w:rsidP="00C45AE7">
                  <w:pPr>
                    <w:ind w:rightChars="16" w:right="34"/>
                    <w:rPr>
                      <w:szCs w:val="21"/>
                    </w:rPr>
                  </w:pPr>
                  <w:r w:rsidRPr="005018A8">
                    <w:rPr>
                      <w:rFonts w:hint="eastAsia"/>
                      <w:szCs w:val="21"/>
                    </w:rPr>
                    <w:t>厂内建有三格式化粪池和沉淀池对</w:t>
                  </w:r>
                  <w:r w:rsidR="001C4D67">
                    <w:rPr>
                      <w:rFonts w:hint="eastAsia"/>
                      <w:szCs w:val="21"/>
                    </w:rPr>
                    <w:t>初期雨水</w:t>
                  </w:r>
                  <w:r w:rsidRPr="005018A8">
                    <w:rPr>
                      <w:rFonts w:hint="eastAsia"/>
                      <w:szCs w:val="21"/>
                    </w:rPr>
                    <w:t>进行有效处理。</w:t>
                  </w:r>
                </w:p>
              </w:tc>
            </w:tr>
            <w:tr w:rsidR="00E32E8E" w:rsidRPr="005018A8" w:rsidTr="006C7BD1">
              <w:trPr>
                <w:trHeight w:val="832"/>
              </w:trPr>
              <w:tc>
                <w:tcPr>
                  <w:tcW w:w="749" w:type="dxa"/>
                  <w:vMerge/>
                  <w:vAlign w:val="center"/>
                </w:tcPr>
                <w:p w:rsidR="00E32E8E" w:rsidRPr="005018A8" w:rsidRDefault="00E32E8E">
                  <w:pPr>
                    <w:jc w:val="center"/>
                    <w:rPr>
                      <w:szCs w:val="21"/>
                    </w:rPr>
                  </w:pPr>
                </w:p>
              </w:tc>
              <w:tc>
                <w:tcPr>
                  <w:tcW w:w="1357" w:type="dxa"/>
                  <w:vAlign w:val="center"/>
                </w:tcPr>
                <w:p w:rsidR="00E32E8E" w:rsidRPr="005018A8" w:rsidRDefault="00E32E8E">
                  <w:pPr>
                    <w:jc w:val="center"/>
                    <w:rPr>
                      <w:szCs w:val="21"/>
                    </w:rPr>
                  </w:pPr>
                  <w:r w:rsidRPr="005018A8">
                    <w:rPr>
                      <w:rFonts w:hint="eastAsia"/>
                      <w:szCs w:val="21"/>
                    </w:rPr>
                    <w:t>其他工程</w:t>
                  </w:r>
                </w:p>
              </w:tc>
              <w:tc>
                <w:tcPr>
                  <w:tcW w:w="6116" w:type="dxa"/>
                  <w:gridSpan w:val="2"/>
                  <w:vAlign w:val="center"/>
                </w:tcPr>
                <w:p w:rsidR="00E32E8E" w:rsidRPr="005018A8" w:rsidRDefault="00E32E8E" w:rsidP="00C45AE7">
                  <w:pPr>
                    <w:ind w:rightChars="16" w:right="34"/>
                    <w:rPr>
                      <w:szCs w:val="21"/>
                    </w:rPr>
                  </w:pPr>
                  <w:r w:rsidRPr="005018A8">
                    <w:rPr>
                      <w:rFonts w:hint="eastAsia"/>
                      <w:szCs w:val="21"/>
                    </w:rPr>
                    <w:t>对噪声振动采取选用低噪声设备、隔声减震、绿化吸声等措施；对有关固体废弃物采取相应的处理措施或委托有相应资质单位进行回收利用或处置。</w:t>
                  </w:r>
                </w:p>
              </w:tc>
            </w:tr>
          </w:tbl>
          <w:p w:rsidR="002A2FD5" w:rsidRPr="00281B4B" w:rsidRDefault="002A2FD5">
            <w:pPr>
              <w:adjustRightInd w:val="0"/>
              <w:snapToGrid w:val="0"/>
              <w:jc w:val="center"/>
              <w:rPr>
                <w:sz w:val="24"/>
              </w:rPr>
            </w:pPr>
          </w:p>
          <w:p w:rsidR="002A2FD5" w:rsidRPr="00281B4B" w:rsidRDefault="000E7E7A">
            <w:pPr>
              <w:pStyle w:val="30"/>
              <w:adjustRightInd w:val="0"/>
              <w:snapToGrid w:val="0"/>
              <w:spacing w:line="360" w:lineRule="auto"/>
              <w:ind w:firstLineChars="0" w:firstLine="0"/>
              <w:rPr>
                <w:rFonts w:ascii="Times New Roman" w:hAnsi="Times New Roman"/>
                <w:b/>
                <w:snapToGrid w:val="0"/>
                <w:kern w:val="0"/>
              </w:rPr>
            </w:pPr>
            <w:r w:rsidRPr="00281B4B">
              <w:rPr>
                <w:rFonts w:ascii="Times New Roman" w:hAnsi="Times New Roman" w:hint="eastAsia"/>
                <w:snapToGrid w:val="0"/>
                <w:color w:val="000000"/>
                <w:kern w:val="0"/>
              </w:rPr>
              <w:t>1.5</w:t>
            </w:r>
            <w:r w:rsidR="002A2FD5" w:rsidRPr="00281B4B">
              <w:rPr>
                <w:rFonts w:ascii="Times New Roman"/>
                <w:snapToGrid w:val="0"/>
                <w:color w:val="000000"/>
                <w:kern w:val="0"/>
              </w:rPr>
              <w:t>、</w:t>
            </w:r>
            <w:r w:rsidR="002A2FD5" w:rsidRPr="00281B4B">
              <w:rPr>
                <w:rFonts w:ascii="Times New Roman"/>
                <w:b/>
                <w:snapToGrid w:val="0"/>
                <w:kern w:val="0"/>
              </w:rPr>
              <w:t>建设项目地理位置、厂区平面布置及厂界周围</w:t>
            </w:r>
            <w:r w:rsidR="002A2FD5" w:rsidRPr="00281B4B">
              <w:rPr>
                <w:rFonts w:ascii="Times New Roman" w:hAnsi="Times New Roman"/>
                <w:b/>
                <w:snapToGrid w:val="0"/>
                <w:kern w:val="0"/>
              </w:rPr>
              <w:t>300</w:t>
            </w:r>
            <w:r w:rsidR="002A2FD5" w:rsidRPr="00281B4B">
              <w:rPr>
                <w:rFonts w:ascii="Times New Roman"/>
                <w:b/>
                <w:snapToGrid w:val="0"/>
                <w:kern w:val="0"/>
              </w:rPr>
              <w:t>米土地利用现状</w:t>
            </w:r>
          </w:p>
          <w:p w:rsidR="002A2FD5" w:rsidRPr="00A439EF" w:rsidRDefault="002A2FD5" w:rsidP="00281B4B">
            <w:pPr>
              <w:adjustRightInd w:val="0"/>
              <w:snapToGrid w:val="0"/>
              <w:spacing w:line="360" w:lineRule="auto"/>
              <w:ind w:firstLineChars="200" w:firstLine="480"/>
              <w:rPr>
                <w:rFonts w:ascii="宋体" w:hAnsi="宋体"/>
                <w:sz w:val="24"/>
              </w:rPr>
            </w:pPr>
            <w:r w:rsidRPr="00281B4B">
              <w:rPr>
                <w:rFonts w:ascii="宋体" w:hAnsi="宋体" w:hint="eastAsia"/>
                <w:sz w:val="24"/>
              </w:rPr>
              <w:t>本项目建设地址为</w:t>
            </w:r>
            <w:r w:rsidR="00201C8D" w:rsidRPr="00281B4B">
              <w:rPr>
                <w:sz w:val="24"/>
              </w:rPr>
              <w:t>如皋市城北街道陆桥村</w:t>
            </w:r>
            <w:r w:rsidR="00201C8D" w:rsidRPr="00281B4B">
              <w:rPr>
                <w:sz w:val="24"/>
              </w:rPr>
              <w:t>22</w:t>
            </w:r>
            <w:r w:rsidR="00201C8D" w:rsidRPr="00281B4B">
              <w:rPr>
                <w:sz w:val="24"/>
              </w:rPr>
              <w:t>组</w:t>
            </w:r>
            <w:r w:rsidRPr="00281B4B">
              <w:rPr>
                <w:rFonts w:ascii="宋体" w:hAnsi="宋体" w:hint="eastAsia"/>
                <w:sz w:val="24"/>
              </w:rPr>
              <w:t>，</w:t>
            </w:r>
            <w:r w:rsidRPr="00A439EF">
              <w:rPr>
                <w:rFonts w:hint="eastAsia"/>
                <w:color w:val="000000"/>
                <w:sz w:val="24"/>
              </w:rPr>
              <w:t>具体地理位置见附图</w:t>
            </w:r>
            <w:r w:rsidRPr="00A439EF">
              <w:rPr>
                <w:rFonts w:hint="eastAsia"/>
                <w:color w:val="000000"/>
                <w:sz w:val="24"/>
              </w:rPr>
              <w:t>1</w:t>
            </w:r>
            <w:r w:rsidRPr="00A439EF">
              <w:rPr>
                <w:rFonts w:hAnsi="宋体" w:hint="eastAsia"/>
                <w:snapToGrid w:val="0"/>
                <w:color w:val="000000"/>
                <w:kern w:val="0"/>
                <w:sz w:val="24"/>
              </w:rPr>
              <w:t>。</w:t>
            </w:r>
          </w:p>
          <w:p w:rsidR="00EB6F02" w:rsidRPr="00281B4B" w:rsidRDefault="002A2FD5" w:rsidP="00281B4B">
            <w:pPr>
              <w:adjustRightInd w:val="0"/>
              <w:snapToGrid w:val="0"/>
              <w:spacing w:line="360" w:lineRule="auto"/>
              <w:ind w:firstLineChars="200" w:firstLine="480"/>
              <w:rPr>
                <w:rFonts w:ascii="宋体" w:hAnsi="宋体"/>
                <w:sz w:val="24"/>
              </w:rPr>
            </w:pPr>
            <w:r w:rsidRPr="00A439EF">
              <w:rPr>
                <w:rFonts w:ascii="宋体" w:hAnsi="宋体" w:hint="eastAsia"/>
                <w:sz w:val="24"/>
              </w:rPr>
              <w:t>拟建项目厂界东侧为</w:t>
            </w:r>
            <w:r w:rsidR="00572F32" w:rsidRPr="00A439EF">
              <w:rPr>
                <w:rFonts w:ascii="宋体" w:hAnsi="宋体" w:hint="eastAsia"/>
                <w:sz w:val="24"/>
              </w:rPr>
              <w:t>预留建设用地</w:t>
            </w:r>
            <w:r w:rsidRPr="00A439EF">
              <w:rPr>
                <w:rFonts w:ascii="宋体" w:hAnsi="宋体" w:hint="eastAsia"/>
                <w:sz w:val="24"/>
              </w:rPr>
              <w:t>，</w:t>
            </w:r>
            <w:r w:rsidR="00595073" w:rsidRPr="00A439EF">
              <w:rPr>
                <w:rFonts w:ascii="宋体" w:hAnsi="宋体" w:hint="eastAsia"/>
                <w:sz w:val="24"/>
              </w:rPr>
              <w:t>再往东为复兴粮食烘干厂；</w:t>
            </w:r>
            <w:r w:rsidR="00EB6F02" w:rsidRPr="00A439EF">
              <w:rPr>
                <w:rFonts w:ascii="宋体" w:hAnsi="宋体" w:hint="eastAsia"/>
                <w:sz w:val="24"/>
              </w:rPr>
              <w:t>南侧为</w:t>
            </w:r>
            <w:r w:rsidR="0050270C" w:rsidRPr="00A439EF">
              <w:rPr>
                <w:rFonts w:ascii="宋体" w:hAnsi="宋体" w:hint="eastAsia"/>
                <w:sz w:val="24"/>
              </w:rPr>
              <w:t>滨河北</w:t>
            </w:r>
            <w:r w:rsidR="00EB6F02" w:rsidRPr="00A439EF">
              <w:rPr>
                <w:rFonts w:ascii="宋体" w:hAnsi="宋体" w:hint="eastAsia"/>
                <w:sz w:val="24"/>
              </w:rPr>
              <w:t>路，过路为如皋市盛丰工程有限公司；西侧为城西大道，过路为农田；北侧为空地及散居的居民，本项目周边300m环境概况见附图2</w:t>
            </w:r>
            <w:r w:rsidR="00EB6F02" w:rsidRPr="00A439EF">
              <w:rPr>
                <w:rFonts w:hint="eastAsia"/>
                <w:color w:val="000000"/>
                <w:sz w:val="24"/>
              </w:rPr>
              <w:t>。</w:t>
            </w:r>
          </w:p>
          <w:p w:rsidR="002A2FD5" w:rsidRPr="00281B4B" w:rsidRDefault="002A2FD5" w:rsidP="00281B4B">
            <w:pPr>
              <w:adjustRightInd w:val="0"/>
              <w:snapToGrid w:val="0"/>
              <w:spacing w:line="360" w:lineRule="auto"/>
              <w:ind w:firstLineChars="200" w:firstLine="480"/>
              <w:rPr>
                <w:color w:val="000000"/>
                <w:sz w:val="24"/>
              </w:rPr>
            </w:pPr>
            <w:r w:rsidRPr="00281B4B">
              <w:rPr>
                <w:rFonts w:hint="eastAsia"/>
                <w:color w:val="000000"/>
                <w:sz w:val="24"/>
              </w:rPr>
              <w:lastRenderedPageBreak/>
              <w:t>厂区平面布置：根据声源远距环境敏感点和卫生防护距离的需要以及本地主导风向因素布局，</w:t>
            </w:r>
            <w:r w:rsidRPr="00281B4B">
              <w:rPr>
                <w:color w:val="000000"/>
                <w:sz w:val="24"/>
              </w:rPr>
              <w:t>本项目</w:t>
            </w:r>
            <w:r w:rsidR="001553CE">
              <w:rPr>
                <w:rFonts w:hint="eastAsia"/>
                <w:color w:val="000000"/>
                <w:sz w:val="24"/>
              </w:rPr>
              <w:t>生产</w:t>
            </w:r>
            <w:r w:rsidRPr="00281B4B">
              <w:rPr>
                <w:rFonts w:hint="eastAsia"/>
                <w:color w:val="000000"/>
                <w:sz w:val="24"/>
              </w:rPr>
              <w:t>车间布设在</w:t>
            </w:r>
            <w:r w:rsidR="001553CE">
              <w:rPr>
                <w:rFonts w:hint="eastAsia"/>
                <w:color w:val="000000"/>
                <w:sz w:val="24"/>
              </w:rPr>
              <w:t>南侧。</w:t>
            </w:r>
            <w:r w:rsidRPr="00281B4B">
              <w:rPr>
                <w:rFonts w:hint="eastAsia"/>
                <w:color w:val="000000"/>
                <w:sz w:val="24"/>
              </w:rPr>
              <w:t>具体布置</w:t>
            </w:r>
            <w:r w:rsidRPr="00E32E8E">
              <w:rPr>
                <w:rFonts w:hint="eastAsia"/>
                <w:color w:val="000000"/>
                <w:sz w:val="24"/>
              </w:rPr>
              <w:t>见附图</w:t>
            </w:r>
            <w:r w:rsidR="00C64BB3" w:rsidRPr="00E32E8E">
              <w:rPr>
                <w:rFonts w:hint="eastAsia"/>
                <w:color w:val="000000"/>
                <w:sz w:val="24"/>
              </w:rPr>
              <w:t>5</w:t>
            </w:r>
            <w:r w:rsidRPr="00E32E8E">
              <w:rPr>
                <w:rFonts w:hint="eastAsia"/>
                <w:color w:val="000000"/>
                <w:sz w:val="24"/>
              </w:rPr>
              <w:t>。</w:t>
            </w:r>
          </w:p>
          <w:p w:rsidR="002A2FD5" w:rsidRPr="00281B4B" w:rsidRDefault="000E7E7A">
            <w:pPr>
              <w:adjustRightInd w:val="0"/>
              <w:snapToGrid w:val="0"/>
              <w:spacing w:line="360" w:lineRule="auto"/>
              <w:rPr>
                <w:b/>
                <w:sz w:val="24"/>
              </w:rPr>
            </w:pPr>
            <w:r w:rsidRPr="00281B4B">
              <w:rPr>
                <w:rFonts w:hint="eastAsia"/>
                <w:b/>
                <w:sz w:val="24"/>
              </w:rPr>
              <w:t>1.6</w:t>
            </w:r>
            <w:r w:rsidRPr="00281B4B">
              <w:rPr>
                <w:b/>
                <w:sz w:val="24"/>
              </w:rPr>
              <w:t>、工作制度及劳动定员</w:t>
            </w:r>
          </w:p>
          <w:p w:rsidR="002A2FD5" w:rsidRPr="00281B4B" w:rsidRDefault="002A2FD5" w:rsidP="00C45AE7">
            <w:pPr>
              <w:adjustRightInd w:val="0"/>
              <w:snapToGrid w:val="0"/>
              <w:spacing w:line="360" w:lineRule="auto"/>
              <w:ind w:firstLineChars="200" w:firstLine="480"/>
              <w:rPr>
                <w:rFonts w:hAnsi="宋体"/>
                <w:sz w:val="24"/>
              </w:rPr>
            </w:pPr>
            <w:r w:rsidRPr="00281B4B">
              <w:rPr>
                <w:sz w:val="24"/>
              </w:rPr>
              <w:t>工作制度：</w:t>
            </w:r>
            <w:r w:rsidRPr="00281B4B">
              <w:rPr>
                <w:rFonts w:ascii="宋体" w:hAnsi="宋体" w:hint="eastAsia"/>
                <w:sz w:val="24"/>
              </w:rPr>
              <w:t>本项目</w:t>
            </w:r>
            <w:r w:rsidR="00EB6F02" w:rsidRPr="00281B4B">
              <w:rPr>
                <w:rFonts w:ascii="宋体" w:hAnsi="宋体" w:hint="eastAsia"/>
                <w:sz w:val="24"/>
              </w:rPr>
              <w:t>三</w:t>
            </w:r>
            <w:r w:rsidRPr="00281B4B">
              <w:rPr>
                <w:rFonts w:ascii="宋体" w:hAnsi="宋体" w:hint="eastAsia"/>
                <w:sz w:val="24"/>
              </w:rPr>
              <w:t>班生产，</w:t>
            </w:r>
            <w:r w:rsidRPr="00281B4B">
              <w:rPr>
                <w:rFonts w:hAnsi="宋体" w:hint="eastAsia"/>
                <w:sz w:val="24"/>
              </w:rPr>
              <w:t>每天生产</w:t>
            </w:r>
            <w:r w:rsidR="00EB6F02" w:rsidRPr="00281B4B">
              <w:rPr>
                <w:rFonts w:hAnsi="宋体" w:hint="eastAsia"/>
                <w:sz w:val="24"/>
              </w:rPr>
              <w:t>20</w:t>
            </w:r>
            <w:r w:rsidRPr="00281B4B">
              <w:rPr>
                <w:rFonts w:hAnsi="宋体" w:hint="eastAsia"/>
                <w:sz w:val="24"/>
              </w:rPr>
              <w:t>小时，</w:t>
            </w:r>
            <w:r w:rsidRPr="00281B4B">
              <w:rPr>
                <w:rFonts w:hAnsi="宋体"/>
                <w:sz w:val="24"/>
              </w:rPr>
              <w:t>年有效工作日为</w:t>
            </w:r>
            <w:r w:rsidRPr="00281B4B">
              <w:rPr>
                <w:rFonts w:hAnsi="宋体"/>
                <w:sz w:val="24"/>
              </w:rPr>
              <w:t>300</w:t>
            </w:r>
            <w:r w:rsidRPr="00281B4B">
              <w:rPr>
                <w:rFonts w:hAnsi="宋体"/>
                <w:sz w:val="24"/>
              </w:rPr>
              <w:t>天。</w:t>
            </w:r>
          </w:p>
          <w:p w:rsidR="002A2FD5" w:rsidRPr="00281B4B" w:rsidRDefault="002A2FD5" w:rsidP="00C45AE7">
            <w:pPr>
              <w:spacing w:line="360" w:lineRule="auto"/>
              <w:ind w:rightChars="-160" w:right="-336" w:firstLineChars="200" w:firstLine="480"/>
              <w:rPr>
                <w:color w:val="000000"/>
                <w:sz w:val="24"/>
              </w:rPr>
            </w:pPr>
            <w:r w:rsidRPr="00281B4B">
              <w:rPr>
                <w:rFonts w:hAnsi="宋体" w:hint="eastAsia"/>
                <w:sz w:val="24"/>
              </w:rPr>
              <w:t>劳动定员：</w:t>
            </w:r>
            <w:r w:rsidRPr="00281B4B">
              <w:rPr>
                <w:rFonts w:hint="eastAsia"/>
                <w:sz w:val="24"/>
              </w:rPr>
              <w:t>项目需职工</w:t>
            </w:r>
            <w:r w:rsidR="001553CE">
              <w:rPr>
                <w:rFonts w:hint="eastAsia"/>
                <w:sz w:val="24"/>
              </w:rPr>
              <w:t>7</w:t>
            </w:r>
            <w:r w:rsidR="000E7E7A" w:rsidRPr="00281B4B">
              <w:rPr>
                <w:rFonts w:hint="eastAsia"/>
                <w:sz w:val="24"/>
              </w:rPr>
              <w:t>0</w:t>
            </w:r>
            <w:r w:rsidRPr="00281B4B">
              <w:rPr>
                <w:rFonts w:hint="eastAsia"/>
                <w:sz w:val="24"/>
              </w:rPr>
              <w:t>人</w:t>
            </w:r>
            <w:r w:rsidRPr="00281B4B">
              <w:rPr>
                <w:rFonts w:ascii="黑体" w:hint="eastAsia"/>
                <w:sz w:val="24"/>
              </w:rPr>
              <w:t>。</w:t>
            </w:r>
          </w:p>
          <w:p w:rsidR="002A2FD5" w:rsidRPr="00281B4B" w:rsidRDefault="000E7E7A">
            <w:pPr>
              <w:adjustRightInd w:val="0"/>
              <w:snapToGrid w:val="0"/>
              <w:spacing w:line="360" w:lineRule="auto"/>
              <w:rPr>
                <w:b/>
                <w:sz w:val="24"/>
              </w:rPr>
            </w:pPr>
            <w:r w:rsidRPr="00281B4B">
              <w:rPr>
                <w:rFonts w:hint="eastAsia"/>
                <w:b/>
                <w:color w:val="000000"/>
                <w:sz w:val="24"/>
              </w:rPr>
              <w:t>1.7</w:t>
            </w:r>
            <w:r w:rsidR="002A2FD5" w:rsidRPr="00281B4B">
              <w:rPr>
                <w:rFonts w:hint="eastAsia"/>
                <w:b/>
                <w:color w:val="000000"/>
                <w:sz w:val="24"/>
              </w:rPr>
              <w:t>与本项目</w:t>
            </w:r>
            <w:r w:rsidR="00C45AE7">
              <w:rPr>
                <w:rFonts w:hint="eastAsia"/>
                <w:b/>
                <w:sz w:val="24"/>
              </w:rPr>
              <w:t>有关的原有污染情况及主要环境问题</w:t>
            </w:r>
          </w:p>
          <w:p w:rsidR="000E7E7A" w:rsidRPr="00281B4B" w:rsidRDefault="000E7E7A" w:rsidP="000E7E7A">
            <w:pPr>
              <w:spacing w:line="460" w:lineRule="exact"/>
              <w:rPr>
                <w:b/>
                <w:sz w:val="24"/>
              </w:rPr>
            </w:pPr>
            <w:r w:rsidRPr="00281B4B">
              <w:rPr>
                <w:rFonts w:hint="eastAsia"/>
                <w:b/>
                <w:sz w:val="24"/>
              </w:rPr>
              <w:t>1.7.1</w:t>
            </w:r>
            <w:r w:rsidRPr="00281B4B">
              <w:rPr>
                <w:b/>
                <w:sz w:val="24"/>
              </w:rPr>
              <w:t>与本项目有关的污染情况及主要环境问题</w:t>
            </w:r>
          </w:p>
          <w:p w:rsidR="000E7E7A" w:rsidRPr="00281B4B" w:rsidRDefault="000E7E7A" w:rsidP="000E7E7A">
            <w:pPr>
              <w:adjustRightInd w:val="0"/>
              <w:snapToGrid w:val="0"/>
              <w:spacing w:line="460" w:lineRule="exact"/>
              <w:ind w:firstLine="480"/>
              <w:rPr>
                <w:sz w:val="24"/>
              </w:rPr>
            </w:pPr>
            <w:r w:rsidRPr="00281B4B">
              <w:rPr>
                <w:rFonts w:hAnsi="宋体"/>
                <w:sz w:val="24"/>
              </w:rPr>
              <w:t>建设项目属于新建项目</w:t>
            </w:r>
            <w:r w:rsidRPr="00281B4B">
              <w:rPr>
                <w:rFonts w:hAnsi="宋体" w:hint="eastAsia"/>
                <w:kern w:val="0"/>
                <w:sz w:val="24"/>
              </w:rPr>
              <w:t>，</w:t>
            </w:r>
            <w:r w:rsidR="001553CE">
              <w:rPr>
                <w:rFonts w:hAnsi="宋体" w:hint="eastAsia"/>
                <w:kern w:val="0"/>
                <w:sz w:val="24"/>
              </w:rPr>
              <w:t>租赁厂房方如皋市勤丰建材厂自厂房建成后一直未投入生产，</w:t>
            </w:r>
            <w:r w:rsidRPr="00281B4B">
              <w:rPr>
                <w:rFonts w:hAnsi="宋体"/>
                <w:sz w:val="24"/>
              </w:rPr>
              <w:t>无与拟建项目有关的污染情况及环境问题。</w:t>
            </w:r>
          </w:p>
          <w:p w:rsidR="000E7E7A" w:rsidRPr="00281B4B" w:rsidRDefault="000E7E7A" w:rsidP="000E7E7A">
            <w:pPr>
              <w:spacing w:line="460" w:lineRule="exact"/>
              <w:rPr>
                <w:b/>
                <w:sz w:val="24"/>
              </w:rPr>
            </w:pPr>
            <w:r w:rsidRPr="00E32E8E">
              <w:rPr>
                <w:b/>
                <w:sz w:val="24"/>
              </w:rPr>
              <w:t>1.</w:t>
            </w:r>
            <w:r w:rsidRPr="00E32E8E">
              <w:rPr>
                <w:rFonts w:hint="eastAsia"/>
                <w:b/>
                <w:sz w:val="24"/>
              </w:rPr>
              <w:t>7</w:t>
            </w:r>
            <w:r w:rsidRPr="00E32E8E">
              <w:rPr>
                <w:b/>
                <w:sz w:val="24"/>
              </w:rPr>
              <w:t>.2</w:t>
            </w:r>
            <w:r w:rsidRPr="00E32E8E">
              <w:rPr>
                <w:b/>
                <w:sz w:val="24"/>
              </w:rPr>
              <w:t>建设项目所在地污染及主要环境问题</w:t>
            </w:r>
          </w:p>
          <w:p w:rsidR="00595073" w:rsidRDefault="0050270C" w:rsidP="0050270C">
            <w:pPr>
              <w:pStyle w:val="a0"/>
              <w:spacing w:after="120" w:line="500" w:lineRule="exact"/>
              <w:ind w:firstLineChars="223" w:firstLine="535"/>
              <w:rPr>
                <w:rFonts w:hAnsi="宋体"/>
                <w:sz w:val="24"/>
              </w:rPr>
            </w:pPr>
            <w:r w:rsidRPr="0050270C">
              <w:rPr>
                <w:rFonts w:hAnsi="宋体" w:hint="eastAsia"/>
                <w:sz w:val="24"/>
              </w:rPr>
              <w:t>建设项目位于如皋市</w:t>
            </w:r>
            <w:r>
              <w:rPr>
                <w:rFonts w:hAnsi="宋体" w:hint="eastAsia"/>
                <w:sz w:val="24"/>
              </w:rPr>
              <w:t>城北街道</w:t>
            </w:r>
            <w:r w:rsidRPr="0050270C">
              <w:rPr>
                <w:rFonts w:hAnsi="宋体" w:hint="eastAsia"/>
                <w:sz w:val="24"/>
              </w:rPr>
              <w:t>，根据调查，目前评价区内企业主要以机械</w:t>
            </w:r>
            <w:r>
              <w:rPr>
                <w:rFonts w:hAnsi="宋体" w:hint="eastAsia"/>
                <w:sz w:val="24"/>
              </w:rPr>
              <w:t>加工</w:t>
            </w:r>
            <w:r w:rsidRPr="0050270C">
              <w:rPr>
                <w:rFonts w:hAnsi="宋体" w:hint="eastAsia"/>
                <w:sz w:val="24"/>
              </w:rPr>
              <w:t>生产企业为主</w:t>
            </w:r>
            <w:r>
              <w:rPr>
                <w:rFonts w:hAnsi="宋体" w:hint="eastAsia"/>
                <w:sz w:val="24"/>
              </w:rPr>
              <w:t>，主要污染源为大唐热电有限公司</w:t>
            </w:r>
            <w:r w:rsidR="00C45AE7">
              <w:rPr>
                <w:rFonts w:hAnsi="宋体" w:hint="eastAsia"/>
                <w:sz w:val="24"/>
              </w:rPr>
              <w:t>和鸿源污水处理有限公司</w:t>
            </w:r>
            <w:r w:rsidRPr="0050270C">
              <w:rPr>
                <w:rFonts w:hAnsi="宋体" w:hint="eastAsia"/>
                <w:sz w:val="24"/>
              </w:rPr>
              <w:t>。</w:t>
            </w:r>
          </w:p>
          <w:p w:rsidR="00595073" w:rsidRDefault="00595073" w:rsidP="0050270C">
            <w:pPr>
              <w:pStyle w:val="a0"/>
              <w:spacing w:after="120" w:line="500" w:lineRule="exact"/>
              <w:ind w:firstLineChars="223" w:firstLine="535"/>
              <w:rPr>
                <w:rFonts w:hAnsi="宋体"/>
                <w:sz w:val="24"/>
              </w:rPr>
            </w:pPr>
          </w:p>
          <w:p w:rsidR="00595073" w:rsidRDefault="00595073" w:rsidP="0050270C">
            <w:pPr>
              <w:pStyle w:val="a0"/>
              <w:spacing w:after="120" w:line="500" w:lineRule="exact"/>
              <w:ind w:firstLineChars="223" w:firstLine="535"/>
              <w:rPr>
                <w:rFonts w:hAnsi="宋体"/>
                <w:sz w:val="24"/>
              </w:rPr>
            </w:pPr>
          </w:p>
          <w:p w:rsidR="00595073" w:rsidRDefault="00595073" w:rsidP="0050270C">
            <w:pPr>
              <w:pStyle w:val="a0"/>
              <w:spacing w:after="120" w:line="500" w:lineRule="exact"/>
              <w:ind w:firstLineChars="223" w:firstLine="535"/>
              <w:rPr>
                <w:rFonts w:hAnsi="宋体"/>
                <w:sz w:val="24"/>
              </w:rPr>
            </w:pPr>
          </w:p>
          <w:p w:rsidR="00595073" w:rsidRDefault="00595073" w:rsidP="0050270C">
            <w:pPr>
              <w:pStyle w:val="a0"/>
              <w:spacing w:after="120" w:line="500" w:lineRule="exact"/>
              <w:ind w:firstLineChars="223" w:firstLine="535"/>
              <w:rPr>
                <w:rFonts w:hAnsi="宋体"/>
                <w:sz w:val="24"/>
              </w:rPr>
            </w:pPr>
          </w:p>
          <w:p w:rsidR="00595073" w:rsidRDefault="00595073" w:rsidP="0050270C">
            <w:pPr>
              <w:pStyle w:val="a0"/>
              <w:spacing w:after="120" w:line="500" w:lineRule="exact"/>
              <w:ind w:firstLineChars="223" w:firstLine="535"/>
              <w:rPr>
                <w:rFonts w:hAnsi="宋体"/>
                <w:sz w:val="24"/>
              </w:rPr>
            </w:pPr>
          </w:p>
          <w:p w:rsidR="00595073" w:rsidRDefault="00595073" w:rsidP="0050270C">
            <w:pPr>
              <w:pStyle w:val="a0"/>
              <w:spacing w:after="120" w:line="500" w:lineRule="exact"/>
              <w:ind w:firstLineChars="223" w:firstLine="535"/>
              <w:rPr>
                <w:rFonts w:hAnsi="宋体"/>
                <w:sz w:val="24"/>
              </w:rPr>
            </w:pPr>
          </w:p>
          <w:p w:rsidR="0050270C" w:rsidRDefault="0050270C" w:rsidP="0050270C">
            <w:pPr>
              <w:pStyle w:val="a0"/>
              <w:spacing w:after="120" w:line="500" w:lineRule="exact"/>
              <w:ind w:firstLineChars="223" w:firstLine="535"/>
              <w:rPr>
                <w:rFonts w:hAnsi="宋体"/>
                <w:sz w:val="24"/>
              </w:rPr>
            </w:pPr>
          </w:p>
          <w:p w:rsidR="0050270C" w:rsidRDefault="0050270C" w:rsidP="0050270C">
            <w:pPr>
              <w:pStyle w:val="a0"/>
              <w:spacing w:after="120" w:line="500" w:lineRule="exact"/>
              <w:ind w:firstLineChars="223" w:firstLine="535"/>
              <w:rPr>
                <w:rFonts w:hAnsi="宋体"/>
                <w:sz w:val="24"/>
              </w:rPr>
            </w:pPr>
          </w:p>
          <w:p w:rsidR="0050270C" w:rsidRDefault="0050270C" w:rsidP="0050270C">
            <w:pPr>
              <w:pStyle w:val="a0"/>
              <w:spacing w:after="120" w:line="500" w:lineRule="exact"/>
              <w:ind w:firstLineChars="223" w:firstLine="535"/>
              <w:rPr>
                <w:rFonts w:hAnsi="宋体"/>
                <w:sz w:val="24"/>
              </w:rPr>
            </w:pPr>
          </w:p>
          <w:p w:rsidR="0050270C" w:rsidRDefault="0050270C" w:rsidP="0050270C">
            <w:pPr>
              <w:pStyle w:val="a0"/>
              <w:spacing w:after="120" w:line="500" w:lineRule="exact"/>
              <w:ind w:firstLineChars="223" w:firstLine="535"/>
              <w:rPr>
                <w:rFonts w:hAnsi="宋体"/>
                <w:sz w:val="24"/>
              </w:rPr>
            </w:pPr>
          </w:p>
          <w:p w:rsidR="0050270C" w:rsidRPr="0050270C" w:rsidRDefault="0050270C" w:rsidP="0050270C">
            <w:pPr>
              <w:pStyle w:val="a0"/>
              <w:spacing w:after="120" w:line="500" w:lineRule="exact"/>
              <w:ind w:firstLineChars="223" w:firstLine="535"/>
              <w:rPr>
                <w:rFonts w:hAnsi="宋体"/>
                <w:sz w:val="24"/>
              </w:rPr>
            </w:pPr>
          </w:p>
          <w:p w:rsidR="001C4D67" w:rsidRDefault="001C4D67" w:rsidP="00281B4B">
            <w:pPr>
              <w:pStyle w:val="a0"/>
              <w:spacing w:after="120" w:line="500" w:lineRule="exact"/>
              <w:ind w:firstLineChars="935" w:firstLine="2253"/>
              <w:rPr>
                <w:rFonts w:ascii="宋体" w:hAnsi="宋体"/>
                <w:b/>
                <w:sz w:val="24"/>
              </w:rPr>
            </w:pPr>
          </w:p>
          <w:p w:rsidR="002A2FD5" w:rsidRPr="00281B4B" w:rsidRDefault="002A2FD5">
            <w:pPr>
              <w:adjustRightInd w:val="0"/>
              <w:snapToGrid w:val="0"/>
              <w:spacing w:line="360" w:lineRule="auto"/>
              <w:rPr>
                <w:sz w:val="24"/>
              </w:rPr>
            </w:pPr>
          </w:p>
        </w:tc>
      </w:tr>
    </w:tbl>
    <w:p w:rsidR="00BE6D45" w:rsidRDefault="00301B6A" w:rsidP="00A63267">
      <w:pPr>
        <w:jc w:val="left"/>
        <w:outlineLvl w:val="0"/>
        <w:rPr>
          <w:rFonts w:eastAsia="仿宋_GB2312"/>
          <w:b/>
          <w:sz w:val="28"/>
          <w:szCs w:val="28"/>
        </w:rPr>
      </w:pPr>
      <w:bookmarkStart w:id="2" w:name="_Toc481870804"/>
      <w:bookmarkStart w:id="3" w:name="_Toc17975908"/>
      <w:r>
        <w:rPr>
          <w:rFonts w:eastAsia="仿宋_GB2312" w:hint="eastAsia"/>
          <w:b/>
          <w:sz w:val="28"/>
          <w:szCs w:val="28"/>
        </w:rPr>
        <w:lastRenderedPageBreak/>
        <w:t>表</w:t>
      </w:r>
      <w:r w:rsidR="00BE6D45">
        <w:rPr>
          <w:rFonts w:eastAsia="仿宋_GB2312" w:hint="eastAsia"/>
          <w:b/>
          <w:sz w:val="28"/>
          <w:szCs w:val="28"/>
        </w:rPr>
        <w:t>2</w:t>
      </w:r>
      <w:r w:rsidR="00BE6D45">
        <w:rPr>
          <w:rFonts w:eastAsia="仿宋_GB2312" w:hint="eastAsia"/>
          <w:b/>
          <w:sz w:val="28"/>
          <w:szCs w:val="28"/>
        </w:rPr>
        <w:t>、建设项目所在地自然环境社会环境简况</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9"/>
      </w:tblGrid>
      <w:tr w:rsidR="00BE6D45" w:rsidRPr="009B3B43" w:rsidTr="00A63267">
        <w:trPr>
          <w:trHeight w:val="551"/>
          <w:jc w:val="center"/>
        </w:trPr>
        <w:tc>
          <w:tcPr>
            <w:tcW w:w="8959" w:type="dxa"/>
          </w:tcPr>
          <w:p w:rsidR="00BE6D45" w:rsidRPr="009B3B43" w:rsidRDefault="00BE6D45" w:rsidP="009B3B43">
            <w:pPr>
              <w:spacing w:line="360" w:lineRule="auto"/>
              <w:rPr>
                <w:b/>
                <w:sz w:val="24"/>
              </w:rPr>
            </w:pPr>
            <w:r w:rsidRPr="009B3B43">
              <w:rPr>
                <w:rFonts w:hAnsi="宋体"/>
                <w:b/>
                <w:sz w:val="24"/>
              </w:rPr>
              <w:t>自然环境简况</w:t>
            </w:r>
            <w:r w:rsidRPr="009B3B43">
              <w:rPr>
                <w:b/>
                <w:sz w:val="24"/>
              </w:rPr>
              <w:t>(</w:t>
            </w:r>
            <w:r w:rsidRPr="009B3B43">
              <w:rPr>
                <w:rFonts w:hAnsi="宋体"/>
                <w:b/>
                <w:sz w:val="24"/>
              </w:rPr>
              <w:t>地形、地貌、地质、气候、气象、水文、植被、生物多样性等</w:t>
            </w:r>
            <w:r w:rsidRPr="009B3B43">
              <w:rPr>
                <w:b/>
                <w:sz w:val="24"/>
              </w:rPr>
              <w:t>)</w:t>
            </w:r>
            <w:r w:rsidRPr="009B3B43">
              <w:rPr>
                <w:rFonts w:hAnsi="宋体"/>
                <w:b/>
                <w:sz w:val="24"/>
              </w:rPr>
              <w:t>：</w:t>
            </w:r>
          </w:p>
          <w:p w:rsidR="00BE6D45" w:rsidRPr="009B3B43" w:rsidRDefault="00BE6D45" w:rsidP="009B3B43">
            <w:pPr>
              <w:spacing w:line="360" w:lineRule="auto"/>
              <w:rPr>
                <w:b/>
                <w:sz w:val="24"/>
              </w:rPr>
            </w:pPr>
            <w:r w:rsidRPr="009B3B43">
              <w:rPr>
                <w:b/>
                <w:sz w:val="24"/>
              </w:rPr>
              <w:t>1</w:t>
            </w:r>
            <w:r w:rsidRPr="009B3B43">
              <w:rPr>
                <w:b/>
                <w:sz w:val="24"/>
              </w:rPr>
              <w:t>、</w:t>
            </w:r>
            <w:r w:rsidRPr="009B3B43">
              <w:rPr>
                <w:rFonts w:hint="eastAsia"/>
                <w:b/>
                <w:sz w:val="24"/>
              </w:rPr>
              <w:t>地形地貌</w:t>
            </w:r>
          </w:p>
          <w:p w:rsidR="00BE6D45" w:rsidRPr="009B3B43" w:rsidRDefault="00BE6D45" w:rsidP="009B3B43">
            <w:pPr>
              <w:spacing w:line="360" w:lineRule="auto"/>
              <w:ind w:firstLine="480"/>
              <w:rPr>
                <w:sz w:val="24"/>
              </w:rPr>
            </w:pPr>
            <w:r w:rsidRPr="009B3B43">
              <w:rPr>
                <w:rFonts w:hAnsi="宋体"/>
                <w:sz w:val="24"/>
              </w:rPr>
              <w:t>如皋市位于南通市的中西部，地处长江三角洲北翼，地理坐标为北纬</w:t>
            </w:r>
            <w:r w:rsidRPr="009B3B43">
              <w:rPr>
                <w:sz w:val="24"/>
              </w:rPr>
              <w:t>32°00′</w:t>
            </w:r>
            <w:r w:rsidR="00C2486A">
              <w:rPr>
                <w:rFonts w:hint="eastAsia"/>
                <w:sz w:val="24"/>
              </w:rPr>
              <w:t>～</w:t>
            </w:r>
            <w:r w:rsidRPr="009B3B43">
              <w:rPr>
                <w:sz w:val="24"/>
              </w:rPr>
              <w:t>32°30′</w:t>
            </w:r>
            <w:r w:rsidRPr="009B3B43">
              <w:rPr>
                <w:rFonts w:hAnsi="宋体"/>
                <w:sz w:val="24"/>
              </w:rPr>
              <w:t>。东经</w:t>
            </w:r>
            <w:r w:rsidRPr="009B3B43">
              <w:rPr>
                <w:sz w:val="24"/>
              </w:rPr>
              <w:t>120°20′</w:t>
            </w:r>
            <w:r w:rsidR="00C2486A">
              <w:rPr>
                <w:rFonts w:hint="eastAsia"/>
                <w:sz w:val="24"/>
              </w:rPr>
              <w:t>～</w:t>
            </w:r>
            <w:r w:rsidRPr="009B3B43">
              <w:rPr>
                <w:sz w:val="24"/>
              </w:rPr>
              <w:t>120°50′</w:t>
            </w:r>
            <w:r w:rsidRPr="009B3B43">
              <w:rPr>
                <w:rFonts w:hAnsi="宋体"/>
                <w:sz w:val="24"/>
              </w:rPr>
              <w:t>。东与如东县，东南与通州市，北与海安县毗邻，西南与泰州市接壤，南临长江，与张家港市隔江相望。</w:t>
            </w:r>
          </w:p>
          <w:p w:rsidR="00BE6D45" w:rsidRPr="009B3B43" w:rsidRDefault="00BE6D45" w:rsidP="009B3B43">
            <w:pPr>
              <w:spacing w:line="360" w:lineRule="auto"/>
              <w:ind w:firstLine="480"/>
              <w:rPr>
                <w:sz w:val="24"/>
              </w:rPr>
            </w:pPr>
            <w:r w:rsidRPr="009B3B43">
              <w:rPr>
                <w:rFonts w:hAnsi="宋体"/>
                <w:sz w:val="24"/>
              </w:rPr>
              <w:t>如皋市属于长江三角洲海相，河相沉积的沙嘴沙洲沉积平原部分，成土母质以江淮冲积物为主体，属扬子地层第一分层部分区。境内地势平坦，地面平均海拔</w:t>
            </w:r>
            <w:r w:rsidRPr="009B3B43">
              <w:rPr>
                <w:sz w:val="24"/>
              </w:rPr>
              <w:t>2-6</w:t>
            </w:r>
            <w:r w:rsidRPr="009B3B43">
              <w:rPr>
                <w:rFonts w:hAnsi="宋体"/>
                <w:sz w:val="24"/>
              </w:rPr>
              <w:t>米（废黄河口基面），地貌分区为南通市五个地貌分区中的北岸古沙咀区。本地区地震频度低，强度弱，地震烈度在</w:t>
            </w:r>
            <w:r w:rsidRPr="009B3B43">
              <w:rPr>
                <w:sz w:val="24"/>
              </w:rPr>
              <w:t>6</w:t>
            </w:r>
            <w:r w:rsidRPr="009B3B43">
              <w:rPr>
                <w:rFonts w:hAnsi="宋体"/>
                <w:sz w:val="24"/>
              </w:rPr>
              <w:t>度以下，为浅原构造地震。</w:t>
            </w:r>
          </w:p>
          <w:p w:rsidR="00BE6D45" w:rsidRPr="009B3B43" w:rsidRDefault="00BE6D45" w:rsidP="009B3B43">
            <w:pPr>
              <w:spacing w:line="360" w:lineRule="auto"/>
              <w:ind w:firstLine="480"/>
              <w:rPr>
                <w:sz w:val="24"/>
              </w:rPr>
            </w:pPr>
            <w:r w:rsidRPr="009B3B43">
              <w:rPr>
                <w:rFonts w:hAnsi="宋体"/>
                <w:sz w:val="24"/>
              </w:rPr>
              <w:t>项目所在地的地质构造属中国东部新华夏第一沉降带，地势平坦开阔，地下水对砼无侵蚀作用。地貌分区为长江三角洲平原的启海平原，地势开阔平坦。海拔</w:t>
            </w:r>
            <w:r w:rsidRPr="009B3B43">
              <w:rPr>
                <w:sz w:val="24"/>
              </w:rPr>
              <w:t>3.0</w:t>
            </w:r>
            <w:r w:rsidRPr="009B3B43">
              <w:rPr>
                <w:rFonts w:hAnsi="宋体"/>
                <w:sz w:val="24"/>
              </w:rPr>
              <w:t>米，地壳稳定无地震，沿江地区基土层由耕植土、粘土夹粉砂、粉砂夹粉土、粉细砂土层等组成，土质酸性，粉砂夹粉土层，整个土层在水平及垂直方向的变化不大，层位较为稳定。属第四系沉积层和水域覆盖。区内第四系地层自下而上分为：下更新统、中更新统、上更新统和全新统四个沉积阶段。其中全新统成因类型复杂，冲积相沿江分布，为一套黄褐、青灰色粉土和粉砂及灰色粘性土层，厚度</w:t>
            </w:r>
            <w:r w:rsidRPr="009B3B43">
              <w:rPr>
                <w:sz w:val="24"/>
              </w:rPr>
              <w:t>0</w:t>
            </w:r>
            <w:r w:rsidRPr="009B3B43">
              <w:rPr>
                <w:rFonts w:hAnsi="宋体"/>
                <w:sz w:val="24"/>
              </w:rPr>
              <w:t>～</w:t>
            </w:r>
            <w:r w:rsidRPr="009B3B43">
              <w:rPr>
                <w:sz w:val="24"/>
              </w:rPr>
              <w:t>72</w:t>
            </w:r>
            <w:r w:rsidRPr="009B3B43">
              <w:rPr>
                <w:rFonts w:hAnsi="宋体"/>
                <w:sz w:val="24"/>
              </w:rPr>
              <w:t>米，层底埋深</w:t>
            </w:r>
            <w:r w:rsidRPr="009B3B43">
              <w:rPr>
                <w:sz w:val="24"/>
              </w:rPr>
              <w:t>31</w:t>
            </w:r>
            <w:r w:rsidRPr="009B3B43">
              <w:rPr>
                <w:rFonts w:hAnsi="宋体"/>
                <w:sz w:val="24"/>
              </w:rPr>
              <w:t>～</w:t>
            </w:r>
            <w:r w:rsidRPr="009B3B43">
              <w:rPr>
                <w:sz w:val="24"/>
              </w:rPr>
              <w:t>72</w:t>
            </w:r>
            <w:r w:rsidRPr="009B3B43">
              <w:rPr>
                <w:rFonts w:hAnsi="宋体"/>
                <w:sz w:val="24"/>
              </w:rPr>
              <w:t>米。地表下</w:t>
            </w:r>
            <w:r w:rsidRPr="009B3B43">
              <w:rPr>
                <w:sz w:val="24"/>
              </w:rPr>
              <w:t>50</w:t>
            </w:r>
            <w:r w:rsidRPr="009B3B43">
              <w:rPr>
                <w:rFonts w:hAnsi="宋体"/>
                <w:sz w:val="24"/>
              </w:rPr>
              <w:t>米以浅的第四纪沉积物可分为十个工程地质层。</w:t>
            </w:r>
          </w:p>
          <w:p w:rsidR="00BE6D45" w:rsidRPr="009B3B43" w:rsidRDefault="00BE6D45" w:rsidP="009B3B43">
            <w:pPr>
              <w:spacing w:line="360" w:lineRule="auto"/>
              <w:ind w:firstLine="480"/>
              <w:rPr>
                <w:sz w:val="24"/>
              </w:rPr>
            </w:pPr>
            <w:r w:rsidRPr="009B3B43">
              <w:rPr>
                <w:rFonts w:hAnsi="宋体"/>
                <w:sz w:val="24"/>
              </w:rPr>
              <w:t>地表下</w:t>
            </w:r>
            <w:r w:rsidRPr="009B3B43">
              <w:rPr>
                <w:sz w:val="24"/>
              </w:rPr>
              <w:t>50</w:t>
            </w:r>
            <w:r w:rsidRPr="009B3B43">
              <w:rPr>
                <w:rFonts w:hAnsi="宋体"/>
                <w:sz w:val="24"/>
              </w:rPr>
              <w:t>米以内主要为粉土和粉砂层交错沉积物，稍密</w:t>
            </w:r>
            <w:r w:rsidRPr="009B3B43">
              <w:rPr>
                <w:sz w:val="24"/>
              </w:rPr>
              <w:t>-</w:t>
            </w:r>
            <w:r w:rsidRPr="009B3B43">
              <w:rPr>
                <w:rFonts w:hAnsi="宋体"/>
                <w:sz w:val="24"/>
              </w:rPr>
              <w:t>中密；</w:t>
            </w:r>
            <w:r w:rsidRPr="009B3B43">
              <w:rPr>
                <w:sz w:val="24"/>
              </w:rPr>
              <w:t>24</w:t>
            </w:r>
            <w:r w:rsidRPr="009B3B43">
              <w:rPr>
                <w:rFonts w:hAnsi="宋体"/>
                <w:sz w:val="24"/>
              </w:rPr>
              <w:t>～</w:t>
            </w:r>
            <w:r w:rsidRPr="009B3B43">
              <w:rPr>
                <w:sz w:val="24"/>
              </w:rPr>
              <w:t>31</w:t>
            </w:r>
            <w:r w:rsidRPr="009B3B43">
              <w:rPr>
                <w:rFonts w:hAnsi="宋体"/>
                <w:sz w:val="24"/>
              </w:rPr>
              <w:t>米为粉质粘土或淤泥质粉质粘土，高压缩性，其下土层主要为粉细砂和粉土层，力学强度较高。</w:t>
            </w:r>
          </w:p>
          <w:p w:rsidR="00BE6D45" w:rsidRPr="009B3B43" w:rsidRDefault="00BE6D45" w:rsidP="009B3B43">
            <w:pPr>
              <w:spacing w:line="360" w:lineRule="auto"/>
              <w:ind w:firstLine="480"/>
              <w:rPr>
                <w:sz w:val="24"/>
              </w:rPr>
            </w:pPr>
            <w:r w:rsidRPr="009B3B43">
              <w:rPr>
                <w:rFonts w:hAnsi="宋体"/>
                <w:sz w:val="24"/>
              </w:rPr>
              <w:t>根据《中国地震动参数区划图</w:t>
            </w:r>
            <w:r w:rsidRPr="009B3B43">
              <w:rPr>
                <w:sz w:val="24"/>
              </w:rPr>
              <w:t>GB18306-2002</w:t>
            </w:r>
            <w:r w:rsidRPr="009B3B43">
              <w:rPr>
                <w:rFonts w:hAnsi="宋体"/>
                <w:sz w:val="24"/>
              </w:rPr>
              <w:t>》的规定，本界区的地震峰值加速度为</w:t>
            </w:r>
            <w:r w:rsidRPr="009B3B43">
              <w:rPr>
                <w:sz w:val="24"/>
              </w:rPr>
              <w:t>0.05g</w:t>
            </w:r>
            <w:r w:rsidRPr="009B3B43">
              <w:rPr>
                <w:rFonts w:hAnsi="宋体"/>
                <w:sz w:val="24"/>
              </w:rPr>
              <w:t>，抗震设防烈度为六度。</w:t>
            </w:r>
          </w:p>
          <w:p w:rsidR="00BE6D45" w:rsidRPr="009B3B43" w:rsidRDefault="00BE6D45" w:rsidP="009B3B43">
            <w:pPr>
              <w:spacing w:line="360" w:lineRule="auto"/>
              <w:rPr>
                <w:b/>
                <w:sz w:val="24"/>
              </w:rPr>
            </w:pPr>
            <w:r w:rsidRPr="009B3B43">
              <w:rPr>
                <w:b/>
                <w:sz w:val="24"/>
              </w:rPr>
              <w:t>2</w:t>
            </w:r>
            <w:r w:rsidRPr="009B3B43">
              <w:rPr>
                <w:b/>
                <w:sz w:val="24"/>
              </w:rPr>
              <w:t>、气候气象</w:t>
            </w:r>
          </w:p>
          <w:p w:rsidR="00BE6D45" w:rsidRPr="009B3B43" w:rsidRDefault="00BE6D45" w:rsidP="009B3B43">
            <w:pPr>
              <w:spacing w:line="360" w:lineRule="auto"/>
              <w:ind w:firstLine="480"/>
              <w:rPr>
                <w:sz w:val="24"/>
              </w:rPr>
            </w:pPr>
            <w:r w:rsidRPr="009B3B43">
              <w:rPr>
                <w:rFonts w:hAnsi="宋体"/>
                <w:sz w:val="24"/>
              </w:rPr>
              <w:t>如皋市属北亚热带季风气候区，全年气候温和、四季分明，雨水充沛，无霜期较长，光、热、水高峰基本同季。年平均气温为</w:t>
            </w:r>
            <w:r w:rsidRPr="009B3B43">
              <w:rPr>
                <w:sz w:val="24"/>
              </w:rPr>
              <w:t>15.9</w:t>
            </w:r>
            <w:r w:rsidRPr="009B3B43">
              <w:rPr>
                <w:rFonts w:hAnsi="宋体"/>
                <w:sz w:val="24"/>
              </w:rPr>
              <w:t>℃，年平均日照时数</w:t>
            </w:r>
            <w:r w:rsidRPr="009B3B43">
              <w:rPr>
                <w:sz w:val="24"/>
              </w:rPr>
              <w:t>1792.0</w:t>
            </w:r>
            <w:r w:rsidRPr="009B3B43">
              <w:rPr>
                <w:rFonts w:hAnsi="宋体"/>
                <w:sz w:val="24"/>
              </w:rPr>
              <w:t>小时，无霜期</w:t>
            </w:r>
            <w:r w:rsidRPr="009B3B43">
              <w:rPr>
                <w:sz w:val="24"/>
              </w:rPr>
              <w:t>314</w:t>
            </w:r>
            <w:r w:rsidRPr="009B3B43">
              <w:rPr>
                <w:rFonts w:hAnsi="宋体"/>
                <w:sz w:val="24"/>
              </w:rPr>
              <w:t>天；</w:t>
            </w:r>
            <w:r w:rsidRPr="009B3B43">
              <w:rPr>
                <w:sz w:val="24"/>
              </w:rPr>
              <w:t>2002</w:t>
            </w:r>
            <w:r w:rsidRPr="009B3B43">
              <w:rPr>
                <w:rFonts w:hAnsi="宋体"/>
                <w:sz w:val="24"/>
              </w:rPr>
              <w:t>年降雨量</w:t>
            </w:r>
            <w:r w:rsidRPr="009B3B43">
              <w:rPr>
                <w:sz w:val="24"/>
              </w:rPr>
              <w:t>968.9mm</w:t>
            </w:r>
            <w:r w:rsidRPr="009B3B43">
              <w:rPr>
                <w:rFonts w:hAnsi="宋体"/>
                <w:sz w:val="24"/>
              </w:rPr>
              <w:t>；年主导风向为东南风，春夏以东南风为主，冬季以西北风居多，年平均风速</w:t>
            </w:r>
            <w:r w:rsidRPr="009B3B43">
              <w:rPr>
                <w:sz w:val="24"/>
              </w:rPr>
              <w:t>2.62</w:t>
            </w:r>
            <w:r w:rsidRPr="009B3B43">
              <w:rPr>
                <w:rFonts w:hAnsi="宋体"/>
                <w:sz w:val="24"/>
              </w:rPr>
              <w:t>米</w:t>
            </w:r>
            <w:r w:rsidRPr="009B3B43">
              <w:rPr>
                <w:sz w:val="24"/>
              </w:rPr>
              <w:t>/</w:t>
            </w:r>
            <w:r w:rsidRPr="009B3B43">
              <w:rPr>
                <w:rFonts w:hAnsi="宋体"/>
                <w:sz w:val="24"/>
              </w:rPr>
              <w:t>秒。</w:t>
            </w:r>
          </w:p>
          <w:p w:rsidR="00BE6D45" w:rsidRPr="009B3B43" w:rsidRDefault="00BE6D45" w:rsidP="009B3B43">
            <w:pPr>
              <w:spacing w:line="360" w:lineRule="auto"/>
              <w:ind w:firstLine="480"/>
              <w:rPr>
                <w:sz w:val="24"/>
              </w:rPr>
            </w:pPr>
            <w:r w:rsidRPr="009B3B43">
              <w:rPr>
                <w:rFonts w:hAnsi="宋体"/>
                <w:sz w:val="24"/>
              </w:rPr>
              <w:t>具体风向频率见下表</w:t>
            </w:r>
            <w:r w:rsidRPr="009B3B43">
              <w:rPr>
                <w:sz w:val="24"/>
              </w:rPr>
              <w:t>2-1</w:t>
            </w:r>
            <w:r w:rsidRPr="009B3B43">
              <w:rPr>
                <w:rFonts w:hAnsi="宋体"/>
                <w:sz w:val="24"/>
              </w:rPr>
              <w:t>：</w:t>
            </w:r>
            <w:r w:rsidR="00CD62CA" w:rsidRPr="00CD62CA">
              <w:rPr>
                <w:b/>
                <w:sz w:val="24"/>
              </w:rPr>
              <w:pict>
                <v:rect id="矩形 649" o:spid="_x0000_s37132" style="position:absolute;left:0;text-align:left;margin-left:-7.7pt;margin-top:27.6pt;width:486.6pt;height:667.05pt;z-index:-251612160;mso-position-horizontal-relative:text;mso-position-vertical-relative:text" filled="f" stroked="f"/>
              </w:pict>
            </w:r>
          </w:p>
          <w:p w:rsidR="00BE6D45" w:rsidRPr="009B3B43" w:rsidRDefault="00BE6D45" w:rsidP="009B3B43">
            <w:pPr>
              <w:spacing w:line="360" w:lineRule="auto"/>
              <w:ind w:firstLineChars="236" w:firstLine="566"/>
              <w:jc w:val="center"/>
              <w:rPr>
                <w:rFonts w:hAnsi="宋体"/>
                <w:b/>
                <w:bCs/>
                <w:sz w:val="24"/>
              </w:rPr>
            </w:pPr>
            <w:r w:rsidRPr="009B3B43">
              <w:rPr>
                <w:rFonts w:hAnsi="宋体"/>
                <w:sz w:val="24"/>
              </w:rPr>
              <w:lastRenderedPageBreak/>
              <w:t>冬春贴地逆温频率较高，平均达</w:t>
            </w:r>
            <w:r w:rsidRPr="009B3B43">
              <w:rPr>
                <w:sz w:val="24"/>
              </w:rPr>
              <w:t>57%</w:t>
            </w:r>
            <w:r w:rsidRPr="009B3B43">
              <w:rPr>
                <w:rFonts w:hAnsi="宋体"/>
                <w:sz w:val="24"/>
              </w:rPr>
              <w:t>；大气稳定度以中性</w:t>
            </w:r>
            <w:r w:rsidRPr="009B3B43">
              <w:rPr>
                <w:sz w:val="24"/>
              </w:rPr>
              <w:t>D</w:t>
            </w:r>
            <w:r w:rsidRPr="009B3B43">
              <w:rPr>
                <w:rFonts w:hAnsi="宋体"/>
                <w:sz w:val="24"/>
              </w:rPr>
              <w:t>为主（</w:t>
            </w:r>
            <w:r w:rsidRPr="009B3B43">
              <w:rPr>
                <w:sz w:val="24"/>
              </w:rPr>
              <w:t>Twner</w:t>
            </w:r>
            <w:r w:rsidRPr="009B3B43">
              <w:rPr>
                <w:rFonts w:hAnsi="宋体"/>
                <w:sz w:val="24"/>
              </w:rPr>
              <w:t>法），其次是稳定状态</w:t>
            </w:r>
            <w:r w:rsidRPr="009B3B43">
              <w:rPr>
                <w:sz w:val="24"/>
              </w:rPr>
              <w:t>E</w:t>
            </w:r>
            <w:r w:rsidRPr="009B3B43">
              <w:rPr>
                <w:rFonts w:hAnsi="宋体"/>
                <w:sz w:val="24"/>
              </w:rPr>
              <w:t>，各类稳定度下混合层平均高度分别为</w:t>
            </w:r>
            <w:r w:rsidRPr="009B3B43">
              <w:rPr>
                <w:sz w:val="24"/>
              </w:rPr>
              <w:t>A</w:t>
            </w:r>
            <w:r w:rsidRPr="009B3B43">
              <w:rPr>
                <w:rFonts w:hAnsi="宋体"/>
                <w:sz w:val="24"/>
              </w:rPr>
              <w:t>：</w:t>
            </w:r>
            <w:r w:rsidRPr="009B3B43">
              <w:rPr>
                <w:sz w:val="24"/>
              </w:rPr>
              <w:t>1200m</w:t>
            </w:r>
            <w:r w:rsidRPr="009B3B43">
              <w:rPr>
                <w:rFonts w:hAnsi="宋体"/>
                <w:sz w:val="24"/>
              </w:rPr>
              <w:t>，</w:t>
            </w:r>
            <w:r w:rsidRPr="009B3B43">
              <w:rPr>
                <w:sz w:val="24"/>
              </w:rPr>
              <w:t>B</w:t>
            </w:r>
            <w:r w:rsidRPr="009B3B43">
              <w:rPr>
                <w:rFonts w:hAnsi="宋体"/>
                <w:sz w:val="24"/>
              </w:rPr>
              <w:t>：</w:t>
            </w:r>
            <w:r w:rsidRPr="009B3B43">
              <w:rPr>
                <w:sz w:val="24"/>
              </w:rPr>
              <w:t>1002m</w:t>
            </w:r>
            <w:r w:rsidRPr="009B3B43">
              <w:rPr>
                <w:rFonts w:hAnsi="宋体"/>
                <w:sz w:val="24"/>
              </w:rPr>
              <w:t>，</w:t>
            </w:r>
            <w:r w:rsidRPr="009B3B43">
              <w:rPr>
                <w:sz w:val="24"/>
              </w:rPr>
              <w:t>C</w:t>
            </w:r>
            <w:r w:rsidRPr="009B3B43">
              <w:rPr>
                <w:rFonts w:hAnsi="宋体"/>
                <w:sz w:val="24"/>
              </w:rPr>
              <w:t>：</w:t>
            </w:r>
          </w:p>
          <w:p w:rsidR="00BE6D45" w:rsidRPr="009B3B43" w:rsidRDefault="00BE6D45" w:rsidP="00C44136">
            <w:pPr>
              <w:spacing w:line="360" w:lineRule="auto"/>
              <w:jc w:val="left"/>
              <w:rPr>
                <w:sz w:val="24"/>
              </w:rPr>
            </w:pPr>
            <w:r w:rsidRPr="009B3B43">
              <w:rPr>
                <w:sz w:val="24"/>
              </w:rPr>
              <w:t>391m</w:t>
            </w:r>
            <w:r w:rsidRPr="009B3B43">
              <w:rPr>
                <w:rFonts w:hAnsi="宋体"/>
                <w:sz w:val="24"/>
              </w:rPr>
              <w:t>，</w:t>
            </w:r>
            <w:r w:rsidRPr="009B3B43">
              <w:rPr>
                <w:sz w:val="24"/>
              </w:rPr>
              <w:t xml:space="preserve"> D</w:t>
            </w:r>
            <w:r w:rsidRPr="009B3B43">
              <w:rPr>
                <w:rFonts w:hAnsi="宋体"/>
                <w:sz w:val="24"/>
              </w:rPr>
              <w:t>：</w:t>
            </w:r>
            <w:r w:rsidRPr="009B3B43">
              <w:rPr>
                <w:sz w:val="24"/>
              </w:rPr>
              <w:t>451m</w:t>
            </w:r>
            <w:r w:rsidRPr="009B3B43">
              <w:rPr>
                <w:rFonts w:hAnsi="宋体"/>
                <w:sz w:val="24"/>
              </w:rPr>
              <w:t>，</w:t>
            </w:r>
            <w:r w:rsidRPr="009B3B43">
              <w:rPr>
                <w:sz w:val="24"/>
              </w:rPr>
              <w:t>E</w:t>
            </w:r>
            <w:r w:rsidRPr="009B3B43">
              <w:rPr>
                <w:rFonts w:hAnsi="宋体"/>
                <w:sz w:val="24"/>
              </w:rPr>
              <w:t>：</w:t>
            </w:r>
            <w:r w:rsidRPr="009B3B43">
              <w:rPr>
                <w:sz w:val="24"/>
              </w:rPr>
              <w:t>309m</w:t>
            </w:r>
            <w:r w:rsidRPr="009B3B43">
              <w:rPr>
                <w:rFonts w:hAnsi="宋体"/>
                <w:sz w:val="24"/>
              </w:rPr>
              <w:t>，</w:t>
            </w:r>
            <w:r w:rsidRPr="009B3B43">
              <w:rPr>
                <w:sz w:val="24"/>
              </w:rPr>
              <w:t>F</w:t>
            </w:r>
            <w:r w:rsidRPr="009B3B43">
              <w:rPr>
                <w:rFonts w:hAnsi="宋体"/>
                <w:sz w:val="24"/>
              </w:rPr>
              <w:t>：</w:t>
            </w:r>
            <w:r w:rsidRPr="009B3B43">
              <w:rPr>
                <w:sz w:val="24"/>
              </w:rPr>
              <w:t>130m</w:t>
            </w:r>
            <w:r w:rsidRPr="009B3B43">
              <w:rPr>
                <w:rFonts w:hAnsi="宋体"/>
                <w:sz w:val="24"/>
              </w:rPr>
              <w:t>。</w:t>
            </w:r>
          </w:p>
          <w:p w:rsidR="00BE6D45" w:rsidRPr="009B3B43" w:rsidRDefault="00BE6D45" w:rsidP="00C44136">
            <w:pPr>
              <w:spacing w:line="360" w:lineRule="auto"/>
              <w:jc w:val="center"/>
              <w:rPr>
                <w:b/>
                <w:bCs/>
                <w:sz w:val="24"/>
              </w:rPr>
            </w:pPr>
            <w:r w:rsidRPr="009B3B43">
              <w:rPr>
                <w:rFonts w:hAnsi="宋体"/>
                <w:b/>
                <w:bCs/>
                <w:sz w:val="24"/>
              </w:rPr>
              <w:t>表</w:t>
            </w:r>
            <w:r w:rsidRPr="009B3B43">
              <w:rPr>
                <w:b/>
                <w:bCs/>
                <w:sz w:val="24"/>
              </w:rPr>
              <w:t>2-1  20</w:t>
            </w:r>
            <w:r w:rsidRPr="009B3B43">
              <w:rPr>
                <w:rFonts w:hint="eastAsia"/>
                <w:b/>
                <w:bCs/>
                <w:sz w:val="24"/>
              </w:rPr>
              <w:t>11</w:t>
            </w:r>
            <w:r w:rsidRPr="009B3B43">
              <w:rPr>
                <w:rFonts w:hAnsi="宋体"/>
                <w:b/>
                <w:bCs/>
                <w:sz w:val="24"/>
              </w:rPr>
              <w:t>年</w:t>
            </w:r>
            <w:r w:rsidR="00C2486A">
              <w:rPr>
                <w:rFonts w:hint="eastAsia"/>
                <w:b/>
                <w:bCs/>
                <w:sz w:val="24"/>
              </w:rPr>
              <w:t>～</w:t>
            </w:r>
            <w:r w:rsidRPr="009B3B43">
              <w:rPr>
                <w:b/>
                <w:bCs/>
                <w:sz w:val="24"/>
              </w:rPr>
              <w:t>201</w:t>
            </w:r>
            <w:r w:rsidRPr="009B3B43">
              <w:rPr>
                <w:rFonts w:hint="eastAsia"/>
                <w:b/>
                <w:bCs/>
                <w:sz w:val="24"/>
              </w:rPr>
              <w:t>5</w:t>
            </w:r>
            <w:r w:rsidRPr="009B3B43">
              <w:rPr>
                <w:rFonts w:hAnsi="宋体"/>
                <w:b/>
                <w:bCs/>
                <w:sz w:val="24"/>
              </w:rPr>
              <w:t>年如皋市风向频率表</w:t>
            </w:r>
          </w:p>
          <w:tbl>
            <w:tblPr>
              <w:tblW w:w="0" w:type="auto"/>
              <w:jc w:val="center"/>
              <w:tblBorders>
                <w:top w:val="single" w:sz="12" w:space="0" w:color="auto"/>
                <w:bottom w:val="single" w:sz="12" w:space="0" w:color="auto"/>
                <w:insideH w:val="single" w:sz="8" w:space="0" w:color="auto"/>
                <w:insideV w:val="single" w:sz="8" w:space="0" w:color="auto"/>
              </w:tblBorders>
              <w:tblLayout w:type="fixed"/>
              <w:tblLook w:val="0000"/>
            </w:tblPr>
            <w:tblGrid>
              <w:gridCol w:w="1851"/>
              <w:gridCol w:w="1896"/>
              <w:gridCol w:w="1701"/>
              <w:gridCol w:w="2216"/>
            </w:tblGrid>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b/>
                      <w:sz w:val="22"/>
                      <w:szCs w:val="24"/>
                    </w:rPr>
                  </w:pPr>
                  <w:r w:rsidRPr="00D271BE">
                    <w:rPr>
                      <w:rFonts w:ascii="Times New Roman" w:hAnsi="宋体"/>
                      <w:b/>
                      <w:sz w:val="22"/>
                      <w:szCs w:val="24"/>
                    </w:rPr>
                    <w:t>风向</w:t>
                  </w:r>
                </w:p>
              </w:tc>
              <w:tc>
                <w:tcPr>
                  <w:tcW w:w="1896" w:type="dxa"/>
                  <w:vAlign w:val="center"/>
                </w:tcPr>
                <w:p w:rsidR="00BE6D45" w:rsidRPr="00D271BE" w:rsidRDefault="00BE6D45" w:rsidP="009A381F">
                  <w:pPr>
                    <w:pStyle w:val="af1"/>
                    <w:adjustRightInd w:val="0"/>
                    <w:snapToGrid w:val="0"/>
                    <w:jc w:val="center"/>
                    <w:rPr>
                      <w:rFonts w:ascii="Times New Roman" w:hAnsi="Times New Roman"/>
                      <w:b/>
                      <w:sz w:val="22"/>
                      <w:szCs w:val="24"/>
                    </w:rPr>
                  </w:pPr>
                  <w:r w:rsidRPr="00D271BE">
                    <w:rPr>
                      <w:rFonts w:ascii="Times New Roman" w:hAnsi="宋体"/>
                      <w:b/>
                      <w:sz w:val="22"/>
                      <w:szCs w:val="24"/>
                    </w:rPr>
                    <w:t>风频（</w:t>
                  </w:r>
                  <w:r w:rsidRPr="00D271BE">
                    <w:rPr>
                      <w:rFonts w:ascii="Times New Roman" w:hAnsi="Times New Roman"/>
                      <w:b/>
                      <w:sz w:val="22"/>
                      <w:szCs w:val="24"/>
                    </w:rPr>
                    <w:t>%</w:t>
                  </w:r>
                  <w:r w:rsidRPr="00D271BE">
                    <w:rPr>
                      <w:rFonts w:ascii="Times New Roman" w:hAnsi="宋体"/>
                      <w:b/>
                      <w:sz w:val="22"/>
                      <w:szCs w:val="24"/>
                    </w:rPr>
                    <w:t>）</w:t>
                  </w:r>
                </w:p>
              </w:tc>
              <w:tc>
                <w:tcPr>
                  <w:tcW w:w="1701" w:type="dxa"/>
                  <w:vAlign w:val="center"/>
                </w:tcPr>
                <w:p w:rsidR="00BE6D45" w:rsidRPr="00D271BE" w:rsidRDefault="00BE6D45" w:rsidP="009A381F">
                  <w:pPr>
                    <w:pStyle w:val="af1"/>
                    <w:adjustRightInd w:val="0"/>
                    <w:snapToGrid w:val="0"/>
                    <w:jc w:val="center"/>
                    <w:rPr>
                      <w:rFonts w:ascii="Times New Roman" w:hAnsi="Times New Roman"/>
                      <w:b/>
                      <w:sz w:val="22"/>
                      <w:szCs w:val="24"/>
                    </w:rPr>
                  </w:pPr>
                  <w:r w:rsidRPr="00D271BE">
                    <w:rPr>
                      <w:rFonts w:ascii="Times New Roman" w:hAnsi="宋体"/>
                      <w:b/>
                      <w:sz w:val="22"/>
                      <w:szCs w:val="24"/>
                    </w:rPr>
                    <w:t>风向</w:t>
                  </w:r>
                </w:p>
              </w:tc>
              <w:tc>
                <w:tcPr>
                  <w:tcW w:w="2216" w:type="dxa"/>
                  <w:vAlign w:val="center"/>
                </w:tcPr>
                <w:p w:rsidR="00BE6D45" w:rsidRPr="00D271BE" w:rsidRDefault="00BE6D45" w:rsidP="009A381F">
                  <w:pPr>
                    <w:pStyle w:val="af1"/>
                    <w:adjustRightInd w:val="0"/>
                    <w:snapToGrid w:val="0"/>
                    <w:jc w:val="center"/>
                    <w:rPr>
                      <w:rFonts w:ascii="Times New Roman" w:hAnsi="Times New Roman"/>
                      <w:b/>
                      <w:sz w:val="22"/>
                      <w:szCs w:val="24"/>
                    </w:rPr>
                  </w:pPr>
                  <w:r w:rsidRPr="00D271BE">
                    <w:rPr>
                      <w:rFonts w:ascii="Times New Roman" w:hAnsi="宋体"/>
                      <w:b/>
                      <w:sz w:val="22"/>
                      <w:szCs w:val="24"/>
                    </w:rPr>
                    <w:t>风频（</w:t>
                  </w:r>
                  <w:r w:rsidRPr="00D271BE">
                    <w:rPr>
                      <w:rFonts w:ascii="Times New Roman" w:hAnsi="Times New Roman"/>
                      <w:b/>
                      <w:sz w:val="22"/>
                      <w:szCs w:val="24"/>
                    </w:rPr>
                    <w:t>%</w:t>
                  </w:r>
                  <w:r w:rsidRPr="00D271BE">
                    <w:rPr>
                      <w:rFonts w:ascii="Times New Roman" w:hAnsi="宋体"/>
                      <w:b/>
                      <w:sz w:val="22"/>
                      <w:szCs w:val="24"/>
                    </w:rPr>
                    <w:t>）</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N</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6.38</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S</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4.48</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NNE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6.12</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SSW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4.03</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NE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8.40</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SW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2.68</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ENE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6.84</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WSW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2.38</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15.76</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3.22</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ESE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8.90</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WNW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3.02</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SE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11.0</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NW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4.82</w:t>
                  </w:r>
                </w:p>
              </w:tc>
            </w:tr>
            <w:tr w:rsidR="00BE6D45" w:rsidRPr="00D271BE" w:rsidTr="00C44136">
              <w:trPr>
                <w:trHeight w:val="340"/>
                <w:jc w:val="center"/>
              </w:trPr>
              <w:tc>
                <w:tcPr>
                  <w:tcW w:w="185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SSE</w:t>
                  </w:r>
                </w:p>
              </w:tc>
              <w:tc>
                <w:tcPr>
                  <w:tcW w:w="189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6.43</w:t>
                  </w:r>
                </w:p>
              </w:tc>
              <w:tc>
                <w:tcPr>
                  <w:tcW w:w="1701"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NNW</w:t>
                  </w:r>
                </w:p>
              </w:tc>
              <w:tc>
                <w:tcPr>
                  <w:tcW w:w="2216" w:type="dxa"/>
                  <w:vAlign w:val="center"/>
                </w:tcPr>
                <w:p w:rsidR="00BE6D45" w:rsidRPr="00D271BE" w:rsidRDefault="00BE6D45" w:rsidP="009A381F">
                  <w:pPr>
                    <w:pStyle w:val="af1"/>
                    <w:adjustRightInd w:val="0"/>
                    <w:snapToGrid w:val="0"/>
                    <w:jc w:val="center"/>
                    <w:rPr>
                      <w:rFonts w:ascii="Times New Roman" w:hAnsi="Times New Roman"/>
                      <w:sz w:val="22"/>
                      <w:szCs w:val="24"/>
                    </w:rPr>
                  </w:pPr>
                  <w:r w:rsidRPr="00D271BE">
                    <w:rPr>
                      <w:rFonts w:ascii="Times New Roman" w:hAnsi="Times New Roman"/>
                      <w:sz w:val="22"/>
                      <w:szCs w:val="24"/>
                    </w:rPr>
                    <w:t>5.54</w:t>
                  </w:r>
                </w:p>
              </w:tc>
            </w:tr>
          </w:tbl>
          <w:p w:rsidR="00BE6D45" w:rsidRPr="00151684" w:rsidRDefault="00BE6D45" w:rsidP="009B3B43">
            <w:pPr>
              <w:spacing w:line="360" w:lineRule="auto"/>
              <w:rPr>
                <w:rFonts w:hAnsi="宋体"/>
                <w:b/>
                <w:sz w:val="24"/>
              </w:rPr>
            </w:pPr>
            <w:r w:rsidRPr="00151684">
              <w:rPr>
                <w:rFonts w:hAnsi="宋体"/>
                <w:b/>
                <w:sz w:val="24"/>
              </w:rPr>
              <w:t>3</w:t>
            </w:r>
            <w:r w:rsidRPr="00151684">
              <w:rPr>
                <w:rFonts w:hAnsi="宋体"/>
                <w:b/>
                <w:sz w:val="24"/>
              </w:rPr>
              <w:t>、水文</w:t>
            </w:r>
          </w:p>
          <w:p w:rsidR="00BE6D45" w:rsidRPr="009B3B43" w:rsidRDefault="00BE6D45" w:rsidP="009B3B43">
            <w:pPr>
              <w:spacing w:line="360" w:lineRule="auto"/>
              <w:ind w:firstLine="480"/>
              <w:rPr>
                <w:sz w:val="24"/>
              </w:rPr>
            </w:pPr>
            <w:r w:rsidRPr="009B3B43">
              <w:rPr>
                <w:rFonts w:hAnsi="宋体"/>
                <w:sz w:val="24"/>
              </w:rPr>
              <w:t>该区浅层地下水类型为潜水型。湿润多雨，水网发达，潜水补给主要来自于大气降水和地表水的入渗，地下水位随季节和降雨波动变化，一般在</w:t>
            </w:r>
            <w:r w:rsidRPr="009B3B43">
              <w:rPr>
                <w:sz w:val="24"/>
              </w:rPr>
              <w:t>0.6~1.0m</w:t>
            </w:r>
            <w:r w:rsidRPr="009B3B43">
              <w:rPr>
                <w:rFonts w:hAnsi="宋体"/>
                <w:sz w:val="24"/>
              </w:rPr>
              <w:t>左右。</w:t>
            </w:r>
          </w:p>
          <w:p w:rsidR="00BE6D45" w:rsidRPr="009B3B43" w:rsidRDefault="00BE6D45" w:rsidP="009B3B43">
            <w:pPr>
              <w:spacing w:line="360" w:lineRule="auto"/>
              <w:ind w:firstLine="480"/>
              <w:rPr>
                <w:rFonts w:hAnsi="宋体"/>
                <w:sz w:val="24"/>
              </w:rPr>
            </w:pPr>
            <w:r w:rsidRPr="009B3B43">
              <w:rPr>
                <w:rFonts w:hAnsi="宋体"/>
                <w:sz w:val="24"/>
              </w:rPr>
              <w:t>如泰运河为如皋市一级河流，河宽</w:t>
            </w:r>
            <w:r w:rsidRPr="009B3B43">
              <w:rPr>
                <w:sz w:val="24"/>
              </w:rPr>
              <w:t>50m</w:t>
            </w:r>
            <w:r w:rsidRPr="009B3B43">
              <w:rPr>
                <w:rFonts w:hAnsi="宋体"/>
                <w:sz w:val="24"/>
              </w:rPr>
              <w:t>，隶属长江水系。该河具有潮汐河流的明显特征，水体正常流向向东，水深</w:t>
            </w:r>
            <w:r w:rsidRPr="009B3B43">
              <w:rPr>
                <w:sz w:val="24"/>
              </w:rPr>
              <w:t>3</w:t>
            </w:r>
            <w:r w:rsidRPr="009B3B43">
              <w:rPr>
                <w:rFonts w:hAnsi="宋体"/>
                <w:sz w:val="24"/>
              </w:rPr>
              <w:t>～</w:t>
            </w:r>
            <w:r w:rsidRPr="009B3B43">
              <w:rPr>
                <w:sz w:val="24"/>
              </w:rPr>
              <w:t>4m</w:t>
            </w:r>
            <w:r w:rsidRPr="009B3B43">
              <w:rPr>
                <w:rFonts w:hAnsi="宋体"/>
                <w:sz w:val="24"/>
              </w:rPr>
              <w:t>，枯水期流速平均约为</w:t>
            </w:r>
            <w:r w:rsidRPr="009B3B43">
              <w:rPr>
                <w:sz w:val="24"/>
              </w:rPr>
              <w:t>0.08m/s</w:t>
            </w:r>
            <w:r w:rsidRPr="009B3B43">
              <w:rPr>
                <w:rFonts w:hAnsi="宋体"/>
                <w:sz w:val="24"/>
              </w:rPr>
              <w:t>，流量约</w:t>
            </w:r>
            <w:r w:rsidRPr="009B3B43">
              <w:rPr>
                <w:sz w:val="24"/>
              </w:rPr>
              <w:t>2.8m</w:t>
            </w:r>
            <w:r w:rsidRPr="009B3B43">
              <w:rPr>
                <w:sz w:val="24"/>
                <w:vertAlign w:val="superscript"/>
              </w:rPr>
              <w:t>3</w:t>
            </w:r>
            <w:r w:rsidRPr="009B3B43">
              <w:rPr>
                <w:sz w:val="24"/>
              </w:rPr>
              <w:t>/s</w:t>
            </w:r>
            <w:r w:rsidRPr="009B3B43">
              <w:rPr>
                <w:rFonts w:hAnsi="宋体"/>
                <w:sz w:val="24"/>
              </w:rPr>
              <w:t>；平水期流速平均约为</w:t>
            </w:r>
            <w:r w:rsidRPr="009B3B43">
              <w:rPr>
                <w:sz w:val="24"/>
              </w:rPr>
              <w:t>0.14m/s</w:t>
            </w:r>
            <w:r w:rsidRPr="009B3B43">
              <w:rPr>
                <w:rFonts w:hAnsi="宋体"/>
                <w:sz w:val="24"/>
              </w:rPr>
              <w:t>，平水期水流量约</w:t>
            </w:r>
            <w:r w:rsidRPr="009B3B43">
              <w:rPr>
                <w:sz w:val="24"/>
              </w:rPr>
              <w:t>6m</w:t>
            </w:r>
            <w:r w:rsidRPr="009B3B43">
              <w:rPr>
                <w:sz w:val="24"/>
                <w:vertAlign w:val="superscript"/>
              </w:rPr>
              <w:t>3</w:t>
            </w:r>
            <w:r w:rsidRPr="009B3B43">
              <w:rPr>
                <w:sz w:val="24"/>
              </w:rPr>
              <w:t>/s</w:t>
            </w:r>
            <w:r w:rsidRPr="009B3B43">
              <w:rPr>
                <w:rFonts w:hAnsi="宋体" w:hint="eastAsia"/>
                <w:sz w:val="24"/>
              </w:rPr>
              <w:t>。</w:t>
            </w:r>
          </w:p>
          <w:p w:rsidR="00BE6D45" w:rsidRPr="009B3B43" w:rsidRDefault="00CD62CA" w:rsidP="009B3B43">
            <w:pPr>
              <w:spacing w:line="360" w:lineRule="auto"/>
              <w:ind w:firstLine="482"/>
              <w:jc w:val="center"/>
              <w:rPr>
                <w:rFonts w:hAnsi="宋体"/>
                <w:sz w:val="24"/>
              </w:rPr>
            </w:pPr>
            <w:r w:rsidRPr="00CD62CA">
              <w:rPr>
                <w:rFonts w:hAnsi="宋体"/>
                <w:b/>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自选图形 1618" o:spid="_x0000_s37133" type="#_x0000_t5" style="position:absolute;left:0;text-align:left;margin-left:184.35pt;margin-top:88.35pt;width:7.15pt;height:10.5pt;z-index:251705344" fillcolor="black"/>
              </w:pict>
            </w:r>
            <w:r w:rsidR="00240B1E">
              <w:rPr>
                <w:rFonts w:hAnsi="宋体" w:hint="eastAsia"/>
                <w:noProof/>
                <w:sz w:val="24"/>
              </w:rPr>
              <w:drawing>
                <wp:inline distT="0" distB="0" distL="0" distR="0">
                  <wp:extent cx="3942715" cy="3042920"/>
                  <wp:effectExtent l="19050" t="19050" r="19685" b="241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cstate="print"/>
                          <a:srcRect/>
                          <a:stretch>
                            <a:fillRect/>
                          </a:stretch>
                        </pic:blipFill>
                        <pic:spPr bwMode="auto">
                          <a:xfrm>
                            <a:off x="0" y="0"/>
                            <a:ext cx="3942715" cy="3042920"/>
                          </a:xfrm>
                          <a:prstGeom prst="rect">
                            <a:avLst/>
                          </a:prstGeom>
                          <a:noFill/>
                          <a:ln w="19050" cmpd="sng">
                            <a:solidFill>
                              <a:srgbClr val="000000"/>
                            </a:solidFill>
                            <a:miter lim="800000"/>
                            <a:headEnd/>
                            <a:tailEnd/>
                          </a:ln>
                          <a:effectLst/>
                        </pic:spPr>
                      </pic:pic>
                    </a:graphicData>
                  </a:graphic>
                </wp:inline>
              </w:drawing>
            </w:r>
          </w:p>
          <w:p w:rsidR="00BE6D45" w:rsidRPr="009B3B43" w:rsidRDefault="00BE6D45" w:rsidP="009B3B43">
            <w:pPr>
              <w:spacing w:line="360" w:lineRule="auto"/>
              <w:ind w:firstLine="482"/>
              <w:jc w:val="center"/>
              <w:rPr>
                <w:b/>
                <w:sz w:val="24"/>
              </w:rPr>
            </w:pPr>
            <w:r w:rsidRPr="009B3B43">
              <w:rPr>
                <w:rFonts w:hint="eastAsia"/>
                <w:b/>
                <w:sz w:val="24"/>
              </w:rPr>
              <w:t>图</w:t>
            </w:r>
            <w:r w:rsidRPr="009B3B43">
              <w:rPr>
                <w:rFonts w:hint="eastAsia"/>
                <w:b/>
                <w:sz w:val="24"/>
              </w:rPr>
              <w:t xml:space="preserve">1  </w:t>
            </w:r>
            <w:r w:rsidRPr="009B3B43">
              <w:rPr>
                <w:rFonts w:hint="eastAsia"/>
                <w:b/>
                <w:sz w:val="24"/>
              </w:rPr>
              <w:t>项目周边水系图</w:t>
            </w:r>
          </w:p>
          <w:p w:rsidR="00BE6D45" w:rsidRPr="009B3B43" w:rsidRDefault="00BE6D45" w:rsidP="009B3B43">
            <w:pPr>
              <w:spacing w:line="360" w:lineRule="auto"/>
              <w:rPr>
                <w:b/>
                <w:sz w:val="24"/>
              </w:rPr>
            </w:pPr>
            <w:r w:rsidRPr="009B3B43">
              <w:rPr>
                <w:b/>
                <w:sz w:val="24"/>
              </w:rPr>
              <w:lastRenderedPageBreak/>
              <w:t>4</w:t>
            </w:r>
            <w:r w:rsidRPr="009B3B43">
              <w:rPr>
                <w:rFonts w:hAnsi="宋体"/>
                <w:b/>
                <w:sz w:val="24"/>
              </w:rPr>
              <w:t>、土壤、植被、生物多样性</w:t>
            </w:r>
          </w:p>
          <w:p w:rsidR="00BE6D45" w:rsidRPr="009B3B43" w:rsidRDefault="00BE6D45" w:rsidP="009B3B43">
            <w:pPr>
              <w:spacing w:line="360" w:lineRule="auto"/>
              <w:ind w:firstLine="480"/>
              <w:rPr>
                <w:sz w:val="24"/>
              </w:rPr>
            </w:pPr>
            <w:r w:rsidRPr="009B3B43">
              <w:rPr>
                <w:rFonts w:hAnsi="宋体" w:hint="eastAsia"/>
                <w:sz w:val="24"/>
              </w:rPr>
              <w:t>项目所在地</w:t>
            </w:r>
            <w:r w:rsidRPr="009B3B43">
              <w:rPr>
                <w:rFonts w:hAnsi="宋体"/>
                <w:sz w:val="24"/>
              </w:rPr>
              <w:t>土壤为长江水缓慢回流淀积所形成的灰泥土，质地良好，土层深厚，无严重障碍层。耕作层土壤有机质含量高，适合各种农作物和林木生长。</w:t>
            </w:r>
          </w:p>
          <w:p w:rsidR="00BE6D45" w:rsidRPr="009B3B43" w:rsidRDefault="00BE6D45" w:rsidP="009B3B43">
            <w:pPr>
              <w:spacing w:line="360" w:lineRule="auto"/>
              <w:ind w:firstLine="480"/>
              <w:rPr>
                <w:sz w:val="24"/>
              </w:rPr>
            </w:pPr>
            <w:r w:rsidRPr="009B3B43">
              <w:rPr>
                <w:rFonts w:hAnsi="宋体"/>
                <w:sz w:val="24"/>
              </w:rPr>
              <w:t>评价区内天然木本植物缺乏，主要为人工种植的杨树、桑树、柳树、龙柏、构树、广玉兰、女贞；常见的草本植物有芦苇、芦竹、茅草、蓰草、牛筋草、狗尾草、蒲公英、藜、蓼等。野生动物有蛙、乌、蛇、野兔及黄鼠狼等。农业现状栽培植被有三麦、棉花、油菜、玉米、荞麦、花生、蚕豆、黄豆及瓜类蔬菜等。</w:t>
            </w:r>
          </w:p>
        </w:tc>
      </w:tr>
      <w:tr w:rsidR="00BE6D45" w:rsidRPr="009B3B43" w:rsidTr="00A63267">
        <w:trPr>
          <w:trHeight w:val="5938"/>
          <w:jc w:val="center"/>
        </w:trPr>
        <w:tc>
          <w:tcPr>
            <w:tcW w:w="8959" w:type="dxa"/>
          </w:tcPr>
          <w:p w:rsidR="00BE6D45" w:rsidRPr="009B3B43" w:rsidRDefault="00BE6D45" w:rsidP="009B3B43">
            <w:pPr>
              <w:spacing w:line="360" w:lineRule="auto"/>
              <w:rPr>
                <w:rFonts w:hAnsi="宋体"/>
                <w:b/>
                <w:sz w:val="24"/>
              </w:rPr>
            </w:pPr>
            <w:r w:rsidRPr="009B3B43">
              <w:rPr>
                <w:rFonts w:hAnsi="宋体" w:hint="eastAsia"/>
                <w:b/>
                <w:sz w:val="24"/>
              </w:rPr>
              <w:lastRenderedPageBreak/>
              <w:t>社会环境简况（社会经济结构、教育、文化、文物保护等）：</w:t>
            </w:r>
          </w:p>
          <w:p w:rsidR="00BE6D45" w:rsidRPr="009B3B43" w:rsidRDefault="00BE6D45" w:rsidP="00C44136">
            <w:pPr>
              <w:pStyle w:val="30"/>
              <w:spacing w:line="360" w:lineRule="auto"/>
              <w:ind w:firstLineChars="0" w:firstLine="0"/>
            </w:pPr>
            <w:r w:rsidRPr="009B3B43">
              <w:t>1、如皋市社会环境简况</w:t>
            </w:r>
          </w:p>
          <w:p w:rsidR="00BE6D45" w:rsidRPr="009B3B43" w:rsidRDefault="00BE6D45" w:rsidP="009B3B43">
            <w:pPr>
              <w:pStyle w:val="30"/>
              <w:spacing w:line="360" w:lineRule="auto"/>
            </w:pPr>
            <w:r w:rsidRPr="009B3B43">
              <w:t>如皋市，南临长江，东频南黄海，位于中国经济最发达的长江三角洲核心区北翼，上海都市圈内重要的历史文化旅游港口城市，与张家港市隔江相望。东距上海 150 公里，西距南京 200 公里。截至 2011 年，全市总面积 1477 平方公里（不含长江水面），人口 141 万；其中市区面积 35 平方公里，人口 40 万。</w:t>
            </w:r>
          </w:p>
          <w:p w:rsidR="00BE6D45" w:rsidRPr="009B3B43" w:rsidRDefault="00BE6D45" w:rsidP="009B3B43">
            <w:pPr>
              <w:pStyle w:val="30"/>
              <w:spacing w:line="360" w:lineRule="auto"/>
            </w:pPr>
            <w:r w:rsidRPr="009B3B43">
              <w:t>江苏历史文化名城如皋（411 年建县）已有 1600 年建县史，有文字记载历史约 2500年。历史文化积淀相当丰厚。三国军事家吕岱、北宋教育家胡瑗，宋代词人王观、明末文学家冒辟疆、清初戏剧理论家李渔、当代著名语言学家魏建功、法学家韩德培等等，是历代如皋星空中一颗颗耀眼的星座。</w:t>
            </w:r>
          </w:p>
          <w:p w:rsidR="00BE6D45" w:rsidRPr="009B3B43" w:rsidRDefault="00BE6D45" w:rsidP="009B3B43">
            <w:pPr>
              <w:pStyle w:val="30"/>
              <w:spacing w:line="360" w:lineRule="auto"/>
            </w:pPr>
            <w:r w:rsidRPr="009B3B43">
              <w:t>如皋现存大量独特卓异的人文景观，如皋古城内外城河外圆内方，形如古钱，自古以来就是货物集散、商贾云集的生财之地。隋代建筑定慧寺，山门北向，曲水环寺，群楼抱殿，为中华寺庙一绝；明代建筑文庙大成殿国内罕见的全楠木结构；始建于明代的古典园林水绘园被誉为海内徽派园林孤本，国家级文物保护单位；如皋师范学堂是中国第一所公立师范，国家级文物保护单位，内有中国教师教育博物馆；中国工农红军第十四军纪念馆（公园）位于如皋城东，占地近 300 亩，在如皋建军的红十四军，是江苏境内唯一的正规编制中央红军。</w:t>
            </w:r>
          </w:p>
          <w:p w:rsidR="00BE6D45" w:rsidRPr="009B3B43" w:rsidRDefault="00BE6D45" w:rsidP="009B3B43">
            <w:pPr>
              <w:pStyle w:val="30"/>
              <w:spacing w:line="360" w:lineRule="auto"/>
            </w:pPr>
            <w:r w:rsidRPr="009B3B43">
              <w:t>此外，还有灵威观、法宝寺、济忠井、集贤里、石合泰等许多具有文史价值的遗迹和民居，富集着丰厚的旅游文化资源。乾隆年间，如皋曾是苏北最富的县，享有“金如皋”之美誉。</w:t>
            </w:r>
          </w:p>
          <w:p w:rsidR="00BE6D45" w:rsidRPr="009B3B43" w:rsidRDefault="00BE6D45" w:rsidP="009B3B43">
            <w:pPr>
              <w:pStyle w:val="30"/>
              <w:spacing w:line="360" w:lineRule="auto"/>
            </w:pPr>
            <w:r w:rsidRPr="009B3B43">
              <w:t>中国花木盆景之都如派盆景系中国盆景七大流派之一，与岭南派、沪派、扬派等各领风骚，以其“云头雨足美人腰”的独特造型享誉海内外。中南海、钓鱼台、</w:t>
            </w:r>
            <w:r w:rsidRPr="009B3B43">
              <w:lastRenderedPageBreak/>
              <w:t>毛主席纪念堂等重要场所以及一些中央国家机关，均可见如皋盆景的身影。如皋花木盆景栽培始于宋代，兴于明清。自上个世纪 80 年代以来，如皋先后有 600 多盆盆景在国际国内比赛中荣获大奖。在荷兰举办的 2002 年世界花卉园艺博览会评比出的 9 枚金奖中，如皋独得 3 枚。目前，如皋是华东地区最大的花木盆景出口基地，花木盆景种植面积有 20 多万亩。</w:t>
            </w:r>
          </w:p>
          <w:p w:rsidR="00BE6D45" w:rsidRPr="009B3B43" w:rsidRDefault="00BE6D45" w:rsidP="009B3B43">
            <w:pPr>
              <w:pStyle w:val="30"/>
              <w:spacing w:line="360" w:lineRule="auto"/>
            </w:pPr>
            <w:r w:rsidRPr="009B3B43">
              <w:t>世界长寿养生福地 被国际自然医学会评为世界六大长寿乡之一。据最新统计，如皋 145.28 万人中百岁老人高达 270 多人，其总数位居全国县（市）之首，此外，如皋市 90 岁以上的老人有 4000 多人，80 岁以上的老人有 40000 多人。世界上闻名的长寿之乡不是在高寒地带，就是在偏僻的山区。而地处江海平原的如皋，不仅是我国沿海地带唯一的长寿之乡，也是处于工业相对发达地区的长寿之乡，这在国际上绝无仅有，其研究价值不言而喻，引起国内外新闻传媒以及相关研究机构的广泛关注。</w:t>
            </w:r>
          </w:p>
          <w:p w:rsidR="00BE6D45" w:rsidRPr="009B3B43" w:rsidRDefault="00BE6D45" w:rsidP="009B3B43">
            <w:pPr>
              <w:pStyle w:val="30"/>
              <w:spacing w:line="360" w:lineRule="auto"/>
            </w:pPr>
            <w:r w:rsidRPr="009B3B43">
              <w:t>投资兴业热土，在上海都市圈中，如皋以其得天独厚的区位优势和富有特色的产业优势成为投资的新热点。如果以长江为界将上海都市圈一分为二，那么包括苏、锡、常在内的南半圈已成为金融、商贸、信息等产业中心，北半圈则是呼应南半圈产业梯度转移的制造业基地和农业产业化基地。在这一战略性转移的过程中，如皋起着不可替代的承传作用。一是缘于如皋的区位优势。居皋南眺，江阴长江大桥和已经通车的苏通长江大桥犹如如皋拥抱上海的两条臂膀；临江北望，两桥又如动、静二脉延伸交汇于九华立交。苏通大桥的通车，使如皋到上海的车程缩短到 90 分钟。新长、宁启铁路和宁通、沿海高速双双从如皋境内交汇而过，再加上如皋港（独立开放的国家一类口岸，如皋海关是正处级单位，是江苏长江以北的第二大海关）、如皋机场、新老 204国道，如皋交通可谓四通八达。二是缘于如皋的产业优势。如皋经济开发区（南区）以及如皋经济开发区（北区）作为省级经济开发区并拥有 17.2 公里的黄金岸线资源，功能齐全，政策灵活，蕴藏着无限商机。20 个镇工业园区亦能为投资者提供广阔的创业空间。工业上，电子、化工、医药、食品、机械等是该市的强势产业；农业上，业已形成花木盆景、优质油米、创汇果蔬、优质生猪、如皋黄鸡、优质桑蚕等六大特色基地。</w:t>
            </w:r>
          </w:p>
          <w:p w:rsidR="00BE6D45" w:rsidRPr="009B3B43" w:rsidRDefault="00BE6D45" w:rsidP="009B3B43">
            <w:pPr>
              <w:pStyle w:val="30"/>
              <w:spacing w:line="360" w:lineRule="auto"/>
            </w:pPr>
            <w:r w:rsidRPr="009B3B43">
              <w:t>如皋市电力、电信事业发达。如皋全市共有公用变电所 32 座，其中 220 千伏变电所 4 座，110 千伏变电所 13 座，35 千伏变电所 15 座，主变压器 52 台、</w:t>
            </w:r>
            <w:r w:rsidRPr="009B3B43">
              <w:lastRenderedPageBreak/>
              <w:t>总容量 2146兆伏安。</w:t>
            </w:r>
          </w:p>
          <w:p w:rsidR="00C41999" w:rsidRPr="00A63267" w:rsidRDefault="00C41999" w:rsidP="00A63267">
            <w:pPr>
              <w:pStyle w:val="30"/>
              <w:ind w:firstLineChars="0" w:firstLine="0"/>
            </w:pPr>
            <w:r w:rsidRPr="00A63267">
              <w:t>2、</w:t>
            </w:r>
            <w:r w:rsidRPr="00A63267">
              <w:rPr>
                <w:rFonts w:hint="eastAsia"/>
              </w:rPr>
              <w:t>如皋市城北街道</w:t>
            </w:r>
            <w:r w:rsidRPr="00A63267">
              <w:t>社会环境简况</w:t>
            </w:r>
          </w:p>
          <w:p w:rsidR="00C41999" w:rsidRPr="000E57AA" w:rsidRDefault="00C41999" w:rsidP="00151684">
            <w:pPr>
              <w:pStyle w:val="30"/>
              <w:spacing w:line="360" w:lineRule="auto"/>
            </w:pPr>
            <w:r w:rsidRPr="000E57AA">
              <w:rPr>
                <w:rFonts w:hint="eastAsia"/>
              </w:rPr>
              <w:t>如皋市城北街道又称如皋经济技术开发区，</w:t>
            </w:r>
            <w:r w:rsidRPr="000E57AA">
              <w:t>是1993年12月经江苏省人民政府批准设立的省级开发区，</w:t>
            </w:r>
            <w:r w:rsidRPr="000E57AA">
              <w:rPr>
                <w:rFonts w:hint="eastAsia"/>
              </w:rPr>
              <w:t>2013年1月17日成功晋级国家经济技术开发区</w:t>
            </w:r>
            <w:r w:rsidRPr="000E57AA">
              <w:t>。是城市依托型、生态环保型、产业集聚型、服务高效型的现代都市型经济强区。现辖22个社区，面积91.8平方公里，人口15万人。区内基础设施完善。2005年通过ISO14001国际环境质量体系认证，将全面建成江苏最大、苏中唯一的金属表面处理中心，污水管网、供热管网、天然气管道初步实现全覆盖，道路框架实现“六横六纵”，基础设施达到“九通一平”。</w:t>
            </w:r>
          </w:p>
          <w:p w:rsidR="00C41999" w:rsidRPr="000E57AA" w:rsidRDefault="00C41999" w:rsidP="00151684">
            <w:pPr>
              <w:pStyle w:val="30"/>
              <w:spacing w:line="360" w:lineRule="auto"/>
            </w:pPr>
            <w:r w:rsidRPr="000E57AA">
              <w:rPr>
                <w:rFonts w:hint="eastAsia"/>
              </w:rPr>
              <w:t>城北街道</w:t>
            </w:r>
            <w:r w:rsidRPr="000E57AA">
              <w:t>区位优势凸显。地处上海经济圈1.5小时，周边</w:t>
            </w:r>
            <w:smartTag w:uri="urn:schemas-microsoft-com:office:smarttags" w:element="chmetcnv">
              <w:smartTagPr>
                <w:attr w:name="UnitName" w:val="公里"/>
                <w:attr w:name="SourceValue" w:val="200"/>
                <w:attr w:name="HasSpace" w:val="False"/>
                <w:attr w:name="Negative" w:val="False"/>
                <w:attr w:name="NumberType" w:val="1"/>
                <w:attr w:name="TCSC" w:val="0"/>
              </w:smartTagPr>
              <w:r w:rsidRPr="000E57AA">
                <w:t>200公里</w:t>
              </w:r>
            </w:smartTag>
            <w:r w:rsidRPr="000E57AA">
              <w:t>范围内，拥有七个机场、六条高速、五个开放港口、四座跨 江大桥、三条铁路。从如皋港东侧穿江而过的沪通城际轨道交通、锡通高速于2012年建成通车后，到上海的距离将从90分钟的车程缩短到40分钟内，海陆空铁水立体交通网络为企业的货物运输提供了强有力的保障。</w:t>
            </w:r>
          </w:p>
          <w:p w:rsidR="00C41999" w:rsidRPr="000E57AA" w:rsidRDefault="00C41999" w:rsidP="00151684">
            <w:pPr>
              <w:pStyle w:val="30"/>
              <w:spacing w:line="360" w:lineRule="auto"/>
            </w:pPr>
            <w:r w:rsidRPr="000E57AA">
              <w:rPr>
                <w:rFonts w:hint="eastAsia"/>
              </w:rPr>
              <w:t>城北街道</w:t>
            </w:r>
            <w:r w:rsidRPr="000E57AA">
              <w:t>内物流通关便捷。具有良好的物资集散和仓储条件，大大方便企业的物流配送，尤其是价格低廉、条件优越的水运资源、铁路运输，大大降低企业的物流成本；国家一类开放口岸如皋港使物流通关更快速、便捷、低廉。</w:t>
            </w:r>
          </w:p>
          <w:p w:rsidR="00C41999" w:rsidRPr="000E57AA" w:rsidRDefault="00C41999" w:rsidP="00151684">
            <w:pPr>
              <w:pStyle w:val="30"/>
              <w:spacing w:line="360" w:lineRule="auto"/>
            </w:pPr>
            <w:r w:rsidRPr="000E57AA">
              <w:rPr>
                <w:rFonts w:hint="eastAsia"/>
              </w:rPr>
              <w:t>2016年全区完成GDP389.6亿元，工业增加值265.06亿元，一般预算收入19.58亿元，实际到账外资19554万美元。</w:t>
            </w:r>
          </w:p>
          <w:p w:rsidR="00C41999" w:rsidRPr="000E57AA" w:rsidRDefault="00C41999" w:rsidP="00151684">
            <w:pPr>
              <w:pStyle w:val="30"/>
              <w:spacing w:line="360" w:lineRule="auto"/>
            </w:pPr>
            <w:r w:rsidRPr="000E57AA">
              <w:rPr>
                <w:rFonts w:hint="eastAsia"/>
              </w:rPr>
              <w:t>城北街道内35米宽水泥路面主干道和24米、15米宽水泥路面、沥青路面次干道已全面建成，与全国公路运输网络直接沟通。</w:t>
            </w:r>
          </w:p>
          <w:p w:rsidR="00C41999" w:rsidRPr="000E57AA" w:rsidRDefault="00C41999" w:rsidP="00151684">
            <w:pPr>
              <w:pStyle w:val="30"/>
              <w:spacing w:line="360" w:lineRule="auto"/>
            </w:pPr>
            <w:r w:rsidRPr="000E57AA">
              <w:rPr>
                <w:rFonts w:hint="eastAsia"/>
              </w:rPr>
              <w:t>城北街道东、西片区两个110千伏变电所和已并网发电的热电厂呈“三足鼎立”之势，形成了变回路不间断供电系统。</w:t>
            </w:r>
          </w:p>
          <w:p w:rsidR="00C41999" w:rsidRPr="000E57AA" w:rsidRDefault="00C41999" w:rsidP="00151684">
            <w:pPr>
              <w:pStyle w:val="30"/>
              <w:spacing w:line="360" w:lineRule="auto"/>
            </w:pPr>
            <w:r w:rsidRPr="000E57AA">
              <w:rPr>
                <w:rFonts w:hint="eastAsia"/>
              </w:rPr>
              <w:t>城北街道地表水、地下水十分丰富，水质优良，市区自来水厂自来水管道已全面接进区内，形成了5万吨的日供水能力。</w:t>
            </w:r>
          </w:p>
          <w:p w:rsidR="00C41999" w:rsidRPr="000E57AA" w:rsidRDefault="00C41999" w:rsidP="00151684">
            <w:pPr>
              <w:pStyle w:val="30"/>
              <w:spacing w:line="360" w:lineRule="auto"/>
            </w:pPr>
            <w:r w:rsidRPr="000E57AA">
              <w:rPr>
                <w:rFonts w:hint="eastAsia"/>
              </w:rPr>
              <w:t>城北街道邮电支局功能齐全，装机容量14000门，可提供无线寻呼、移动电话、特快专递、图文传真、数字微波等服务。</w:t>
            </w:r>
          </w:p>
          <w:p w:rsidR="00A63267" w:rsidRPr="009B3B43" w:rsidRDefault="00CF3DC3" w:rsidP="00894B72">
            <w:pPr>
              <w:pStyle w:val="30"/>
              <w:spacing w:line="360" w:lineRule="auto"/>
            </w:pPr>
            <w:r>
              <w:rPr>
                <w:shd w:val="clear" w:color="auto" w:fill="FFFFFF"/>
              </w:rPr>
              <w:t>项目评价范围内不涉及国家和省级自然保护区</w:t>
            </w:r>
            <w:r w:rsidR="00C41999" w:rsidRPr="000E57AA">
              <w:rPr>
                <w:shd w:val="clear" w:color="auto" w:fill="FFFFFF"/>
              </w:rPr>
              <w:t>和其他需特殊保护的环境敏感区域，无医院、学校及风景名胜、文物保护单位。</w:t>
            </w:r>
          </w:p>
        </w:tc>
      </w:tr>
    </w:tbl>
    <w:p w:rsidR="00C44136" w:rsidRPr="005C06F6" w:rsidRDefault="00CE321B" w:rsidP="007C0171">
      <w:pPr>
        <w:pStyle w:val="1"/>
        <w:pageBreakBefore/>
        <w:spacing w:line="240" w:lineRule="atLeast"/>
        <w:rPr>
          <w:rFonts w:ascii="仿宋_GB2312" w:eastAsia="仿宋_GB2312"/>
          <w:color w:val="000000"/>
          <w:szCs w:val="28"/>
        </w:rPr>
      </w:pPr>
      <w:bookmarkStart w:id="4" w:name="_Toc17975909"/>
      <w:r w:rsidRPr="005C06F6">
        <w:rPr>
          <w:rFonts w:ascii="仿宋_GB2312" w:eastAsia="仿宋_GB2312" w:hAnsi="宋体" w:hint="eastAsia"/>
          <w:color w:val="000000"/>
          <w:szCs w:val="28"/>
        </w:rPr>
        <w:lastRenderedPageBreak/>
        <w:t>表3</w:t>
      </w:r>
      <w:r w:rsidR="00C44136" w:rsidRPr="005C06F6">
        <w:rPr>
          <w:rFonts w:ascii="仿宋_GB2312" w:eastAsia="仿宋_GB2312" w:hAnsi="宋体" w:hint="eastAsia"/>
          <w:color w:val="000000"/>
          <w:szCs w:val="28"/>
        </w:rPr>
        <w:t>、环境质量状况</w:t>
      </w:r>
      <w:bookmarkEnd w:id="4"/>
    </w:p>
    <w:tbl>
      <w:tblPr>
        <w:tblW w:w="91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35"/>
      </w:tblGrid>
      <w:tr w:rsidR="00C44136" w:rsidRPr="001A4353" w:rsidTr="00744D28">
        <w:trPr>
          <w:trHeight w:val="13019"/>
          <w:jc w:val="center"/>
        </w:trPr>
        <w:tc>
          <w:tcPr>
            <w:tcW w:w="9072" w:type="dxa"/>
          </w:tcPr>
          <w:p w:rsidR="00C44136" w:rsidRPr="00151684" w:rsidRDefault="00C44136" w:rsidP="007C0171">
            <w:pPr>
              <w:rPr>
                <w:rFonts w:ascii="宋体" w:hAnsi="宋体"/>
                <w:b/>
                <w:sz w:val="24"/>
              </w:rPr>
            </w:pPr>
            <w:r w:rsidRPr="00151684">
              <w:rPr>
                <w:rFonts w:ascii="宋体" w:hAnsi="宋体" w:hint="eastAsia"/>
                <w:b/>
                <w:sz w:val="24"/>
              </w:rPr>
              <w:t>3.1</w:t>
            </w:r>
            <w:r w:rsidR="0096214F">
              <w:rPr>
                <w:rFonts w:ascii="宋体" w:hAnsi="宋体" w:hint="eastAsia"/>
                <w:b/>
                <w:sz w:val="24"/>
              </w:rPr>
              <w:t>、</w:t>
            </w:r>
            <w:r w:rsidRPr="00151684">
              <w:rPr>
                <w:rFonts w:ascii="宋体" w:hAnsi="宋体"/>
                <w:b/>
                <w:sz w:val="24"/>
              </w:rPr>
              <w:t>周围环境质量现状及主要环境问题（与项目有关的环境空气、地面水、声环境、辐射环境、生态环境等）：</w:t>
            </w:r>
          </w:p>
          <w:p w:rsidR="00C44136" w:rsidRPr="002272AB" w:rsidRDefault="00C44136" w:rsidP="0096214F">
            <w:pPr>
              <w:spacing w:line="460" w:lineRule="exact"/>
              <w:rPr>
                <w:rFonts w:ascii="宋体" w:hAnsi="宋体"/>
                <w:sz w:val="24"/>
              </w:rPr>
            </w:pPr>
            <w:r w:rsidRPr="002272AB">
              <w:rPr>
                <w:rFonts w:ascii="宋体" w:hAnsi="宋体" w:hint="eastAsia"/>
                <w:sz w:val="24"/>
              </w:rPr>
              <w:t>3.1.1</w:t>
            </w:r>
            <w:r w:rsidR="0096214F">
              <w:rPr>
                <w:rFonts w:ascii="宋体" w:hAnsi="宋体" w:hint="eastAsia"/>
                <w:sz w:val="24"/>
              </w:rPr>
              <w:t>、</w:t>
            </w:r>
            <w:r w:rsidRPr="002272AB">
              <w:rPr>
                <w:rFonts w:ascii="宋体" w:hAnsi="宋体" w:hint="eastAsia"/>
                <w:sz w:val="24"/>
              </w:rPr>
              <w:t>环境空气质量现状</w:t>
            </w:r>
          </w:p>
          <w:p w:rsidR="00C44136" w:rsidRPr="002272AB" w:rsidRDefault="00C44136" w:rsidP="0096214F">
            <w:pPr>
              <w:spacing w:line="460" w:lineRule="exact"/>
              <w:rPr>
                <w:rFonts w:ascii="宋体" w:hAnsi="宋体"/>
                <w:sz w:val="24"/>
              </w:rPr>
            </w:pPr>
            <w:r w:rsidRPr="002272AB">
              <w:rPr>
                <w:rFonts w:ascii="宋体" w:hAnsi="宋体" w:hint="eastAsia"/>
                <w:sz w:val="24"/>
              </w:rPr>
              <w:t>（1）城市空气</w:t>
            </w:r>
          </w:p>
          <w:p w:rsidR="00C44136" w:rsidRPr="002272AB" w:rsidRDefault="00C44136" w:rsidP="002272AB">
            <w:pPr>
              <w:spacing w:line="460" w:lineRule="exact"/>
              <w:ind w:firstLineChars="200" w:firstLine="480"/>
              <w:rPr>
                <w:rFonts w:ascii="宋体" w:hAnsi="宋体"/>
                <w:sz w:val="24"/>
              </w:rPr>
            </w:pPr>
            <w:r w:rsidRPr="002272AB">
              <w:rPr>
                <w:rFonts w:ascii="宋体" w:hAnsi="宋体" w:hint="eastAsia"/>
                <w:sz w:val="24"/>
              </w:rPr>
              <w:t>根据《环境影响评价技术导则</w:t>
            </w:r>
            <w:r w:rsidRPr="002272AB">
              <w:rPr>
                <w:rFonts w:ascii="宋体" w:hAnsi="宋体"/>
                <w:sz w:val="24"/>
              </w:rPr>
              <w:t xml:space="preserve"> </w:t>
            </w:r>
            <w:r w:rsidRPr="002272AB">
              <w:rPr>
                <w:rFonts w:ascii="宋体" w:hAnsi="宋体" w:hint="eastAsia"/>
                <w:sz w:val="24"/>
              </w:rPr>
              <w:t>大气环境》（</w:t>
            </w:r>
            <w:r w:rsidRPr="002272AB">
              <w:rPr>
                <w:rFonts w:ascii="宋体" w:hAnsi="宋体"/>
                <w:sz w:val="24"/>
              </w:rPr>
              <w:t>HJ2.2-2018</w:t>
            </w:r>
            <w:r w:rsidRPr="002272AB">
              <w:rPr>
                <w:rFonts w:ascii="宋体" w:hAnsi="宋体" w:hint="eastAsia"/>
                <w:sz w:val="24"/>
              </w:rPr>
              <w:t>）分级判据，确定本项目大气环境评价工作等级为二级，调查项目所在区域环境质量达标情况及评价范围内评价因子的环境质量监测数据用于评价项目所在区域污染物环境质量现状。</w:t>
            </w:r>
          </w:p>
          <w:p w:rsidR="00C44136" w:rsidRPr="002272AB" w:rsidRDefault="00CD62CA" w:rsidP="002272AB">
            <w:pPr>
              <w:spacing w:line="460" w:lineRule="exact"/>
              <w:ind w:firstLineChars="200" w:firstLine="480"/>
              <w:rPr>
                <w:rFonts w:ascii="宋体" w:hAnsi="宋体"/>
                <w:sz w:val="24"/>
              </w:rPr>
            </w:pPr>
            <w:r w:rsidRPr="002272AB">
              <w:rPr>
                <w:rFonts w:ascii="宋体" w:hAnsi="宋体"/>
                <w:sz w:val="24"/>
              </w:rPr>
              <w:fldChar w:fldCharType="begin"/>
            </w:r>
            <w:r w:rsidR="00C44136" w:rsidRPr="002272AB">
              <w:rPr>
                <w:rFonts w:ascii="宋体" w:hAnsi="宋体"/>
                <w:sz w:val="24"/>
              </w:rPr>
              <w:instrText xml:space="preserve"> </w:instrText>
            </w:r>
            <w:r w:rsidR="00C44136" w:rsidRPr="002272AB">
              <w:rPr>
                <w:rFonts w:ascii="宋体" w:hAnsi="宋体" w:hint="eastAsia"/>
                <w:sz w:val="24"/>
              </w:rPr>
              <w:instrText>= 1 \* GB3</w:instrText>
            </w:r>
            <w:r w:rsidR="00C44136" w:rsidRPr="002272AB">
              <w:rPr>
                <w:rFonts w:ascii="宋体" w:hAnsi="宋体"/>
                <w:sz w:val="24"/>
              </w:rPr>
              <w:instrText xml:space="preserve"> </w:instrText>
            </w:r>
            <w:r w:rsidRPr="002272AB">
              <w:rPr>
                <w:rFonts w:ascii="宋体" w:hAnsi="宋体"/>
                <w:sz w:val="24"/>
              </w:rPr>
              <w:fldChar w:fldCharType="separate"/>
            </w:r>
            <w:r w:rsidR="00C44136" w:rsidRPr="002272AB">
              <w:rPr>
                <w:rFonts w:ascii="宋体" w:hAnsi="宋体" w:hint="eastAsia"/>
                <w:sz w:val="24"/>
              </w:rPr>
              <w:t>①</w:t>
            </w:r>
            <w:r w:rsidRPr="002272AB">
              <w:rPr>
                <w:rFonts w:ascii="宋体" w:hAnsi="宋体"/>
                <w:sz w:val="24"/>
              </w:rPr>
              <w:fldChar w:fldCharType="end"/>
            </w:r>
            <w:r w:rsidR="00C44136" w:rsidRPr="002272AB">
              <w:rPr>
                <w:rFonts w:ascii="宋体" w:hAnsi="宋体" w:hint="eastAsia"/>
                <w:sz w:val="24"/>
              </w:rPr>
              <w:t>环境质量达标情况</w:t>
            </w:r>
          </w:p>
          <w:p w:rsidR="00C44136" w:rsidRPr="002272AB" w:rsidRDefault="00C44136" w:rsidP="002272AB">
            <w:pPr>
              <w:spacing w:line="460" w:lineRule="exact"/>
              <w:ind w:firstLineChars="200" w:firstLine="480"/>
              <w:rPr>
                <w:rFonts w:ascii="宋体" w:hAnsi="宋体"/>
                <w:sz w:val="24"/>
              </w:rPr>
            </w:pPr>
            <w:r w:rsidRPr="002272AB">
              <w:rPr>
                <w:rFonts w:ascii="宋体" w:hAnsi="宋体" w:hint="eastAsia"/>
                <w:sz w:val="24"/>
              </w:rPr>
              <w:t>本项目所在区域空气质量现状评价引用《如皋市环境质量状况公报（201</w:t>
            </w:r>
            <w:r w:rsidR="00577C20">
              <w:rPr>
                <w:rFonts w:ascii="宋体" w:hAnsi="宋体" w:hint="eastAsia"/>
                <w:sz w:val="24"/>
              </w:rPr>
              <w:t>8</w:t>
            </w:r>
            <w:r w:rsidRPr="002272AB">
              <w:rPr>
                <w:rFonts w:ascii="宋体" w:hAnsi="宋体" w:hint="eastAsia"/>
                <w:sz w:val="24"/>
              </w:rPr>
              <w:t>年）》中</w:t>
            </w:r>
            <w:r w:rsidR="00863C99">
              <w:rPr>
                <w:rFonts w:ascii="宋体" w:hAnsi="宋体" w:hint="eastAsia"/>
                <w:sz w:val="24"/>
              </w:rPr>
              <w:t>全市环境空气</w:t>
            </w:r>
            <w:r w:rsidRPr="002272AB">
              <w:rPr>
                <w:rFonts w:ascii="宋体" w:hAnsi="宋体" w:hint="eastAsia"/>
                <w:sz w:val="24"/>
              </w:rPr>
              <w:t>的数据</w:t>
            </w:r>
            <w:r w:rsidR="00577C20">
              <w:rPr>
                <w:rFonts w:ascii="宋体" w:hAnsi="宋体" w:hint="eastAsia"/>
                <w:sz w:val="24"/>
              </w:rPr>
              <w:t>。</w:t>
            </w:r>
            <w:r w:rsidR="00577C20" w:rsidRPr="00577C20">
              <w:rPr>
                <w:rFonts w:ascii="宋体" w:hAnsi="宋体" w:hint="eastAsia"/>
                <w:sz w:val="24"/>
              </w:rPr>
              <w:t>2018年我市空气质量优良天数274天，优良率75.5%。</w:t>
            </w:r>
            <w:r w:rsidRPr="002272AB">
              <w:rPr>
                <w:rFonts w:ascii="宋体" w:hAnsi="宋体" w:hint="eastAsia"/>
                <w:sz w:val="24"/>
              </w:rPr>
              <w:t>具体见下表。</w:t>
            </w:r>
          </w:p>
          <w:p w:rsidR="00C44136" w:rsidRPr="002272AB" w:rsidRDefault="00C44136" w:rsidP="002272AB">
            <w:pPr>
              <w:ind w:firstLineChars="200" w:firstLine="480"/>
              <w:jc w:val="center"/>
              <w:rPr>
                <w:rFonts w:ascii="宋体" w:hAnsi="宋体"/>
                <w:sz w:val="24"/>
              </w:rPr>
            </w:pPr>
            <w:r w:rsidRPr="002272AB">
              <w:rPr>
                <w:rFonts w:ascii="宋体" w:hAnsi="宋体"/>
                <w:sz w:val="24"/>
              </w:rPr>
              <w:t>表3-1区域空气质量现状评价表</w:t>
            </w:r>
          </w:p>
          <w:tbl>
            <w:tblPr>
              <w:tblOverlap w:val="never"/>
              <w:tblW w:w="4490" w:type="pct"/>
              <w:jc w:val="center"/>
              <w:tblInd w:w="1" w:type="dxa"/>
              <w:tblBorders>
                <w:top w:val="single" w:sz="12" w:space="0" w:color="auto"/>
                <w:bottom w:val="single" w:sz="12" w:space="0" w:color="auto"/>
                <w:insideH w:val="single" w:sz="4" w:space="0" w:color="auto"/>
                <w:insideV w:val="single" w:sz="4" w:space="0" w:color="auto"/>
              </w:tblBorders>
              <w:tblLayout w:type="fixed"/>
              <w:tblLook w:val="04A0"/>
            </w:tblPr>
            <w:tblGrid>
              <w:gridCol w:w="880"/>
              <w:gridCol w:w="2182"/>
              <w:gridCol w:w="1342"/>
              <w:gridCol w:w="1249"/>
              <w:gridCol w:w="1232"/>
              <w:gridCol w:w="1124"/>
            </w:tblGrid>
            <w:tr w:rsidR="00C44136" w:rsidRPr="008F0206" w:rsidTr="007C0171">
              <w:trPr>
                <w:cantSplit/>
                <w:trHeight w:val="338"/>
                <w:jc w:val="center"/>
              </w:trPr>
              <w:tc>
                <w:tcPr>
                  <w:tcW w:w="549" w:type="pct"/>
                  <w:tcBorders>
                    <w:top w:val="single" w:sz="12" w:space="0" w:color="auto"/>
                    <w:left w:val="nil"/>
                    <w:bottom w:val="single" w:sz="4" w:space="0" w:color="auto"/>
                    <w:right w:val="single" w:sz="4" w:space="0" w:color="auto"/>
                  </w:tcBorders>
                  <w:vAlign w:val="center"/>
                  <w:hideMark/>
                </w:tcPr>
                <w:p w:rsidR="00C44136" w:rsidRPr="008F0206" w:rsidRDefault="00C44136" w:rsidP="00151684">
                  <w:pPr>
                    <w:spacing w:line="320" w:lineRule="exact"/>
                    <w:ind w:leftChars="-26" w:hangingChars="25" w:hanging="55"/>
                    <w:jc w:val="center"/>
                    <w:rPr>
                      <w:rFonts w:ascii="宋体" w:hAnsi="宋体"/>
                      <w:sz w:val="22"/>
                    </w:rPr>
                  </w:pPr>
                  <w:r w:rsidRPr="008F0206">
                    <w:rPr>
                      <w:rFonts w:ascii="宋体" w:hAnsi="宋体"/>
                      <w:sz w:val="22"/>
                    </w:rPr>
                    <w:t>污染物</w:t>
                  </w:r>
                </w:p>
              </w:tc>
              <w:tc>
                <w:tcPr>
                  <w:tcW w:w="1362" w:type="pct"/>
                  <w:tcBorders>
                    <w:top w:val="single" w:sz="12"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年评价指标</w:t>
                  </w:r>
                </w:p>
              </w:tc>
              <w:tc>
                <w:tcPr>
                  <w:tcW w:w="838" w:type="pct"/>
                  <w:tcBorders>
                    <w:top w:val="single" w:sz="12" w:space="0" w:color="auto"/>
                    <w:left w:val="single" w:sz="4" w:space="0" w:color="auto"/>
                    <w:bottom w:val="single" w:sz="4" w:space="0" w:color="auto"/>
                    <w:right w:val="single" w:sz="4" w:space="0" w:color="auto"/>
                  </w:tcBorders>
                  <w:vAlign w:val="center"/>
                  <w:hideMark/>
                </w:tcPr>
                <w:p w:rsidR="00C44136" w:rsidRPr="008F0206" w:rsidRDefault="00C44136" w:rsidP="00D271BE">
                  <w:pPr>
                    <w:autoSpaceDE w:val="0"/>
                    <w:autoSpaceDN w:val="0"/>
                    <w:adjustRightInd w:val="0"/>
                    <w:spacing w:line="320" w:lineRule="exact"/>
                    <w:jc w:val="center"/>
                    <w:rPr>
                      <w:rFonts w:ascii="宋体" w:hAnsi="宋体"/>
                      <w:sz w:val="22"/>
                    </w:rPr>
                  </w:pPr>
                  <w:r w:rsidRPr="008F0206">
                    <w:rPr>
                      <w:rFonts w:ascii="宋体" w:hAnsi="宋体"/>
                      <w:sz w:val="22"/>
                    </w:rPr>
                    <w:t>现状浓度/（μg/ m</w:t>
                  </w:r>
                  <w:r w:rsidRPr="008F0206">
                    <w:rPr>
                      <w:rFonts w:ascii="宋体" w:hAnsi="宋体"/>
                      <w:sz w:val="22"/>
                      <w:vertAlign w:val="superscript"/>
                    </w:rPr>
                    <w:t>3</w:t>
                  </w:r>
                  <w:r w:rsidRPr="008F0206">
                    <w:rPr>
                      <w:rFonts w:ascii="宋体" w:hAnsi="宋体"/>
                      <w:sz w:val="22"/>
                    </w:rPr>
                    <w:t>）</w:t>
                  </w:r>
                </w:p>
              </w:tc>
              <w:tc>
                <w:tcPr>
                  <w:tcW w:w="780" w:type="pct"/>
                  <w:tcBorders>
                    <w:top w:val="single" w:sz="12" w:space="0" w:color="auto"/>
                    <w:left w:val="single" w:sz="4" w:space="0" w:color="auto"/>
                    <w:bottom w:val="single" w:sz="4" w:space="0" w:color="auto"/>
                    <w:right w:val="single" w:sz="4" w:space="0" w:color="auto"/>
                  </w:tcBorders>
                  <w:vAlign w:val="center"/>
                  <w:hideMark/>
                </w:tcPr>
                <w:p w:rsidR="002272AB" w:rsidRPr="008F0206" w:rsidRDefault="00C44136" w:rsidP="00D271BE">
                  <w:pPr>
                    <w:spacing w:line="320" w:lineRule="exact"/>
                    <w:jc w:val="center"/>
                    <w:rPr>
                      <w:rFonts w:ascii="宋体" w:hAnsi="宋体"/>
                      <w:sz w:val="22"/>
                    </w:rPr>
                  </w:pPr>
                  <w:r w:rsidRPr="008F0206">
                    <w:rPr>
                      <w:rFonts w:ascii="宋体" w:hAnsi="宋体"/>
                      <w:sz w:val="22"/>
                    </w:rPr>
                    <w:t>标准值</w:t>
                  </w:r>
                </w:p>
                <w:p w:rsidR="00C44136" w:rsidRPr="008F0206" w:rsidRDefault="00C44136" w:rsidP="00D271BE">
                  <w:pPr>
                    <w:spacing w:line="320" w:lineRule="exact"/>
                    <w:jc w:val="center"/>
                    <w:rPr>
                      <w:rFonts w:ascii="宋体" w:hAnsi="宋体"/>
                      <w:sz w:val="22"/>
                    </w:rPr>
                  </w:pPr>
                  <w:r w:rsidRPr="008F0206">
                    <w:rPr>
                      <w:rFonts w:ascii="宋体" w:hAnsi="宋体"/>
                      <w:sz w:val="22"/>
                    </w:rPr>
                    <w:t>（μg/ m</w:t>
                  </w:r>
                  <w:r w:rsidRPr="008F0206">
                    <w:rPr>
                      <w:rFonts w:ascii="宋体" w:hAnsi="宋体"/>
                      <w:sz w:val="22"/>
                      <w:vertAlign w:val="superscript"/>
                    </w:rPr>
                    <w:t>3</w:t>
                  </w:r>
                  <w:r w:rsidRPr="008F0206">
                    <w:rPr>
                      <w:rFonts w:ascii="宋体" w:hAnsi="宋体"/>
                      <w:sz w:val="22"/>
                    </w:rPr>
                    <w:t>）</w:t>
                  </w:r>
                </w:p>
              </w:tc>
              <w:tc>
                <w:tcPr>
                  <w:tcW w:w="769" w:type="pct"/>
                  <w:tcBorders>
                    <w:top w:val="single" w:sz="12" w:space="0" w:color="auto"/>
                    <w:left w:val="single" w:sz="4" w:space="0" w:color="auto"/>
                    <w:bottom w:val="single" w:sz="4" w:space="0" w:color="auto"/>
                    <w:right w:val="single" w:sz="4" w:space="0" w:color="auto"/>
                  </w:tcBorders>
                  <w:vAlign w:val="center"/>
                  <w:hideMark/>
                </w:tcPr>
                <w:p w:rsidR="008F0206" w:rsidRDefault="00C44136" w:rsidP="00D271BE">
                  <w:pPr>
                    <w:spacing w:line="320" w:lineRule="exact"/>
                    <w:jc w:val="center"/>
                    <w:rPr>
                      <w:rFonts w:ascii="宋体" w:hAnsi="宋体"/>
                      <w:sz w:val="22"/>
                    </w:rPr>
                  </w:pPr>
                  <w:r w:rsidRPr="008F0206">
                    <w:rPr>
                      <w:rFonts w:ascii="宋体" w:hAnsi="宋体"/>
                      <w:sz w:val="22"/>
                    </w:rPr>
                    <w:t>占标率</w:t>
                  </w:r>
                </w:p>
                <w:p w:rsidR="00C44136" w:rsidRPr="008F0206" w:rsidRDefault="002272AB" w:rsidP="00D271BE">
                  <w:pPr>
                    <w:spacing w:line="320" w:lineRule="exact"/>
                    <w:jc w:val="center"/>
                    <w:rPr>
                      <w:rFonts w:ascii="宋体" w:hAnsi="宋体"/>
                      <w:sz w:val="22"/>
                    </w:rPr>
                  </w:pPr>
                  <w:r w:rsidRPr="008F0206">
                    <w:rPr>
                      <w:rFonts w:ascii="宋体" w:hAnsi="宋体" w:hint="eastAsia"/>
                      <w:sz w:val="22"/>
                    </w:rPr>
                    <w:t>（</w:t>
                  </w:r>
                  <w:r w:rsidRPr="008F0206">
                    <w:rPr>
                      <w:rFonts w:ascii="宋体" w:hAnsi="宋体"/>
                      <w:sz w:val="22"/>
                    </w:rPr>
                    <w:t>%</w:t>
                  </w:r>
                  <w:r w:rsidRPr="008F0206">
                    <w:rPr>
                      <w:rFonts w:ascii="宋体" w:hAnsi="宋体" w:hint="eastAsia"/>
                      <w:sz w:val="22"/>
                    </w:rPr>
                    <w:t>）</w:t>
                  </w:r>
                </w:p>
              </w:tc>
              <w:tc>
                <w:tcPr>
                  <w:tcW w:w="702" w:type="pct"/>
                  <w:tcBorders>
                    <w:top w:val="single" w:sz="12" w:space="0" w:color="auto"/>
                    <w:left w:val="single" w:sz="4" w:space="0" w:color="auto"/>
                    <w:bottom w:val="single" w:sz="4" w:space="0" w:color="auto"/>
                    <w:right w:val="nil"/>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达标</w:t>
                  </w:r>
                  <w:r w:rsidR="002272AB" w:rsidRPr="008F0206">
                    <w:rPr>
                      <w:rFonts w:ascii="宋体" w:hAnsi="宋体" w:hint="eastAsia"/>
                      <w:sz w:val="22"/>
                    </w:rPr>
                    <w:t>判定</w:t>
                  </w:r>
                </w:p>
              </w:tc>
            </w:tr>
            <w:tr w:rsidR="00C44136" w:rsidRPr="008F0206" w:rsidTr="007C0171">
              <w:trPr>
                <w:cantSplit/>
                <w:trHeight w:val="338"/>
                <w:jc w:val="center"/>
              </w:trPr>
              <w:tc>
                <w:tcPr>
                  <w:tcW w:w="549" w:type="pct"/>
                  <w:tcBorders>
                    <w:top w:val="single" w:sz="4" w:space="0" w:color="auto"/>
                    <w:left w:val="nil"/>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SO</w:t>
                  </w:r>
                  <w:r w:rsidRPr="008F0206">
                    <w:rPr>
                      <w:rFonts w:ascii="宋体" w:hAnsi="宋体"/>
                      <w:sz w:val="22"/>
                      <w:vertAlign w:val="subscript"/>
                    </w:rPr>
                    <w:t>2</w:t>
                  </w:r>
                </w:p>
              </w:tc>
              <w:tc>
                <w:tcPr>
                  <w:tcW w:w="1362"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年平均质量浓度</w:t>
                  </w:r>
                </w:p>
              </w:tc>
              <w:tc>
                <w:tcPr>
                  <w:tcW w:w="838"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autoSpaceDE w:val="0"/>
                    <w:autoSpaceDN w:val="0"/>
                    <w:adjustRightInd w:val="0"/>
                    <w:spacing w:line="320" w:lineRule="exact"/>
                    <w:jc w:val="center"/>
                    <w:rPr>
                      <w:rFonts w:ascii="宋体" w:hAnsi="宋体"/>
                      <w:sz w:val="22"/>
                    </w:rPr>
                  </w:pPr>
                  <w:r>
                    <w:rPr>
                      <w:rFonts w:ascii="宋体" w:hAnsi="宋体" w:hint="eastAsia"/>
                      <w:sz w:val="22"/>
                    </w:rPr>
                    <w:t>14</w:t>
                  </w:r>
                </w:p>
              </w:tc>
              <w:tc>
                <w:tcPr>
                  <w:tcW w:w="780"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60</w:t>
                  </w:r>
                </w:p>
              </w:tc>
              <w:tc>
                <w:tcPr>
                  <w:tcW w:w="769"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23.3</w:t>
                  </w:r>
                </w:p>
              </w:tc>
              <w:tc>
                <w:tcPr>
                  <w:tcW w:w="702" w:type="pct"/>
                  <w:tcBorders>
                    <w:top w:val="single" w:sz="4" w:space="0" w:color="auto"/>
                    <w:left w:val="single" w:sz="4" w:space="0" w:color="auto"/>
                    <w:bottom w:val="single" w:sz="4" w:space="0" w:color="auto"/>
                    <w:right w:val="nil"/>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达标</w:t>
                  </w:r>
                </w:p>
              </w:tc>
            </w:tr>
            <w:tr w:rsidR="00C44136" w:rsidRPr="008F0206" w:rsidTr="007C0171">
              <w:trPr>
                <w:cantSplit/>
                <w:trHeight w:val="338"/>
                <w:jc w:val="center"/>
              </w:trPr>
              <w:tc>
                <w:tcPr>
                  <w:tcW w:w="549" w:type="pct"/>
                  <w:tcBorders>
                    <w:top w:val="single" w:sz="4" w:space="0" w:color="auto"/>
                    <w:left w:val="nil"/>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NO</w:t>
                  </w:r>
                  <w:r w:rsidRPr="008F0206">
                    <w:rPr>
                      <w:rFonts w:ascii="宋体" w:hAnsi="宋体"/>
                      <w:sz w:val="22"/>
                      <w:vertAlign w:val="subscript"/>
                    </w:rPr>
                    <w:t>2</w:t>
                  </w:r>
                </w:p>
              </w:tc>
              <w:tc>
                <w:tcPr>
                  <w:tcW w:w="1362"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年平均质量浓度</w:t>
                  </w:r>
                </w:p>
              </w:tc>
              <w:tc>
                <w:tcPr>
                  <w:tcW w:w="838"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36</w:t>
                  </w:r>
                </w:p>
              </w:tc>
              <w:tc>
                <w:tcPr>
                  <w:tcW w:w="780"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40</w:t>
                  </w:r>
                </w:p>
              </w:tc>
              <w:tc>
                <w:tcPr>
                  <w:tcW w:w="769"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90</w:t>
                  </w:r>
                </w:p>
              </w:tc>
              <w:tc>
                <w:tcPr>
                  <w:tcW w:w="702" w:type="pct"/>
                  <w:tcBorders>
                    <w:top w:val="single" w:sz="4" w:space="0" w:color="auto"/>
                    <w:left w:val="single" w:sz="4" w:space="0" w:color="auto"/>
                    <w:bottom w:val="single" w:sz="4" w:space="0" w:color="auto"/>
                    <w:right w:val="nil"/>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达标</w:t>
                  </w:r>
                </w:p>
              </w:tc>
            </w:tr>
            <w:tr w:rsidR="00C44136" w:rsidRPr="008F0206" w:rsidTr="007C0171">
              <w:trPr>
                <w:cantSplit/>
                <w:trHeight w:val="338"/>
                <w:jc w:val="center"/>
              </w:trPr>
              <w:tc>
                <w:tcPr>
                  <w:tcW w:w="549" w:type="pct"/>
                  <w:tcBorders>
                    <w:top w:val="single" w:sz="4" w:space="0" w:color="auto"/>
                    <w:left w:val="nil"/>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PM</w:t>
                  </w:r>
                  <w:r w:rsidRPr="008F0206">
                    <w:rPr>
                      <w:rFonts w:ascii="宋体" w:hAnsi="宋体"/>
                      <w:sz w:val="22"/>
                      <w:vertAlign w:val="subscript"/>
                    </w:rPr>
                    <w:t>10</w:t>
                  </w:r>
                </w:p>
              </w:tc>
              <w:tc>
                <w:tcPr>
                  <w:tcW w:w="1362"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年平均质量浓度</w:t>
                  </w:r>
                </w:p>
              </w:tc>
              <w:tc>
                <w:tcPr>
                  <w:tcW w:w="838"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66</w:t>
                  </w:r>
                </w:p>
              </w:tc>
              <w:tc>
                <w:tcPr>
                  <w:tcW w:w="780"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70</w:t>
                  </w:r>
                </w:p>
              </w:tc>
              <w:tc>
                <w:tcPr>
                  <w:tcW w:w="769"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94.3</w:t>
                  </w:r>
                </w:p>
              </w:tc>
              <w:tc>
                <w:tcPr>
                  <w:tcW w:w="702" w:type="pct"/>
                  <w:tcBorders>
                    <w:top w:val="single" w:sz="4" w:space="0" w:color="auto"/>
                    <w:left w:val="single" w:sz="4" w:space="0" w:color="auto"/>
                    <w:bottom w:val="single" w:sz="4" w:space="0" w:color="auto"/>
                    <w:right w:val="nil"/>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达标</w:t>
                  </w:r>
                </w:p>
              </w:tc>
            </w:tr>
            <w:tr w:rsidR="00C44136" w:rsidRPr="008F0206" w:rsidTr="007C0171">
              <w:trPr>
                <w:cantSplit/>
                <w:trHeight w:val="338"/>
                <w:jc w:val="center"/>
              </w:trPr>
              <w:tc>
                <w:tcPr>
                  <w:tcW w:w="549" w:type="pct"/>
                  <w:tcBorders>
                    <w:top w:val="single" w:sz="4" w:space="0" w:color="auto"/>
                    <w:left w:val="nil"/>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PM</w:t>
                  </w:r>
                  <w:r w:rsidRPr="008F0206">
                    <w:rPr>
                      <w:rFonts w:ascii="宋体" w:hAnsi="宋体"/>
                      <w:sz w:val="22"/>
                      <w:vertAlign w:val="subscript"/>
                    </w:rPr>
                    <w:t>2.5</w:t>
                  </w:r>
                </w:p>
              </w:tc>
              <w:tc>
                <w:tcPr>
                  <w:tcW w:w="1362"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年平均质量浓度</w:t>
                  </w:r>
                </w:p>
              </w:tc>
              <w:tc>
                <w:tcPr>
                  <w:tcW w:w="838"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40</w:t>
                  </w:r>
                </w:p>
              </w:tc>
              <w:tc>
                <w:tcPr>
                  <w:tcW w:w="780"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35</w:t>
                  </w:r>
                </w:p>
              </w:tc>
              <w:tc>
                <w:tcPr>
                  <w:tcW w:w="769"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114.3</w:t>
                  </w:r>
                </w:p>
              </w:tc>
              <w:tc>
                <w:tcPr>
                  <w:tcW w:w="702" w:type="pct"/>
                  <w:tcBorders>
                    <w:top w:val="single" w:sz="4" w:space="0" w:color="auto"/>
                    <w:left w:val="single" w:sz="4" w:space="0" w:color="auto"/>
                    <w:bottom w:val="single" w:sz="4" w:space="0" w:color="auto"/>
                    <w:right w:val="nil"/>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不达标</w:t>
                  </w:r>
                </w:p>
              </w:tc>
            </w:tr>
            <w:tr w:rsidR="00C44136" w:rsidRPr="008F0206" w:rsidTr="007C0171">
              <w:trPr>
                <w:cantSplit/>
                <w:trHeight w:val="338"/>
                <w:jc w:val="center"/>
              </w:trPr>
              <w:tc>
                <w:tcPr>
                  <w:tcW w:w="549" w:type="pct"/>
                  <w:tcBorders>
                    <w:top w:val="single" w:sz="4" w:space="0" w:color="auto"/>
                    <w:left w:val="nil"/>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CO</w:t>
                  </w:r>
                </w:p>
              </w:tc>
              <w:tc>
                <w:tcPr>
                  <w:tcW w:w="1362"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日平均质量浓度</w:t>
                  </w:r>
                </w:p>
              </w:tc>
              <w:tc>
                <w:tcPr>
                  <w:tcW w:w="838"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1548</w:t>
                  </w:r>
                </w:p>
              </w:tc>
              <w:tc>
                <w:tcPr>
                  <w:tcW w:w="780"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4000</w:t>
                  </w:r>
                </w:p>
              </w:tc>
              <w:tc>
                <w:tcPr>
                  <w:tcW w:w="769" w:type="pct"/>
                  <w:tcBorders>
                    <w:top w:val="single" w:sz="4" w:space="0" w:color="auto"/>
                    <w:left w:val="single" w:sz="4" w:space="0" w:color="auto"/>
                    <w:bottom w:val="single" w:sz="4"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38.7</w:t>
                  </w:r>
                </w:p>
              </w:tc>
              <w:tc>
                <w:tcPr>
                  <w:tcW w:w="702" w:type="pct"/>
                  <w:tcBorders>
                    <w:top w:val="single" w:sz="4" w:space="0" w:color="auto"/>
                    <w:left w:val="single" w:sz="4" w:space="0" w:color="auto"/>
                    <w:bottom w:val="single" w:sz="4" w:space="0" w:color="auto"/>
                    <w:right w:val="nil"/>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达标</w:t>
                  </w:r>
                </w:p>
              </w:tc>
            </w:tr>
            <w:tr w:rsidR="00C44136" w:rsidRPr="008F0206" w:rsidTr="007C0171">
              <w:trPr>
                <w:cantSplit/>
                <w:trHeight w:val="338"/>
                <w:jc w:val="center"/>
              </w:trPr>
              <w:tc>
                <w:tcPr>
                  <w:tcW w:w="549" w:type="pct"/>
                  <w:tcBorders>
                    <w:top w:val="single" w:sz="4" w:space="0" w:color="auto"/>
                    <w:left w:val="nil"/>
                    <w:bottom w:val="single" w:sz="12"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O</w:t>
                  </w:r>
                  <w:r w:rsidRPr="008F0206">
                    <w:rPr>
                      <w:rFonts w:ascii="宋体" w:hAnsi="宋体"/>
                      <w:sz w:val="22"/>
                      <w:vertAlign w:val="subscript"/>
                    </w:rPr>
                    <w:t>3</w:t>
                  </w:r>
                </w:p>
              </w:tc>
              <w:tc>
                <w:tcPr>
                  <w:tcW w:w="1362" w:type="pct"/>
                  <w:tcBorders>
                    <w:top w:val="single" w:sz="4" w:space="0" w:color="auto"/>
                    <w:left w:val="single" w:sz="4" w:space="0" w:color="auto"/>
                    <w:bottom w:val="single" w:sz="12"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8小时平均质量浓度</w:t>
                  </w:r>
                </w:p>
              </w:tc>
              <w:tc>
                <w:tcPr>
                  <w:tcW w:w="838" w:type="pct"/>
                  <w:tcBorders>
                    <w:top w:val="single" w:sz="4" w:space="0" w:color="auto"/>
                    <w:left w:val="single" w:sz="4" w:space="0" w:color="auto"/>
                    <w:bottom w:val="single" w:sz="12"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170</w:t>
                  </w:r>
                </w:p>
              </w:tc>
              <w:tc>
                <w:tcPr>
                  <w:tcW w:w="780" w:type="pct"/>
                  <w:tcBorders>
                    <w:top w:val="single" w:sz="4" w:space="0" w:color="auto"/>
                    <w:left w:val="single" w:sz="4" w:space="0" w:color="auto"/>
                    <w:bottom w:val="single" w:sz="12" w:space="0" w:color="auto"/>
                    <w:right w:val="single" w:sz="4" w:space="0" w:color="auto"/>
                  </w:tcBorders>
                  <w:vAlign w:val="center"/>
                  <w:hideMark/>
                </w:tcPr>
                <w:p w:rsidR="00C44136" w:rsidRPr="008F0206" w:rsidRDefault="00C44136" w:rsidP="00D271BE">
                  <w:pPr>
                    <w:spacing w:line="320" w:lineRule="exact"/>
                    <w:jc w:val="center"/>
                    <w:rPr>
                      <w:rFonts w:ascii="宋体" w:hAnsi="宋体"/>
                      <w:sz w:val="22"/>
                    </w:rPr>
                  </w:pPr>
                  <w:r w:rsidRPr="008F0206">
                    <w:rPr>
                      <w:rFonts w:ascii="宋体" w:hAnsi="宋体"/>
                      <w:sz w:val="22"/>
                    </w:rPr>
                    <w:t>160</w:t>
                  </w:r>
                </w:p>
              </w:tc>
              <w:tc>
                <w:tcPr>
                  <w:tcW w:w="769" w:type="pct"/>
                  <w:tcBorders>
                    <w:top w:val="single" w:sz="4" w:space="0" w:color="auto"/>
                    <w:left w:val="single" w:sz="4" w:space="0" w:color="auto"/>
                    <w:bottom w:val="single" w:sz="12" w:space="0" w:color="auto"/>
                    <w:right w:val="single" w:sz="4" w:space="0" w:color="auto"/>
                  </w:tcBorders>
                  <w:vAlign w:val="center"/>
                  <w:hideMark/>
                </w:tcPr>
                <w:p w:rsidR="00C44136" w:rsidRPr="008F0206" w:rsidRDefault="00863C99" w:rsidP="00D271BE">
                  <w:pPr>
                    <w:spacing w:line="320" w:lineRule="exact"/>
                    <w:jc w:val="center"/>
                    <w:rPr>
                      <w:rFonts w:ascii="宋体" w:hAnsi="宋体"/>
                      <w:sz w:val="22"/>
                    </w:rPr>
                  </w:pPr>
                  <w:r>
                    <w:rPr>
                      <w:rFonts w:ascii="宋体" w:hAnsi="宋体" w:hint="eastAsia"/>
                      <w:sz w:val="22"/>
                    </w:rPr>
                    <w:t>106.2</w:t>
                  </w:r>
                </w:p>
              </w:tc>
              <w:tc>
                <w:tcPr>
                  <w:tcW w:w="702" w:type="pct"/>
                  <w:tcBorders>
                    <w:top w:val="single" w:sz="4" w:space="0" w:color="auto"/>
                    <w:left w:val="single" w:sz="4" w:space="0" w:color="auto"/>
                    <w:bottom w:val="single" w:sz="12" w:space="0" w:color="auto"/>
                    <w:right w:val="nil"/>
                  </w:tcBorders>
                  <w:vAlign w:val="center"/>
                  <w:hideMark/>
                </w:tcPr>
                <w:p w:rsidR="00C44136" w:rsidRPr="008F0206" w:rsidRDefault="00863C99" w:rsidP="00D271BE">
                  <w:pPr>
                    <w:spacing w:line="320" w:lineRule="exact"/>
                    <w:jc w:val="center"/>
                    <w:rPr>
                      <w:rFonts w:ascii="宋体" w:hAnsi="宋体"/>
                      <w:sz w:val="22"/>
                    </w:rPr>
                  </w:pPr>
                  <w:r w:rsidRPr="008F0206">
                    <w:rPr>
                      <w:rFonts w:ascii="宋体" w:hAnsi="宋体"/>
                      <w:sz w:val="22"/>
                    </w:rPr>
                    <w:t>不</w:t>
                  </w:r>
                  <w:r w:rsidR="00C44136" w:rsidRPr="008F0206">
                    <w:rPr>
                      <w:rFonts w:ascii="宋体" w:hAnsi="宋体"/>
                      <w:sz w:val="22"/>
                    </w:rPr>
                    <w:t>达标</w:t>
                  </w:r>
                </w:p>
              </w:tc>
            </w:tr>
          </w:tbl>
          <w:p w:rsidR="00C44136" w:rsidRPr="002272AB" w:rsidRDefault="00C44136" w:rsidP="002272AB">
            <w:pPr>
              <w:spacing w:line="460" w:lineRule="exact"/>
              <w:ind w:firstLineChars="200" w:firstLine="480"/>
              <w:rPr>
                <w:rFonts w:ascii="宋体" w:hAnsi="宋体"/>
                <w:sz w:val="24"/>
              </w:rPr>
            </w:pPr>
            <w:r w:rsidRPr="002272AB">
              <w:rPr>
                <w:rFonts w:ascii="宋体" w:hAnsi="宋体" w:hint="eastAsia"/>
                <w:sz w:val="24"/>
              </w:rPr>
              <w:t>项目所在区域为不达标地区。</w:t>
            </w:r>
          </w:p>
          <w:p w:rsidR="00C44136" w:rsidRPr="002272AB" w:rsidRDefault="00CD62CA" w:rsidP="002272AB">
            <w:pPr>
              <w:spacing w:line="460" w:lineRule="exact"/>
              <w:ind w:firstLineChars="200" w:firstLine="480"/>
              <w:rPr>
                <w:rFonts w:ascii="宋体" w:hAnsi="宋体"/>
                <w:sz w:val="24"/>
              </w:rPr>
            </w:pPr>
            <w:r w:rsidRPr="002272AB">
              <w:rPr>
                <w:rFonts w:ascii="宋体" w:hAnsi="宋体"/>
                <w:sz w:val="24"/>
              </w:rPr>
              <w:fldChar w:fldCharType="begin"/>
            </w:r>
            <w:r w:rsidR="00C44136" w:rsidRPr="002272AB">
              <w:rPr>
                <w:rFonts w:ascii="宋体" w:hAnsi="宋体"/>
                <w:sz w:val="24"/>
              </w:rPr>
              <w:instrText xml:space="preserve"> </w:instrText>
            </w:r>
            <w:r w:rsidR="00C44136" w:rsidRPr="002272AB">
              <w:rPr>
                <w:rFonts w:ascii="宋体" w:hAnsi="宋体" w:hint="eastAsia"/>
                <w:sz w:val="24"/>
              </w:rPr>
              <w:instrText>= 2 \* GB3</w:instrText>
            </w:r>
            <w:r w:rsidR="00C44136" w:rsidRPr="002272AB">
              <w:rPr>
                <w:rFonts w:ascii="宋体" w:hAnsi="宋体"/>
                <w:sz w:val="24"/>
              </w:rPr>
              <w:instrText xml:space="preserve"> </w:instrText>
            </w:r>
            <w:r w:rsidRPr="002272AB">
              <w:rPr>
                <w:rFonts w:ascii="宋体" w:hAnsi="宋体"/>
                <w:sz w:val="24"/>
              </w:rPr>
              <w:fldChar w:fldCharType="separate"/>
            </w:r>
            <w:r w:rsidR="00C44136" w:rsidRPr="002272AB">
              <w:rPr>
                <w:rFonts w:ascii="宋体" w:hAnsi="宋体" w:hint="eastAsia"/>
                <w:sz w:val="24"/>
              </w:rPr>
              <w:t>②</w:t>
            </w:r>
            <w:r w:rsidRPr="002272AB">
              <w:rPr>
                <w:rFonts w:ascii="宋体" w:hAnsi="宋体"/>
                <w:sz w:val="24"/>
              </w:rPr>
              <w:fldChar w:fldCharType="end"/>
            </w:r>
            <w:r w:rsidR="00C44136" w:rsidRPr="002272AB">
              <w:rPr>
                <w:rFonts w:ascii="宋体" w:hAnsi="宋体" w:hint="eastAsia"/>
                <w:sz w:val="24"/>
              </w:rPr>
              <w:t>区域污染物环境质量现状</w:t>
            </w:r>
          </w:p>
          <w:p w:rsidR="00C44136" w:rsidRPr="002272AB" w:rsidRDefault="00C44136" w:rsidP="002272AB">
            <w:pPr>
              <w:spacing w:line="460" w:lineRule="exact"/>
              <w:ind w:firstLineChars="200" w:firstLine="480"/>
              <w:rPr>
                <w:rFonts w:ascii="宋体" w:hAnsi="宋体"/>
                <w:sz w:val="24"/>
              </w:rPr>
            </w:pPr>
            <w:r w:rsidRPr="002272AB">
              <w:rPr>
                <w:rFonts w:ascii="宋体" w:hAnsi="宋体" w:hint="eastAsia"/>
                <w:sz w:val="24"/>
              </w:rPr>
              <w:t>项目评价因子为颗粒物。颗粒物属于基本污染物，采用如皋市环境质量监测网中201</w:t>
            </w:r>
            <w:r w:rsidR="00863C99">
              <w:rPr>
                <w:rFonts w:ascii="宋体" w:hAnsi="宋体" w:hint="eastAsia"/>
                <w:sz w:val="24"/>
              </w:rPr>
              <w:t>8</w:t>
            </w:r>
            <w:r w:rsidRPr="002272AB">
              <w:rPr>
                <w:rFonts w:ascii="宋体" w:hAnsi="宋体" w:hint="eastAsia"/>
                <w:sz w:val="24"/>
              </w:rPr>
              <w:t>年连续监测数据统计；基本污染物环境质量现状统计如下：</w:t>
            </w:r>
          </w:p>
          <w:p w:rsidR="00C44136" w:rsidRPr="00931BE7" w:rsidRDefault="00C44136" w:rsidP="00931BE7">
            <w:pPr>
              <w:spacing w:line="460" w:lineRule="exact"/>
              <w:ind w:firstLineChars="200" w:firstLine="482"/>
              <w:jc w:val="center"/>
              <w:rPr>
                <w:rFonts w:ascii="宋体" w:hAnsi="宋体"/>
                <w:b/>
                <w:sz w:val="24"/>
              </w:rPr>
            </w:pPr>
            <w:r w:rsidRPr="00931BE7">
              <w:rPr>
                <w:rFonts w:ascii="宋体" w:hAnsi="宋体" w:hint="eastAsia"/>
                <w:b/>
                <w:sz w:val="24"/>
              </w:rPr>
              <w:t>表3-</w:t>
            </w:r>
            <w:r w:rsidR="009B7B50" w:rsidRPr="00931BE7">
              <w:rPr>
                <w:rFonts w:ascii="宋体" w:hAnsi="宋体" w:hint="eastAsia"/>
                <w:b/>
                <w:sz w:val="24"/>
              </w:rPr>
              <w:t>2</w:t>
            </w:r>
            <w:r w:rsidRPr="00931BE7">
              <w:rPr>
                <w:rFonts w:ascii="宋体" w:hAnsi="宋体"/>
                <w:b/>
                <w:sz w:val="24"/>
              </w:rPr>
              <w:t xml:space="preserve">  </w:t>
            </w:r>
            <w:r w:rsidRPr="00931BE7">
              <w:rPr>
                <w:rFonts w:ascii="宋体" w:hAnsi="宋体" w:hint="eastAsia"/>
                <w:b/>
                <w:sz w:val="24"/>
              </w:rPr>
              <w:t>基本污染物环境质量现状</w:t>
            </w:r>
          </w:p>
          <w:tbl>
            <w:tblPr>
              <w:tblW w:w="9079" w:type="dxa"/>
              <w:tblInd w:w="1" w:type="dxa"/>
              <w:tblBorders>
                <w:top w:val="single" w:sz="18" w:space="0" w:color="auto"/>
                <w:bottom w:val="single" w:sz="18" w:space="0" w:color="auto"/>
                <w:insideH w:val="single" w:sz="4" w:space="0" w:color="auto"/>
                <w:insideV w:val="single" w:sz="4" w:space="0" w:color="auto"/>
              </w:tblBorders>
              <w:tblLayout w:type="fixed"/>
              <w:tblLook w:val="04A0"/>
            </w:tblPr>
            <w:tblGrid>
              <w:gridCol w:w="915"/>
              <w:gridCol w:w="921"/>
              <w:gridCol w:w="1011"/>
              <w:gridCol w:w="679"/>
              <w:gridCol w:w="1053"/>
              <w:gridCol w:w="1197"/>
              <w:gridCol w:w="1142"/>
              <w:gridCol w:w="803"/>
              <w:gridCol w:w="686"/>
              <w:gridCol w:w="672"/>
            </w:tblGrid>
            <w:tr w:rsidR="00D67C08" w:rsidRPr="00D271BE" w:rsidTr="00C64BB3">
              <w:trPr>
                <w:trHeight w:val="321"/>
              </w:trPr>
              <w:tc>
                <w:tcPr>
                  <w:tcW w:w="504" w:type="pct"/>
                  <w:vMerge w:val="restar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点位名称</w:t>
                  </w:r>
                </w:p>
              </w:tc>
              <w:tc>
                <w:tcPr>
                  <w:tcW w:w="1063" w:type="pct"/>
                  <w:gridSpan w:val="2"/>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监测点坐标</w:t>
                  </w:r>
                </w:p>
              </w:tc>
              <w:tc>
                <w:tcPr>
                  <w:tcW w:w="374" w:type="pct"/>
                  <w:vMerge w:val="restar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污染物</w:t>
                  </w:r>
                </w:p>
              </w:tc>
              <w:tc>
                <w:tcPr>
                  <w:tcW w:w="580" w:type="pct"/>
                  <w:vMerge w:val="restar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年评价指标</w:t>
                  </w:r>
                </w:p>
              </w:tc>
              <w:tc>
                <w:tcPr>
                  <w:tcW w:w="659" w:type="pct"/>
                  <w:vMerge w:val="restart"/>
                  <w:vAlign w:val="center"/>
                </w:tcPr>
                <w:p w:rsidR="00D67C08" w:rsidRPr="00D271BE" w:rsidRDefault="00D67C08" w:rsidP="003C52A3">
                  <w:pPr>
                    <w:spacing w:line="320" w:lineRule="exact"/>
                    <w:ind w:leftChars="-28" w:hangingChars="28" w:hanging="59"/>
                    <w:jc w:val="center"/>
                    <w:rPr>
                      <w:rFonts w:ascii="宋体" w:hAnsi="宋体"/>
                      <w:szCs w:val="21"/>
                    </w:rPr>
                  </w:pPr>
                  <w:r w:rsidRPr="00D271BE">
                    <w:rPr>
                      <w:rFonts w:ascii="宋体" w:hAnsi="宋体" w:hint="eastAsia"/>
                      <w:szCs w:val="21"/>
                    </w:rPr>
                    <w:t>评价标准（</w:t>
                  </w:r>
                  <w:r w:rsidRPr="00D271BE">
                    <w:rPr>
                      <w:rFonts w:ascii="宋体" w:hAnsi="宋体"/>
                      <w:szCs w:val="21"/>
                    </w:rPr>
                    <w:t>μg/m</w:t>
                  </w:r>
                  <w:r w:rsidRPr="00863C99">
                    <w:rPr>
                      <w:rFonts w:ascii="宋体" w:hAnsi="宋体"/>
                      <w:szCs w:val="21"/>
                      <w:vertAlign w:val="superscript"/>
                    </w:rPr>
                    <w:t>3</w:t>
                  </w:r>
                  <w:r w:rsidR="00931BE7">
                    <w:rPr>
                      <w:rFonts w:ascii="宋体" w:hAnsi="宋体" w:hint="eastAsia"/>
                      <w:szCs w:val="21"/>
                      <w:vertAlign w:val="superscript"/>
                    </w:rPr>
                    <w:t xml:space="preserve"> </w:t>
                  </w:r>
                  <w:r w:rsidRPr="00D271BE">
                    <w:rPr>
                      <w:rFonts w:ascii="宋体" w:hAnsi="宋体" w:hint="eastAsia"/>
                      <w:szCs w:val="21"/>
                    </w:rPr>
                    <w:t>）</w:t>
                  </w:r>
                </w:p>
              </w:tc>
              <w:tc>
                <w:tcPr>
                  <w:tcW w:w="629" w:type="pct"/>
                  <w:vMerge w:val="restar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现状浓度（</w:t>
                  </w:r>
                  <w:r w:rsidRPr="00D271BE">
                    <w:rPr>
                      <w:rFonts w:ascii="宋体" w:hAnsi="宋体"/>
                      <w:szCs w:val="21"/>
                    </w:rPr>
                    <w:t>μg/m</w:t>
                  </w:r>
                  <w:r w:rsidRPr="00863C99">
                    <w:rPr>
                      <w:rFonts w:ascii="宋体" w:hAnsi="宋体"/>
                      <w:szCs w:val="21"/>
                      <w:vertAlign w:val="superscript"/>
                    </w:rPr>
                    <w:t>3</w:t>
                  </w:r>
                  <w:r w:rsidRPr="00D271BE">
                    <w:rPr>
                      <w:rFonts w:ascii="宋体" w:hAnsi="宋体" w:hint="eastAsia"/>
                      <w:szCs w:val="21"/>
                    </w:rPr>
                    <w:t>）</w:t>
                  </w:r>
                </w:p>
              </w:tc>
              <w:tc>
                <w:tcPr>
                  <w:tcW w:w="442" w:type="pct"/>
                  <w:vMerge w:val="restart"/>
                </w:tcPr>
                <w:p w:rsidR="00D67C08" w:rsidRPr="00D271BE" w:rsidRDefault="00D67C08" w:rsidP="00C64BB3">
                  <w:pPr>
                    <w:spacing w:line="320" w:lineRule="exact"/>
                    <w:ind w:leftChars="-74" w:hangingChars="74" w:hanging="155"/>
                    <w:jc w:val="center"/>
                    <w:rPr>
                      <w:rFonts w:ascii="宋体" w:hAnsi="宋体"/>
                      <w:szCs w:val="21"/>
                    </w:rPr>
                  </w:pPr>
                  <w:r w:rsidRPr="00D271BE">
                    <w:rPr>
                      <w:rFonts w:ascii="宋体" w:hAnsi="宋体" w:hint="eastAsia"/>
                      <w:szCs w:val="21"/>
                    </w:rPr>
                    <w:t>最大浓度占标率</w:t>
                  </w:r>
                </w:p>
              </w:tc>
              <w:tc>
                <w:tcPr>
                  <w:tcW w:w="378" w:type="pct"/>
                  <w:vMerge w:val="restar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超标频率</w:t>
                  </w:r>
                </w:p>
              </w:tc>
              <w:tc>
                <w:tcPr>
                  <w:tcW w:w="370" w:type="pct"/>
                  <w:vMerge w:val="restar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达标情况</w:t>
                  </w:r>
                </w:p>
              </w:tc>
            </w:tr>
            <w:tr w:rsidR="00D67C08" w:rsidRPr="00D271BE" w:rsidTr="00C64BB3">
              <w:trPr>
                <w:trHeight w:val="320"/>
              </w:trPr>
              <w:tc>
                <w:tcPr>
                  <w:tcW w:w="504" w:type="pct"/>
                  <w:vMerge/>
                  <w:vAlign w:val="center"/>
                </w:tcPr>
                <w:p w:rsidR="00D67C08" w:rsidRPr="00D271BE" w:rsidRDefault="00D67C08" w:rsidP="00D271BE">
                  <w:pPr>
                    <w:spacing w:line="320" w:lineRule="exact"/>
                    <w:jc w:val="center"/>
                    <w:rPr>
                      <w:rFonts w:ascii="宋体" w:hAnsi="宋体"/>
                      <w:szCs w:val="21"/>
                    </w:rPr>
                  </w:pPr>
                </w:p>
              </w:tc>
              <w:tc>
                <w:tcPr>
                  <w:tcW w:w="507" w:type="pc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X</w:t>
                  </w:r>
                </w:p>
              </w:tc>
              <w:tc>
                <w:tcPr>
                  <w:tcW w:w="557" w:type="pct"/>
                  <w:vAlign w:val="center"/>
                </w:tcPr>
                <w:p w:rsidR="00D67C08" w:rsidRPr="00D271BE" w:rsidRDefault="00D67C08" w:rsidP="00D271BE">
                  <w:pPr>
                    <w:spacing w:line="320" w:lineRule="exact"/>
                    <w:jc w:val="center"/>
                    <w:rPr>
                      <w:rFonts w:ascii="宋体" w:hAnsi="宋体"/>
                      <w:szCs w:val="21"/>
                    </w:rPr>
                  </w:pPr>
                  <w:r w:rsidRPr="00D271BE">
                    <w:rPr>
                      <w:rFonts w:ascii="宋体" w:hAnsi="宋体" w:hint="eastAsia"/>
                      <w:szCs w:val="21"/>
                    </w:rPr>
                    <w:t>Y</w:t>
                  </w:r>
                </w:p>
              </w:tc>
              <w:tc>
                <w:tcPr>
                  <w:tcW w:w="374" w:type="pct"/>
                  <w:vMerge/>
                  <w:vAlign w:val="center"/>
                </w:tcPr>
                <w:p w:rsidR="00D67C08" w:rsidRPr="00D271BE" w:rsidRDefault="00D67C08" w:rsidP="00D271BE">
                  <w:pPr>
                    <w:spacing w:line="320" w:lineRule="exact"/>
                    <w:jc w:val="center"/>
                    <w:rPr>
                      <w:rFonts w:ascii="宋体" w:hAnsi="宋体"/>
                      <w:szCs w:val="21"/>
                    </w:rPr>
                  </w:pPr>
                </w:p>
              </w:tc>
              <w:tc>
                <w:tcPr>
                  <w:tcW w:w="580" w:type="pct"/>
                  <w:vMerge/>
                  <w:vAlign w:val="center"/>
                </w:tcPr>
                <w:p w:rsidR="00D67C08" w:rsidRPr="00D271BE" w:rsidRDefault="00D67C08" w:rsidP="00D271BE">
                  <w:pPr>
                    <w:spacing w:line="320" w:lineRule="exact"/>
                    <w:jc w:val="center"/>
                    <w:rPr>
                      <w:rFonts w:ascii="宋体" w:hAnsi="宋体"/>
                      <w:szCs w:val="21"/>
                    </w:rPr>
                  </w:pPr>
                </w:p>
              </w:tc>
              <w:tc>
                <w:tcPr>
                  <w:tcW w:w="659" w:type="pct"/>
                  <w:vMerge/>
                  <w:vAlign w:val="center"/>
                </w:tcPr>
                <w:p w:rsidR="00D67C08" w:rsidRPr="00D271BE" w:rsidRDefault="00D67C08" w:rsidP="00D271BE">
                  <w:pPr>
                    <w:spacing w:line="320" w:lineRule="exact"/>
                    <w:jc w:val="center"/>
                    <w:rPr>
                      <w:rFonts w:ascii="宋体" w:hAnsi="宋体"/>
                      <w:szCs w:val="21"/>
                    </w:rPr>
                  </w:pPr>
                </w:p>
              </w:tc>
              <w:tc>
                <w:tcPr>
                  <w:tcW w:w="629" w:type="pct"/>
                  <w:vMerge/>
                  <w:vAlign w:val="center"/>
                </w:tcPr>
                <w:p w:rsidR="00D67C08" w:rsidRPr="00D271BE" w:rsidRDefault="00D67C08" w:rsidP="00D271BE">
                  <w:pPr>
                    <w:spacing w:line="320" w:lineRule="exact"/>
                    <w:jc w:val="center"/>
                    <w:rPr>
                      <w:rFonts w:ascii="宋体" w:hAnsi="宋体"/>
                      <w:szCs w:val="21"/>
                    </w:rPr>
                  </w:pPr>
                </w:p>
              </w:tc>
              <w:tc>
                <w:tcPr>
                  <w:tcW w:w="442" w:type="pct"/>
                  <w:vMerge/>
                </w:tcPr>
                <w:p w:rsidR="00D67C08" w:rsidRPr="00D271BE" w:rsidRDefault="00D67C08" w:rsidP="00D271BE">
                  <w:pPr>
                    <w:spacing w:line="320" w:lineRule="exact"/>
                    <w:jc w:val="center"/>
                    <w:rPr>
                      <w:rFonts w:ascii="宋体" w:hAnsi="宋体"/>
                      <w:szCs w:val="21"/>
                    </w:rPr>
                  </w:pPr>
                </w:p>
              </w:tc>
              <w:tc>
                <w:tcPr>
                  <w:tcW w:w="378" w:type="pct"/>
                  <w:vMerge/>
                  <w:vAlign w:val="center"/>
                </w:tcPr>
                <w:p w:rsidR="00D67C08" w:rsidRPr="00D271BE" w:rsidRDefault="00D67C08" w:rsidP="00D271BE">
                  <w:pPr>
                    <w:spacing w:line="320" w:lineRule="exact"/>
                    <w:jc w:val="center"/>
                    <w:rPr>
                      <w:rFonts w:ascii="宋体" w:hAnsi="宋体"/>
                      <w:szCs w:val="21"/>
                    </w:rPr>
                  </w:pPr>
                </w:p>
              </w:tc>
              <w:tc>
                <w:tcPr>
                  <w:tcW w:w="370" w:type="pct"/>
                  <w:vMerge/>
                  <w:vAlign w:val="center"/>
                </w:tcPr>
                <w:p w:rsidR="00D67C08" w:rsidRPr="00D271BE" w:rsidRDefault="00D67C08" w:rsidP="00D271BE">
                  <w:pPr>
                    <w:spacing w:line="320" w:lineRule="exact"/>
                    <w:jc w:val="center"/>
                    <w:rPr>
                      <w:rFonts w:ascii="宋体" w:hAnsi="宋体"/>
                      <w:szCs w:val="21"/>
                    </w:rPr>
                  </w:pPr>
                </w:p>
              </w:tc>
            </w:tr>
            <w:tr w:rsidR="00D67C08" w:rsidRPr="00D271BE" w:rsidTr="00C64BB3">
              <w:trPr>
                <w:trHeight w:val="734"/>
              </w:trPr>
              <w:tc>
                <w:tcPr>
                  <w:tcW w:w="504" w:type="pct"/>
                  <w:vAlign w:val="center"/>
                </w:tcPr>
                <w:p w:rsidR="00D67C08" w:rsidRPr="00D271BE" w:rsidRDefault="00D67C08" w:rsidP="00744D28">
                  <w:pPr>
                    <w:jc w:val="center"/>
                    <w:rPr>
                      <w:rFonts w:ascii="宋体" w:hAnsi="宋体"/>
                      <w:szCs w:val="21"/>
                    </w:rPr>
                  </w:pPr>
                  <w:r w:rsidRPr="00D271BE">
                    <w:rPr>
                      <w:rFonts w:ascii="宋体" w:hAnsi="宋体" w:hint="eastAsia"/>
                      <w:szCs w:val="21"/>
                    </w:rPr>
                    <w:t>如皋监测站</w:t>
                  </w:r>
                </w:p>
              </w:tc>
              <w:tc>
                <w:tcPr>
                  <w:tcW w:w="507" w:type="pct"/>
                  <w:vAlign w:val="center"/>
                </w:tcPr>
                <w:p w:rsidR="00D67C08" w:rsidRPr="00D271BE" w:rsidRDefault="00D67C08" w:rsidP="00744D28">
                  <w:pPr>
                    <w:jc w:val="center"/>
                    <w:rPr>
                      <w:rFonts w:ascii="宋体" w:hAnsi="宋体"/>
                      <w:szCs w:val="21"/>
                    </w:rPr>
                  </w:pPr>
                  <w:r w:rsidRPr="00D271BE">
                    <w:rPr>
                      <w:rFonts w:ascii="宋体" w:hAnsi="宋体" w:hint="eastAsia"/>
                      <w:szCs w:val="21"/>
                    </w:rPr>
                    <w:t>120.553354</w:t>
                  </w:r>
                </w:p>
              </w:tc>
              <w:tc>
                <w:tcPr>
                  <w:tcW w:w="557" w:type="pct"/>
                  <w:vAlign w:val="center"/>
                </w:tcPr>
                <w:p w:rsidR="00D67C08" w:rsidRPr="00D271BE" w:rsidRDefault="00D67C08" w:rsidP="00744D28">
                  <w:pPr>
                    <w:jc w:val="center"/>
                    <w:rPr>
                      <w:rFonts w:ascii="宋体" w:hAnsi="宋体"/>
                      <w:szCs w:val="21"/>
                    </w:rPr>
                  </w:pPr>
                  <w:r w:rsidRPr="00D271BE">
                    <w:rPr>
                      <w:rFonts w:ascii="宋体" w:hAnsi="宋体" w:hint="eastAsia"/>
                      <w:szCs w:val="21"/>
                    </w:rPr>
                    <w:t>32.369350</w:t>
                  </w:r>
                </w:p>
              </w:tc>
              <w:tc>
                <w:tcPr>
                  <w:tcW w:w="374" w:type="pct"/>
                  <w:vAlign w:val="center"/>
                </w:tcPr>
                <w:p w:rsidR="00D67C08" w:rsidRPr="00D271BE" w:rsidRDefault="00D67C08" w:rsidP="00744D28">
                  <w:pPr>
                    <w:jc w:val="center"/>
                    <w:rPr>
                      <w:rFonts w:ascii="宋体" w:hAnsi="宋体"/>
                      <w:szCs w:val="21"/>
                    </w:rPr>
                  </w:pPr>
                  <w:r w:rsidRPr="00D271BE">
                    <w:rPr>
                      <w:rFonts w:ascii="宋体" w:hAnsi="宋体" w:hint="eastAsia"/>
                      <w:szCs w:val="21"/>
                    </w:rPr>
                    <w:t>PM</w:t>
                  </w:r>
                  <w:r w:rsidRPr="00CF3DC3">
                    <w:rPr>
                      <w:rFonts w:ascii="宋体" w:hAnsi="宋体" w:hint="eastAsia"/>
                      <w:szCs w:val="21"/>
                      <w:vertAlign w:val="subscript"/>
                    </w:rPr>
                    <w:t>10</w:t>
                  </w:r>
                </w:p>
              </w:tc>
              <w:tc>
                <w:tcPr>
                  <w:tcW w:w="580" w:type="pct"/>
                  <w:vAlign w:val="center"/>
                </w:tcPr>
                <w:p w:rsidR="00D67C08" w:rsidRPr="00D271BE" w:rsidRDefault="00F74587" w:rsidP="00744D28">
                  <w:pPr>
                    <w:jc w:val="center"/>
                    <w:rPr>
                      <w:rFonts w:ascii="宋体" w:hAnsi="宋体"/>
                      <w:szCs w:val="21"/>
                    </w:rPr>
                  </w:pPr>
                  <w:r>
                    <w:rPr>
                      <w:rFonts w:ascii="宋体" w:hAnsi="宋体" w:hint="eastAsia"/>
                      <w:szCs w:val="21"/>
                    </w:rPr>
                    <w:t>年</w:t>
                  </w:r>
                  <w:r w:rsidR="00D67C08">
                    <w:rPr>
                      <w:rFonts w:ascii="宋体" w:hAnsi="宋体" w:hint="eastAsia"/>
                      <w:szCs w:val="21"/>
                    </w:rPr>
                    <w:t>均浓度</w:t>
                  </w:r>
                </w:p>
              </w:tc>
              <w:tc>
                <w:tcPr>
                  <w:tcW w:w="659" w:type="pct"/>
                  <w:vAlign w:val="center"/>
                </w:tcPr>
                <w:p w:rsidR="00D67C08" w:rsidRPr="00D271BE" w:rsidRDefault="00D67C08" w:rsidP="00744D28">
                  <w:pPr>
                    <w:jc w:val="center"/>
                    <w:rPr>
                      <w:rFonts w:ascii="宋体" w:hAnsi="宋体"/>
                      <w:szCs w:val="21"/>
                    </w:rPr>
                  </w:pPr>
                  <w:r w:rsidRPr="00D271BE">
                    <w:rPr>
                      <w:rFonts w:ascii="宋体" w:hAnsi="宋体" w:hint="eastAsia"/>
                      <w:szCs w:val="21"/>
                    </w:rPr>
                    <w:t>70</w:t>
                  </w:r>
                </w:p>
              </w:tc>
              <w:tc>
                <w:tcPr>
                  <w:tcW w:w="629" w:type="pct"/>
                  <w:vAlign w:val="center"/>
                </w:tcPr>
                <w:p w:rsidR="00D67C08" w:rsidRPr="00D271BE" w:rsidRDefault="00D67C08" w:rsidP="00744D28">
                  <w:pPr>
                    <w:jc w:val="center"/>
                    <w:rPr>
                      <w:rFonts w:ascii="宋体" w:hAnsi="宋体"/>
                      <w:szCs w:val="21"/>
                    </w:rPr>
                  </w:pPr>
                  <w:r>
                    <w:rPr>
                      <w:rFonts w:ascii="宋体" w:hAnsi="宋体" w:hint="eastAsia"/>
                      <w:szCs w:val="21"/>
                    </w:rPr>
                    <w:t>66</w:t>
                  </w:r>
                </w:p>
              </w:tc>
              <w:tc>
                <w:tcPr>
                  <w:tcW w:w="442" w:type="pct"/>
                  <w:vAlign w:val="center"/>
                </w:tcPr>
                <w:p w:rsidR="00D67C08" w:rsidRPr="00D271BE" w:rsidRDefault="00A545D5" w:rsidP="00744D28">
                  <w:pPr>
                    <w:jc w:val="center"/>
                    <w:rPr>
                      <w:rFonts w:ascii="宋体" w:hAnsi="宋体"/>
                      <w:szCs w:val="21"/>
                    </w:rPr>
                  </w:pPr>
                  <w:r>
                    <w:rPr>
                      <w:rFonts w:ascii="宋体" w:hAnsi="宋体" w:hint="eastAsia"/>
                      <w:szCs w:val="21"/>
                    </w:rPr>
                    <w:t>——</w:t>
                  </w:r>
                </w:p>
              </w:tc>
              <w:tc>
                <w:tcPr>
                  <w:tcW w:w="378" w:type="pct"/>
                  <w:vAlign w:val="center"/>
                </w:tcPr>
                <w:p w:rsidR="00D67C08" w:rsidRPr="00D271BE" w:rsidRDefault="00A545D5" w:rsidP="00744D28">
                  <w:pPr>
                    <w:jc w:val="center"/>
                    <w:rPr>
                      <w:rFonts w:ascii="宋体" w:hAnsi="宋体"/>
                      <w:szCs w:val="21"/>
                    </w:rPr>
                  </w:pPr>
                  <w:r>
                    <w:rPr>
                      <w:rFonts w:ascii="宋体" w:hAnsi="宋体" w:hint="eastAsia"/>
                      <w:szCs w:val="21"/>
                    </w:rPr>
                    <w:t>——</w:t>
                  </w:r>
                </w:p>
              </w:tc>
              <w:tc>
                <w:tcPr>
                  <w:tcW w:w="370" w:type="pct"/>
                  <w:vAlign w:val="center"/>
                </w:tcPr>
                <w:p w:rsidR="00D67C08" w:rsidRPr="00D271BE" w:rsidRDefault="00D67C08" w:rsidP="00744D28">
                  <w:pPr>
                    <w:jc w:val="center"/>
                    <w:rPr>
                      <w:rFonts w:ascii="宋体" w:hAnsi="宋体"/>
                      <w:szCs w:val="21"/>
                    </w:rPr>
                  </w:pPr>
                  <w:r w:rsidRPr="00D271BE">
                    <w:rPr>
                      <w:rFonts w:ascii="宋体" w:hAnsi="宋体" w:hint="eastAsia"/>
                      <w:szCs w:val="21"/>
                    </w:rPr>
                    <w:t>达标</w:t>
                  </w:r>
                </w:p>
              </w:tc>
            </w:tr>
          </w:tbl>
          <w:p w:rsidR="00C44136" w:rsidRPr="001A4353" w:rsidRDefault="00C44136" w:rsidP="0096214F">
            <w:pPr>
              <w:spacing w:line="460" w:lineRule="exact"/>
              <w:rPr>
                <w:rFonts w:ascii="宋体" w:hAnsi="宋体"/>
                <w:sz w:val="24"/>
              </w:rPr>
            </w:pPr>
            <w:r w:rsidRPr="001A4353">
              <w:rPr>
                <w:rFonts w:ascii="宋体" w:hAnsi="宋体" w:hint="eastAsia"/>
                <w:sz w:val="24"/>
              </w:rPr>
              <w:t>（2）酸雨</w:t>
            </w:r>
          </w:p>
          <w:p w:rsidR="007C0171" w:rsidRDefault="00577C20" w:rsidP="002272AB">
            <w:pPr>
              <w:spacing w:line="460" w:lineRule="exact"/>
              <w:ind w:firstLineChars="200" w:firstLine="480"/>
              <w:rPr>
                <w:rFonts w:ascii="宋体" w:hAnsi="宋体"/>
                <w:sz w:val="24"/>
              </w:rPr>
            </w:pPr>
            <w:r w:rsidRPr="00577C20">
              <w:rPr>
                <w:rFonts w:ascii="宋体" w:hAnsi="宋体" w:hint="eastAsia"/>
                <w:sz w:val="24"/>
              </w:rPr>
              <w:t>2018年我市降水总体呈弱酸性，降水</w:t>
            </w:r>
            <w:r w:rsidR="00C64BB3">
              <w:rPr>
                <w:rFonts w:ascii="宋体" w:hAnsi="宋体" w:hint="eastAsia"/>
                <w:sz w:val="24"/>
              </w:rPr>
              <w:t>p</w:t>
            </w:r>
            <w:r w:rsidRPr="00577C20">
              <w:rPr>
                <w:rFonts w:ascii="宋体" w:hAnsi="宋体" w:hint="eastAsia"/>
                <w:sz w:val="24"/>
              </w:rPr>
              <w:t>H均值为6.05，酸雨频率为4.92%。</w:t>
            </w:r>
          </w:p>
          <w:p w:rsidR="00C44136" w:rsidRPr="001A4353" w:rsidRDefault="00C44136" w:rsidP="0096214F">
            <w:pPr>
              <w:spacing w:line="360" w:lineRule="auto"/>
              <w:rPr>
                <w:rFonts w:ascii="宋体" w:hAnsi="宋体"/>
                <w:sz w:val="24"/>
              </w:rPr>
            </w:pPr>
            <w:r w:rsidRPr="001A4353">
              <w:rPr>
                <w:rFonts w:ascii="宋体" w:hAnsi="宋体" w:hint="eastAsia"/>
                <w:sz w:val="24"/>
              </w:rPr>
              <w:t>（3）废气和主要废气污染物排放量</w:t>
            </w:r>
          </w:p>
          <w:p w:rsidR="00577C20" w:rsidRDefault="00577C20" w:rsidP="00577C20">
            <w:pPr>
              <w:spacing w:line="360" w:lineRule="auto"/>
              <w:ind w:firstLineChars="200" w:firstLine="480"/>
              <w:rPr>
                <w:rFonts w:ascii="宋体" w:hAnsi="宋体"/>
                <w:sz w:val="24"/>
              </w:rPr>
            </w:pPr>
            <w:r w:rsidRPr="001A4353">
              <w:rPr>
                <w:rFonts w:ascii="宋体" w:hAnsi="宋体" w:hint="eastAsia"/>
                <w:sz w:val="24"/>
              </w:rPr>
              <w:lastRenderedPageBreak/>
              <w:t>201</w:t>
            </w:r>
            <w:r>
              <w:rPr>
                <w:rFonts w:ascii="宋体" w:hAnsi="宋体" w:hint="eastAsia"/>
                <w:sz w:val="24"/>
              </w:rPr>
              <w:t>8</w:t>
            </w:r>
            <w:r w:rsidRPr="001A4353">
              <w:rPr>
                <w:rFonts w:ascii="宋体" w:hAnsi="宋体" w:hint="eastAsia"/>
                <w:sz w:val="24"/>
              </w:rPr>
              <w:t>年</w:t>
            </w:r>
            <w:r w:rsidRPr="00577C20">
              <w:rPr>
                <w:rFonts w:ascii="宋体" w:hAnsi="宋体" w:hint="eastAsia"/>
                <w:sz w:val="24"/>
              </w:rPr>
              <w:t>全市工业废气排放量134亿立方米，二氧化硫排放量1078.9吨，氮氧化物排放量1309.6吨，烟（粉）尘排放量703.3吨。</w:t>
            </w:r>
          </w:p>
          <w:p w:rsidR="00C44136" w:rsidRPr="002272AB" w:rsidRDefault="0096214F" w:rsidP="0096214F">
            <w:pPr>
              <w:spacing w:line="360" w:lineRule="auto"/>
              <w:rPr>
                <w:rFonts w:ascii="宋体" w:hAnsi="宋体"/>
                <w:sz w:val="24"/>
              </w:rPr>
            </w:pPr>
            <w:r>
              <w:rPr>
                <w:rFonts w:ascii="宋体" w:hAnsi="宋体" w:hint="eastAsia"/>
                <w:sz w:val="24"/>
              </w:rPr>
              <w:t>3.1.</w:t>
            </w:r>
            <w:r w:rsidR="00C44136" w:rsidRPr="002272AB">
              <w:rPr>
                <w:rFonts w:ascii="宋体" w:hAnsi="宋体"/>
                <w:sz w:val="24"/>
              </w:rPr>
              <w:t>2</w:t>
            </w:r>
            <w:r w:rsidR="00C44136" w:rsidRPr="002272AB">
              <w:rPr>
                <w:rFonts w:ascii="宋体" w:hAnsi="宋体" w:hint="eastAsia"/>
                <w:sz w:val="24"/>
              </w:rPr>
              <w:t>、水环境质量现状</w:t>
            </w:r>
          </w:p>
          <w:p w:rsidR="00C44136" w:rsidRPr="001A4353" w:rsidRDefault="00C44136" w:rsidP="007C0171">
            <w:pPr>
              <w:spacing w:line="360" w:lineRule="auto"/>
              <w:ind w:firstLineChars="200" w:firstLine="480"/>
              <w:rPr>
                <w:rFonts w:ascii="宋体" w:hAnsi="宋体"/>
                <w:sz w:val="24"/>
              </w:rPr>
            </w:pPr>
            <w:r w:rsidRPr="001A4353">
              <w:rPr>
                <w:rFonts w:ascii="宋体" w:hAnsi="宋体" w:hint="eastAsia"/>
                <w:sz w:val="24"/>
              </w:rPr>
              <w:t>（1）饮用水源水</w:t>
            </w:r>
          </w:p>
          <w:p w:rsidR="0096214F" w:rsidRDefault="0096214F" w:rsidP="0096214F">
            <w:pPr>
              <w:spacing w:line="360" w:lineRule="auto"/>
              <w:ind w:firstLineChars="200" w:firstLine="480"/>
              <w:rPr>
                <w:rFonts w:ascii="宋体" w:hAnsi="宋体"/>
                <w:sz w:val="24"/>
              </w:rPr>
            </w:pPr>
            <w:r w:rsidRPr="0096214F">
              <w:rPr>
                <w:rFonts w:ascii="宋体" w:hAnsi="宋体" w:hint="eastAsia"/>
                <w:sz w:val="24"/>
              </w:rPr>
              <w:t>2018年集中式水源地和备用水源地水质均符合《地表水环境质量标准》（GB3838－2002）中表1Ⅲ类、表2和表3标准，水质状况良好。</w:t>
            </w:r>
          </w:p>
          <w:p w:rsidR="00C44136" w:rsidRPr="001A4353" w:rsidRDefault="00C44136" w:rsidP="0096214F">
            <w:pPr>
              <w:spacing w:line="360" w:lineRule="auto"/>
              <w:ind w:firstLineChars="200" w:firstLine="480"/>
              <w:rPr>
                <w:rFonts w:ascii="宋体" w:hAnsi="宋体"/>
                <w:sz w:val="24"/>
              </w:rPr>
            </w:pPr>
            <w:r w:rsidRPr="001A4353">
              <w:rPr>
                <w:rFonts w:ascii="宋体" w:hAnsi="宋体" w:hint="eastAsia"/>
                <w:sz w:val="24"/>
              </w:rPr>
              <w:t>（2）地表水</w:t>
            </w:r>
          </w:p>
          <w:p w:rsidR="00577C20" w:rsidRDefault="00577C20" w:rsidP="00577C20">
            <w:pPr>
              <w:spacing w:line="360" w:lineRule="auto"/>
              <w:ind w:firstLineChars="200" w:firstLine="480"/>
              <w:rPr>
                <w:rFonts w:ascii="宋体" w:hAnsi="宋体"/>
                <w:sz w:val="24"/>
              </w:rPr>
            </w:pPr>
            <w:r w:rsidRPr="00577C20">
              <w:rPr>
                <w:rFonts w:ascii="宋体" w:hAnsi="宋体" w:hint="eastAsia"/>
                <w:sz w:val="24"/>
              </w:rPr>
              <w:t>2018年，全市共设碾砣港闸、焦港桥、夏堡北大桥、曙光电灌站、勇敢大桥、新省道334公路桥、新国道204公路桥、长庄大桥、林梓大桥、东陈大桥、环西大桥等11个“水十条”考核断面。全年总体水质为轻度污染，Ⅰ～Ⅲ类水质断面占27.3%，Ⅳ类水质断面占36.4%，Ⅴ类水质断面占36.4%。</w:t>
            </w:r>
          </w:p>
          <w:p w:rsidR="00C44136" w:rsidRPr="001A4353" w:rsidRDefault="00C44136" w:rsidP="007C0171">
            <w:pPr>
              <w:spacing w:line="360" w:lineRule="auto"/>
              <w:ind w:firstLineChars="200" w:firstLine="480"/>
              <w:rPr>
                <w:rFonts w:ascii="宋体" w:hAnsi="宋体"/>
                <w:sz w:val="24"/>
              </w:rPr>
            </w:pPr>
            <w:r w:rsidRPr="001A4353">
              <w:rPr>
                <w:rFonts w:ascii="宋体" w:hAnsi="宋体" w:hint="eastAsia"/>
                <w:sz w:val="24"/>
              </w:rPr>
              <w:t>（3）地下水</w:t>
            </w:r>
          </w:p>
          <w:p w:rsidR="0096214F" w:rsidRDefault="0096214F" w:rsidP="0096214F">
            <w:pPr>
              <w:spacing w:line="360" w:lineRule="auto"/>
              <w:ind w:firstLineChars="200" w:firstLine="480"/>
              <w:rPr>
                <w:rFonts w:ascii="宋体" w:hAnsi="宋体"/>
                <w:sz w:val="24"/>
              </w:rPr>
            </w:pPr>
            <w:r w:rsidRPr="0096214F">
              <w:rPr>
                <w:rFonts w:ascii="宋体" w:hAnsi="宋体" w:hint="eastAsia"/>
                <w:sz w:val="24"/>
              </w:rPr>
              <w:t>2018年两地下水测井质量综合指标类别均为Ⅳ类，Ⅳ类指标均为氨氮。</w:t>
            </w:r>
          </w:p>
          <w:p w:rsidR="00C44136" w:rsidRPr="001A4353" w:rsidRDefault="00C44136" w:rsidP="0096214F">
            <w:pPr>
              <w:spacing w:line="360" w:lineRule="auto"/>
              <w:ind w:firstLineChars="200" w:firstLine="480"/>
              <w:rPr>
                <w:rFonts w:ascii="宋体" w:hAnsi="宋体"/>
                <w:sz w:val="24"/>
              </w:rPr>
            </w:pPr>
            <w:r w:rsidRPr="001A4353">
              <w:rPr>
                <w:rFonts w:ascii="宋体" w:hAnsi="宋体" w:hint="eastAsia"/>
                <w:sz w:val="24"/>
              </w:rPr>
              <w:t>（4）废水和主要污染物排放量</w:t>
            </w:r>
          </w:p>
          <w:p w:rsidR="0096214F" w:rsidRDefault="0096214F" w:rsidP="0096214F">
            <w:pPr>
              <w:spacing w:line="360" w:lineRule="auto"/>
              <w:ind w:firstLineChars="200" w:firstLine="480"/>
              <w:rPr>
                <w:rFonts w:ascii="宋体" w:hAnsi="宋体"/>
                <w:sz w:val="24"/>
              </w:rPr>
            </w:pPr>
            <w:r w:rsidRPr="0096214F">
              <w:rPr>
                <w:rFonts w:ascii="宋体" w:hAnsi="宋体" w:hint="eastAsia"/>
                <w:sz w:val="24"/>
              </w:rPr>
              <w:t>2018年，全市工业废水排放总量1014.7万吨。工业废水中主要污染物化学耗氧量（COD）排放量为1108.9吨。城市生活污水排放量（含全市各乡镇进入污水处理厂的量）3375万吨。</w:t>
            </w:r>
          </w:p>
          <w:p w:rsidR="00C44136" w:rsidRPr="002272AB" w:rsidRDefault="0096214F" w:rsidP="0096214F">
            <w:pPr>
              <w:spacing w:line="360" w:lineRule="auto"/>
              <w:rPr>
                <w:rFonts w:ascii="宋体" w:hAnsi="宋体"/>
                <w:sz w:val="24"/>
              </w:rPr>
            </w:pPr>
            <w:r>
              <w:rPr>
                <w:rFonts w:ascii="宋体" w:hAnsi="宋体" w:hint="eastAsia"/>
                <w:sz w:val="24"/>
              </w:rPr>
              <w:t>3.1.</w:t>
            </w:r>
            <w:r w:rsidR="00C44136" w:rsidRPr="002272AB">
              <w:rPr>
                <w:rFonts w:ascii="宋体" w:hAnsi="宋体"/>
                <w:sz w:val="24"/>
              </w:rPr>
              <w:t>3</w:t>
            </w:r>
            <w:r w:rsidR="00C44136" w:rsidRPr="002272AB">
              <w:rPr>
                <w:rFonts w:ascii="宋体" w:hAnsi="宋体" w:hint="eastAsia"/>
                <w:sz w:val="24"/>
              </w:rPr>
              <w:t>、声环境质量现状</w:t>
            </w:r>
          </w:p>
          <w:p w:rsidR="00C44136" w:rsidRPr="002272AB" w:rsidRDefault="00C44136" w:rsidP="007C0171">
            <w:pPr>
              <w:spacing w:line="360" w:lineRule="auto"/>
              <w:ind w:firstLineChars="200" w:firstLine="480"/>
              <w:rPr>
                <w:rFonts w:ascii="宋体" w:hAnsi="宋体"/>
                <w:sz w:val="24"/>
              </w:rPr>
            </w:pPr>
            <w:r w:rsidRPr="002272AB">
              <w:rPr>
                <w:rFonts w:ascii="宋体" w:hAnsi="宋体"/>
                <w:sz w:val="24"/>
              </w:rPr>
              <w:t>根据</w:t>
            </w:r>
            <w:r w:rsidRPr="002272AB">
              <w:rPr>
                <w:rFonts w:ascii="宋体" w:hAnsi="宋体" w:hint="eastAsia"/>
                <w:sz w:val="24"/>
              </w:rPr>
              <w:t>本</w:t>
            </w:r>
            <w:r w:rsidRPr="002272AB">
              <w:rPr>
                <w:rFonts w:ascii="宋体" w:hAnsi="宋体"/>
                <w:sz w:val="24"/>
              </w:rPr>
              <w:t>项目</w:t>
            </w:r>
            <w:r w:rsidR="0096214F">
              <w:rPr>
                <w:rFonts w:ascii="宋体" w:hAnsi="宋体" w:hint="eastAsia"/>
                <w:sz w:val="24"/>
              </w:rPr>
              <w:t>生产规划</w:t>
            </w:r>
            <w:r w:rsidRPr="002272AB">
              <w:rPr>
                <w:rFonts w:ascii="宋体" w:hAnsi="宋体"/>
                <w:sz w:val="24"/>
              </w:rPr>
              <w:t>及评价区环境特征，</w:t>
            </w:r>
            <w:r w:rsidRPr="00613C2C">
              <w:rPr>
                <w:rFonts w:ascii="宋体" w:hAnsi="宋体" w:hint="eastAsia"/>
                <w:sz w:val="24"/>
              </w:rPr>
              <w:t>2019年</w:t>
            </w:r>
            <w:r w:rsidR="00613C2C" w:rsidRPr="00613C2C">
              <w:rPr>
                <w:rFonts w:ascii="宋体" w:hAnsi="宋体" w:hint="eastAsia"/>
                <w:sz w:val="24"/>
              </w:rPr>
              <w:t>6</w:t>
            </w:r>
            <w:r w:rsidRPr="00613C2C">
              <w:rPr>
                <w:rFonts w:ascii="宋体" w:hAnsi="宋体" w:hint="eastAsia"/>
                <w:sz w:val="24"/>
              </w:rPr>
              <w:t>月</w:t>
            </w:r>
            <w:r w:rsidR="00613C2C" w:rsidRPr="00613C2C">
              <w:rPr>
                <w:rFonts w:ascii="宋体" w:hAnsi="宋体" w:hint="eastAsia"/>
                <w:sz w:val="24"/>
              </w:rPr>
              <w:t>6</w:t>
            </w:r>
            <w:r w:rsidRPr="00613C2C">
              <w:rPr>
                <w:rFonts w:ascii="宋体" w:hAnsi="宋体" w:hint="eastAsia"/>
                <w:sz w:val="24"/>
              </w:rPr>
              <w:t>日</w:t>
            </w:r>
            <w:r w:rsidR="00613C2C">
              <w:rPr>
                <w:rFonts w:ascii="宋体" w:hAnsi="宋体" w:hint="eastAsia"/>
                <w:sz w:val="24"/>
              </w:rPr>
              <w:t>委托江苏中气环境科技有限公司</w:t>
            </w:r>
            <w:r w:rsidRPr="002272AB">
              <w:rPr>
                <w:rFonts w:ascii="宋体" w:hAnsi="宋体" w:hint="eastAsia"/>
                <w:sz w:val="24"/>
              </w:rPr>
              <w:t>在项目各厂界布设</w:t>
            </w:r>
            <w:r w:rsidR="0096214F">
              <w:rPr>
                <w:rFonts w:ascii="宋体" w:hAnsi="宋体" w:hint="eastAsia"/>
                <w:sz w:val="24"/>
              </w:rPr>
              <w:t>4</w:t>
            </w:r>
            <w:r w:rsidRPr="002272AB">
              <w:rPr>
                <w:rFonts w:ascii="宋体" w:hAnsi="宋体" w:hint="eastAsia"/>
                <w:sz w:val="24"/>
              </w:rPr>
              <w:t>个监测点，在附近居民处设1个监测点，</w:t>
            </w:r>
            <w:r w:rsidRPr="002272AB">
              <w:rPr>
                <w:rFonts w:ascii="宋体" w:hAnsi="宋体"/>
                <w:sz w:val="24"/>
              </w:rPr>
              <w:t>进行</w:t>
            </w:r>
            <w:r w:rsidR="0096214F">
              <w:rPr>
                <w:rFonts w:ascii="宋体" w:hAnsi="宋体" w:hint="eastAsia"/>
                <w:sz w:val="24"/>
              </w:rPr>
              <w:t>了</w:t>
            </w:r>
            <w:r w:rsidRPr="002272AB">
              <w:rPr>
                <w:rFonts w:ascii="宋体" w:hAnsi="宋体"/>
                <w:sz w:val="24"/>
              </w:rPr>
              <w:t>昼、夜间</w:t>
            </w:r>
            <w:r w:rsidR="0096214F">
              <w:rPr>
                <w:rFonts w:ascii="宋体" w:hAnsi="宋体" w:hint="eastAsia"/>
                <w:sz w:val="24"/>
              </w:rPr>
              <w:t>环境</w:t>
            </w:r>
            <w:r w:rsidRPr="002272AB">
              <w:rPr>
                <w:rFonts w:ascii="宋体" w:hAnsi="宋体"/>
                <w:sz w:val="24"/>
              </w:rPr>
              <w:t>噪声</w:t>
            </w:r>
            <w:r w:rsidR="0096214F">
              <w:rPr>
                <w:rFonts w:ascii="宋体" w:hAnsi="宋体" w:hint="eastAsia"/>
                <w:sz w:val="24"/>
              </w:rPr>
              <w:t>检测</w:t>
            </w:r>
            <w:r w:rsidRPr="002272AB">
              <w:rPr>
                <w:rFonts w:ascii="宋体" w:hAnsi="宋体" w:hint="eastAsia"/>
                <w:sz w:val="24"/>
              </w:rPr>
              <w:t>，</w:t>
            </w:r>
            <w:r w:rsidRPr="002272AB">
              <w:rPr>
                <w:rFonts w:ascii="宋体" w:hAnsi="宋体"/>
                <w:sz w:val="24"/>
              </w:rPr>
              <w:t>测点位置见附图</w:t>
            </w:r>
            <w:r w:rsidRPr="002272AB">
              <w:rPr>
                <w:rFonts w:ascii="宋体" w:hAnsi="宋体" w:hint="eastAsia"/>
                <w:sz w:val="24"/>
              </w:rPr>
              <w:t>2。</w:t>
            </w:r>
            <w:r w:rsidRPr="002272AB">
              <w:rPr>
                <w:rFonts w:ascii="宋体" w:hAnsi="宋体"/>
                <w:sz w:val="24"/>
              </w:rPr>
              <w:t>噪声测量结果见表3-</w:t>
            </w:r>
            <w:r w:rsidRPr="002272AB">
              <w:rPr>
                <w:rFonts w:ascii="宋体" w:hAnsi="宋体" w:hint="eastAsia"/>
                <w:sz w:val="24"/>
              </w:rPr>
              <w:t>4</w:t>
            </w:r>
            <w:r w:rsidRPr="002272AB">
              <w:rPr>
                <w:rFonts w:ascii="宋体" w:hAnsi="宋体"/>
                <w:sz w:val="24"/>
              </w:rPr>
              <w:t>。</w:t>
            </w:r>
          </w:p>
          <w:p w:rsidR="00C44136" w:rsidRPr="002272AB" w:rsidRDefault="00C44136" w:rsidP="002272AB">
            <w:pPr>
              <w:spacing w:line="460" w:lineRule="exact"/>
              <w:ind w:firstLineChars="200" w:firstLine="480"/>
              <w:jc w:val="center"/>
              <w:rPr>
                <w:rFonts w:ascii="宋体" w:hAnsi="宋体"/>
                <w:sz w:val="24"/>
              </w:rPr>
            </w:pPr>
            <w:r w:rsidRPr="002272AB">
              <w:rPr>
                <w:rFonts w:ascii="宋体" w:hAnsi="宋体"/>
                <w:sz w:val="24"/>
              </w:rPr>
              <w:t>表3-</w:t>
            </w:r>
            <w:r w:rsidR="00EA14E4">
              <w:rPr>
                <w:rFonts w:ascii="宋体" w:hAnsi="宋体" w:hint="eastAsia"/>
                <w:sz w:val="24"/>
              </w:rPr>
              <w:t>3</w:t>
            </w:r>
            <w:r w:rsidRPr="002272AB">
              <w:rPr>
                <w:rFonts w:ascii="宋体" w:hAnsi="宋体"/>
                <w:sz w:val="24"/>
              </w:rPr>
              <w:t>声环境质量现状监测数据单位：dB（A）</w:t>
            </w:r>
          </w:p>
          <w:tbl>
            <w:tblPr>
              <w:tblpPr w:leftFromText="180" w:rightFromText="180" w:vertAnchor="text" w:horzAnchor="margin" w:tblpY="10"/>
              <w:tblOverlap w:val="never"/>
              <w:tblW w:w="9165" w:type="dxa"/>
              <w:tblInd w:w="1" w:type="dxa"/>
              <w:tblBorders>
                <w:top w:val="single" w:sz="12" w:space="0" w:color="auto"/>
                <w:bottom w:val="single" w:sz="12" w:space="0" w:color="auto"/>
                <w:insideH w:val="single" w:sz="4" w:space="0" w:color="auto"/>
                <w:insideV w:val="single" w:sz="4" w:space="0" w:color="auto"/>
              </w:tblBorders>
              <w:tblLayout w:type="fixed"/>
              <w:tblLook w:val="04A0"/>
            </w:tblPr>
            <w:tblGrid>
              <w:gridCol w:w="1147"/>
              <w:gridCol w:w="1433"/>
              <w:gridCol w:w="841"/>
              <w:gridCol w:w="878"/>
              <w:gridCol w:w="1083"/>
              <w:gridCol w:w="841"/>
              <w:gridCol w:w="981"/>
              <w:gridCol w:w="1187"/>
              <w:gridCol w:w="774"/>
            </w:tblGrid>
            <w:tr w:rsidR="00C44136" w:rsidRPr="00D271BE" w:rsidTr="007C0171">
              <w:trPr>
                <w:cantSplit/>
                <w:trHeight w:val="338"/>
              </w:trPr>
              <w:tc>
                <w:tcPr>
                  <w:tcW w:w="1147" w:type="dxa"/>
                  <w:vMerge w:val="restart"/>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监测时间</w:t>
                  </w:r>
                </w:p>
              </w:tc>
              <w:tc>
                <w:tcPr>
                  <w:tcW w:w="1433" w:type="dxa"/>
                  <w:vMerge w:val="restart"/>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监测点</w:t>
                  </w:r>
                </w:p>
              </w:tc>
              <w:tc>
                <w:tcPr>
                  <w:tcW w:w="841" w:type="dxa"/>
                  <w:vMerge w:val="restart"/>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标准</w:t>
                  </w:r>
                </w:p>
                <w:p w:rsidR="00C44136" w:rsidRPr="00D271BE" w:rsidRDefault="00C44136" w:rsidP="002272AB">
                  <w:pPr>
                    <w:spacing w:line="320" w:lineRule="exact"/>
                    <w:jc w:val="center"/>
                    <w:rPr>
                      <w:rFonts w:ascii="宋体" w:hAnsi="宋体"/>
                      <w:szCs w:val="21"/>
                    </w:rPr>
                  </w:pPr>
                  <w:r w:rsidRPr="00D271BE">
                    <w:rPr>
                      <w:rFonts w:ascii="宋体" w:hAnsi="宋体"/>
                      <w:szCs w:val="21"/>
                    </w:rPr>
                    <w:t>级别</w:t>
                  </w:r>
                </w:p>
              </w:tc>
              <w:tc>
                <w:tcPr>
                  <w:tcW w:w="1961" w:type="dxa"/>
                  <w:gridSpan w:val="2"/>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昼间</w:t>
                  </w:r>
                </w:p>
              </w:tc>
              <w:tc>
                <w:tcPr>
                  <w:tcW w:w="841" w:type="dxa"/>
                  <w:vMerge w:val="restart"/>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p w:rsidR="00C44136" w:rsidRPr="00D271BE" w:rsidRDefault="00C44136" w:rsidP="002272AB">
                  <w:pPr>
                    <w:spacing w:line="320" w:lineRule="exact"/>
                    <w:jc w:val="center"/>
                    <w:rPr>
                      <w:rFonts w:ascii="宋体" w:hAnsi="宋体"/>
                      <w:szCs w:val="21"/>
                    </w:rPr>
                  </w:pPr>
                  <w:r w:rsidRPr="00D271BE">
                    <w:rPr>
                      <w:rFonts w:ascii="宋体" w:hAnsi="宋体"/>
                      <w:szCs w:val="21"/>
                    </w:rPr>
                    <w:t>状况</w:t>
                  </w:r>
                </w:p>
              </w:tc>
              <w:tc>
                <w:tcPr>
                  <w:tcW w:w="2168" w:type="dxa"/>
                  <w:gridSpan w:val="2"/>
                  <w:vAlign w:val="center"/>
                </w:tcPr>
                <w:p w:rsidR="00C44136" w:rsidRPr="00D271BE" w:rsidRDefault="00C44136" w:rsidP="002272AB">
                  <w:pPr>
                    <w:pStyle w:val="xl27"/>
                    <w:widowControl w:val="0"/>
                    <w:pBdr>
                      <w:bottom w:val="none" w:sz="0" w:space="0" w:color="auto"/>
                    </w:pBdr>
                    <w:spacing w:before="0" w:after="0" w:line="320" w:lineRule="exact"/>
                    <w:rPr>
                      <w:kern w:val="2"/>
                      <w:szCs w:val="21"/>
                    </w:rPr>
                  </w:pPr>
                  <w:r w:rsidRPr="00D271BE">
                    <w:rPr>
                      <w:kern w:val="2"/>
                      <w:szCs w:val="21"/>
                    </w:rPr>
                    <w:t>夜间</w:t>
                  </w:r>
                </w:p>
              </w:tc>
              <w:tc>
                <w:tcPr>
                  <w:tcW w:w="774" w:type="dxa"/>
                  <w:vMerge w:val="restart"/>
                  <w:vAlign w:val="center"/>
                </w:tcPr>
                <w:p w:rsidR="00C44136" w:rsidRPr="00D271BE" w:rsidRDefault="00C44136" w:rsidP="002272AB">
                  <w:pPr>
                    <w:pStyle w:val="xl27"/>
                    <w:widowControl w:val="0"/>
                    <w:pBdr>
                      <w:bottom w:val="none" w:sz="0" w:space="0" w:color="auto"/>
                    </w:pBdr>
                    <w:spacing w:before="0" w:after="0" w:line="320" w:lineRule="exact"/>
                    <w:rPr>
                      <w:kern w:val="2"/>
                      <w:szCs w:val="21"/>
                    </w:rPr>
                  </w:pPr>
                  <w:r w:rsidRPr="00D271BE">
                    <w:rPr>
                      <w:kern w:val="2"/>
                      <w:szCs w:val="21"/>
                    </w:rPr>
                    <w:t>达标状况</w:t>
                  </w:r>
                </w:p>
              </w:tc>
            </w:tr>
            <w:tr w:rsidR="00C44136" w:rsidRPr="00D271BE" w:rsidTr="007C0171">
              <w:trPr>
                <w:cantSplit/>
                <w:trHeight w:val="338"/>
              </w:trPr>
              <w:tc>
                <w:tcPr>
                  <w:tcW w:w="1147" w:type="dxa"/>
                  <w:vMerge/>
                  <w:vAlign w:val="center"/>
                </w:tcPr>
                <w:p w:rsidR="00C44136" w:rsidRPr="00D271BE" w:rsidRDefault="00C44136" w:rsidP="002272AB">
                  <w:pPr>
                    <w:spacing w:line="320" w:lineRule="exact"/>
                    <w:jc w:val="center"/>
                    <w:rPr>
                      <w:rFonts w:ascii="宋体" w:hAnsi="宋体"/>
                      <w:szCs w:val="21"/>
                    </w:rPr>
                  </w:pPr>
                </w:p>
              </w:tc>
              <w:tc>
                <w:tcPr>
                  <w:tcW w:w="1433" w:type="dxa"/>
                  <w:vMerge/>
                  <w:vAlign w:val="center"/>
                </w:tcPr>
                <w:p w:rsidR="00C44136" w:rsidRPr="00D271BE" w:rsidRDefault="00C44136" w:rsidP="002272AB">
                  <w:pPr>
                    <w:spacing w:line="320" w:lineRule="exact"/>
                    <w:jc w:val="center"/>
                    <w:rPr>
                      <w:rFonts w:ascii="宋体" w:hAnsi="宋体"/>
                      <w:szCs w:val="21"/>
                    </w:rPr>
                  </w:pPr>
                </w:p>
              </w:tc>
              <w:tc>
                <w:tcPr>
                  <w:tcW w:w="841" w:type="dxa"/>
                  <w:vMerge/>
                  <w:vAlign w:val="center"/>
                </w:tcPr>
                <w:p w:rsidR="00C44136" w:rsidRPr="00D271BE" w:rsidRDefault="00C44136" w:rsidP="002272AB">
                  <w:pPr>
                    <w:spacing w:line="320" w:lineRule="exact"/>
                    <w:jc w:val="center"/>
                    <w:rPr>
                      <w:rFonts w:ascii="宋体" w:hAnsi="宋体"/>
                      <w:szCs w:val="21"/>
                    </w:rPr>
                  </w:pPr>
                </w:p>
              </w:tc>
              <w:tc>
                <w:tcPr>
                  <w:tcW w:w="878"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监测值</w:t>
                  </w:r>
                </w:p>
              </w:tc>
              <w:tc>
                <w:tcPr>
                  <w:tcW w:w="1083" w:type="dxa"/>
                  <w:vAlign w:val="center"/>
                </w:tcPr>
                <w:p w:rsidR="00C44136" w:rsidRPr="00D271BE" w:rsidRDefault="00C44136" w:rsidP="009B7B50">
                  <w:pPr>
                    <w:spacing w:line="320" w:lineRule="exact"/>
                    <w:jc w:val="center"/>
                    <w:rPr>
                      <w:rFonts w:ascii="宋体" w:hAnsi="宋体"/>
                      <w:szCs w:val="21"/>
                    </w:rPr>
                  </w:pPr>
                  <w:r w:rsidRPr="00D271BE">
                    <w:rPr>
                      <w:rFonts w:ascii="宋体" w:hAnsi="宋体"/>
                      <w:szCs w:val="21"/>
                    </w:rPr>
                    <w:t>标准限值</w:t>
                  </w:r>
                </w:p>
              </w:tc>
              <w:tc>
                <w:tcPr>
                  <w:tcW w:w="841" w:type="dxa"/>
                  <w:vMerge/>
                  <w:vAlign w:val="center"/>
                </w:tcPr>
                <w:p w:rsidR="00C44136" w:rsidRPr="00D271BE" w:rsidRDefault="00C44136" w:rsidP="002272AB">
                  <w:pPr>
                    <w:spacing w:line="320" w:lineRule="exact"/>
                    <w:jc w:val="center"/>
                    <w:rPr>
                      <w:rFonts w:ascii="宋体" w:hAnsi="宋体"/>
                      <w:szCs w:val="21"/>
                    </w:rPr>
                  </w:pPr>
                </w:p>
              </w:tc>
              <w:tc>
                <w:tcPr>
                  <w:tcW w:w="981" w:type="dxa"/>
                  <w:vAlign w:val="center"/>
                </w:tcPr>
                <w:p w:rsidR="00C44136" w:rsidRPr="00D271BE" w:rsidRDefault="00C44136" w:rsidP="002272AB">
                  <w:pPr>
                    <w:pStyle w:val="xl27"/>
                    <w:widowControl w:val="0"/>
                    <w:pBdr>
                      <w:bottom w:val="none" w:sz="0" w:space="0" w:color="auto"/>
                    </w:pBdr>
                    <w:spacing w:before="0" w:after="0" w:line="320" w:lineRule="exact"/>
                    <w:rPr>
                      <w:kern w:val="2"/>
                      <w:szCs w:val="21"/>
                    </w:rPr>
                  </w:pPr>
                  <w:r w:rsidRPr="00D271BE">
                    <w:rPr>
                      <w:kern w:val="2"/>
                      <w:szCs w:val="21"/>
                    </w:rPr>
                    <w:t>监测值</w:t>
                  </w:r>
                </w:p>
              </w:tc>
              <w:tc>
                <w:tcPr>
                  <w:tcW w:w="1187" w:type="dxa"/>
                  <w:vAlign w:val="center"/>
                </w:tcPr>
                <w:p w:rsidR="00C44136" w:rsidRPr="00D271BE" w:rsidRDefault="00C44136" w:rsidP="009B7B50">
                  <w:pPr>
                    <w:pStyle w:val="xl27"/>
                    <w:widowControl w:val="0"/>
                    <w:pBdr>
                      <w:bottom w:val="none" w:sz="0" w:space="0" w:color="auto"/>
                    </w:pBdr>
                    <w:spacing w:before="0" w:after="0" w:line="320" w:lineRule="exact"/>
                    <w:rPr>
                      <w:kern w:val="2"/>
                      <w:szCs w:val="21"/>
                    </w:rPr>
                  </w:pPr>
                  <w:r w:rsidRPr="00D271BE">
                    <w:rPr>
                      <w:kern w:val="2"/>
                      <w:szCs w:val="21"/>
                    </w:rPr>
                    <w:t>标准限值</w:t>
                  </w:r>
                </w:p>
              </w:tc>
              <w:tc>
                <w:tcPr>
                  <w:tcW w:w="774" w:type="dxa"/>
                  <w:vMerge/>
                  <w:vAlign w:val="center"/>
                </w:tcPr>
                <w:p w:rsidR="00C44136" w:rsidRPr="00D271BE" w:rsidRDefault="00C44136" w:rsidP="002272AB">
                  <w:pPr>
                    <w:pStyle w:val="xl27"/>
                    <w:widowControl w:val="0"/>
                    <w:pBdr>
                      <w:bottom w:val="none" w:sz="0" w:space="0" w:color="auto"/>
                    </w:pBdr>
                    <w:spacing w:before="0" w:after="0" w:line="320" w:lineRule="exact"/>
                    <w:rPr>
                      <w:kern w:val="2"/>
                      <w:szCs w:val="21"/>
                    </w:rPr>
                  </w:pPr>
                </w:p>
              </w:tc>
            </w:tr>
            <w:tr w:rsidR="00C44136" w:rsidRPr="00D271BE" w:rsidTr="00744D28">
              <w:trPr>
                <w:cantSplit/>
                <w:trHeight w:val="415"/>
              </w:trPr>
              <w:tc>
                <w:tcPr>
                  <w:tcW w:w="1147" w:type="dxa"/>
                  <w:vMerge w:val="restart"/>
                  <w:vAlign w:val="center"/>
                </w:tcPr>
                <w:p w:rsidR="00C44136" w:rsidRPr="00D271BE" w:rsidRDefault="00C44136" w:rsidP="00613C2C">
                  <w:pPr>
                    <w:spacing w:line="320" w:lineRule="exact"/>
                    <w:jc w:val="center"/>
                    <w:rPr>
                      <w:rFonts w:ascii="宋体" w:hAnsi="宋体"/>
                      <w:szCs w:val="21"/>
                      <w:highlight w:val="yellow"/>
                    </w:rPr>
                  </w:pPr>
                  <w:r w:rsidRPr="00613C2C">
                    <w:rPr>
                      <w:rFonts w:ascii="宋体" w:hAnsi="宋体" w:hint="eastAsia"/>
                      <w:szCs w:val="21"/>
                    </w:rPr>
                    <w:t>201</w:t>
                  </w:r>
                  <w:r w:rsidRPr="00613C2C">
                    <w:rPr>
                      <w:rFonts w:ascii="宋体" w:hAnsi="宋体"/>
                      <w:szCs w:val="21"/>
                    </w:rPr>
                    <w:t>9.</w:t>
                  </w:r>
                  <w:r w:rsidR="00613C2C" w:rsidRPr="00613C2C">
                    <w:rPr>
                      <w:rFonts w:ascii="宋体" w:hAnsi="宋体" w:hint="eastAsia"/>
                      <w:szCs w:val="21"/>
                    </w:rPr>
                    <w:t>6</w:t>
                  </w:r>
                  <w:r w:rsidRPr="00613C2C">
                    <w:rPr>
                      <w:rFonts w:ascii="宋体" w:hAnsi="宋体"/>
                      <w:szCs w:val="21"/>
                    </w:rPr>
                    <w:t>.</w:t>
                  </w:r>
                  <w:r w:rsidR="00613C2C" w:rsidRPr="00613C2C">
                    <w:rPr>
                      <w:rFonts w:ascii="宋体" w:hAnsi="宋体" w:hint="eastAsia"/>
                      <w:szCs w:val="21"/>
                    </w:rPr>
                    <w:t>6</w:t>
                  </w:r>
                </w:p>
              </w:tc>
              <w:tc>
                <w:tcPr>
                  <w:tcW w:w="1433"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N1</w:t>
                  </w:r>
                  <w:r w:rsidRPr="00D271BE">
                    <w:rPr>
                      <w:rFonts w:ascii="宋体" w:hAnsi="宋体" w:hint="eastAsia"/>
                      <w:szCs w:val="21"/>
                    </w:rPr>
                    <w:t>东厂界</w:t>
                  </w:r>
                </w:p>
              </w:tc>
              <w:tc>
                <w:tcPr>
                  <w:tcW w:w="841"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2</w:t>
                  </w:r>
                  <w:r w:rsidRPr="00D271BE">
                    <w:rPr>
                      <w:rFonts w:ascii="宋体" w:hAnsi="宋体"/>
                      <w:szCs w:val="21"/>
                    </w:rPr>
                    <w:t>类</w:t>
                  </w:r>
                </w:p>
              </w:tc>
              <w:tc>
                <w:tcPr>
                  <w:tcW w:w="878" w:type="dxa"/>
                  <w:vAlign w:val="center"/>
                </w:tcPr>
                <w:p w:rsidR="00C44136" w:rsidRPr="008971BE" w:rsidRDefault="00613C2C" w:rsidP="002272AB">
                  <w:pPr>
                    <w:pStyle w:val="25"/>
                    <w:rPr>
                      <w:rFonts w:ascii="宋体" w:hAnsi="宋体"/>
                      <w:kern w:val="2"/>
                    </w:rPr>
                  </w:pPr>
                  <w:r>
                    <w:rPr>
                      <w:rFonts w:ascii="宋体" w:hAnsi="宋体" w:hint="eastAsia"/>
                      <w:kern w:val="2"/>
                    </w:rPr>
                    <w:t>54.9</w:t>
                  </w:r>
                </w:p>
              </w:tc>
              <w:tc>
                <w:tcPr>
                  <w:tcW w:w="1083" w:type="dxa"/>
                  <w:vAlign w:val="center"/>
                </w:tcPr>
                <w:p w:rsidR="00C44136" w:rsidRPr="00D271BE" w:rsidRDefault="00C44136" w:rsidP="002272AB">
                  <w:pPr>
                    <w:autoSpaceDE w:val="0"/>
                    <w:autoSpaceDN w:val="0"/>
                    <w:adjustRightInd w:val="0"/>
                    <w:spacing w:line="320" w:lineRule="exact"/>
                    <w:jc w:val="center"/>
                    <w:rPr>
                      <w:rFonts w:ascii="宋体" w:hAnsi="宋体"/>
                      <w:szCs w:val="21"/>
                    </w:rPr>
                  </w:pPr>
                  <w:r w:rsidRPr="00D271BE">
                    <w:rPr>
                      <w:rFonts w:ascii="宋体" w:hAnsi="宋体" w:hint="eastAsia"/>
                      <w:szCs w:val="21"/>
                    </w:rPr>
                    <w:t>60</w:t>
                  </w:r>
                </w:p>
              </w:tc>
              <w:tc>
                <w:tcPr>
                  <w:tcW w:w="841"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c>
                <w:tcPr>
                  <w:tcW w:w="981" w:type="dxa"/>
                  <w:vAlign w:val="center"/>
                </w:tcPr>
                <w:p w:rsidR="00C44136" w:rsidRPr="00D271BE" w:rsidRDefault="00613C2C" w:rsidP="002272AB">
                  <w:pPr>
                    <w:pStyle w:val="11"/>
                    <w:rPr>
                      <w:rFonts w:ascii="宋体" w:hAnsi="宋体"/>
                      <w:szCs w:val="21"/>
                    </w:rPr>
                  </w:pPr>
                  <w:r>
                    <w:rPr>
                      <w:rFonts w:ascii="宋体" w:hAnsi="宋体" w:hint="eastAsia"/>
                      <w:szCs w:val="21"/>
                    </w:rPr>
                    <w:t>45.7</w:t>
                  </w:r>
                </w:p>
              </w:tc>
              <w:tc>
                <w:tcPr>
                  <w:tcW w:w="1187"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50</w:t>
                  </w:r>
                </w:p>
              </w:tc>
              <w:tc>
                <w:tcPr>
                  <w:tcW w:w="774"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r>
            <w:tr w:rsidR="00C44136" w:rsidRPr="00D271BE" w:rsidTr="00744D28">
              <w:trPr>
                <w:cantSplit/>
                <w:trHeight w:val="415"/>
              </w:trPr>
              <w:tc>
                <w:tcPr>
                  <w:tcW w:w="1147" w:type="dxa"/>
                  <w:vMerge/>
                  <w:vAlign w:val="center"/>
                </w:tcPr>
                <w:p w:rsidR="00C44136" w:rsidRPr="00D271BE" w:rsidRDefault="00C44136" w:rsidP="002272AB">
                  <w:pPr>
                    <w:spacing w:line="320" w:lineRule="exact"/>
                    <w:jc w:val="center"/>
                    <w:rPr>
                      <w:rFonts w:ascii="宋体" w:hAnsi="宋体"/>
                      <w:szCs w:val="21"/>
                      <w:highlight w:val="yellow"/>
                    </w:rPr>
                  </w:pPr>
                </w:p>
              </w:tc>
              <w:tc>
                <w:tcPr>
                  <w:tcW w:w="1433"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N2</w:t>
                  </w:r>
                  <w:r w:rsidRPr="00D271BE">
                    <w:rPr>
                      <w:rFonts w:ascii="宋体" w:hAnsi="宋体" w:hint="eastAsia"/>
                      <w:szCs w:val="21"/>
                    </w:rPr>
                    <w:t>南厂界</w:t>
                  </w:r>
                </w:p>
              </w:tc>
              <w:tc>
                <w:tcPr>
                  <w:tcW w:w="841"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2</w:t>
                  </w:r>
                  <w:r w:rsidRPr="00D271BE">
                    <w:rPr>
                      <w:rFonts w:ascii="宋体" w:hAnsi="宋体"/>
                      <w:szCs w:val="21"/>
                    </w:rPr>
                    <w:t>类</w:t>
                  </w:r>
                </w:p>
              </w:tc>
              <w:tc>
                <w:tcPr>
                  <w:tcW w:w="878" w:type="dxa"/>
                  <w:vAlign w:val="center"/>
                </w:tcPr>
                <w:p w:rsidR="00C44136" w:rsidRPr="008971BE" w:rsidRDefault="00613C2C" w:rsidP="002272AB">
                  <w:pPr>
                    <w:pStyle w:val="25"/>
                    <w:rPr>
                      <w:rFonts w:ascii="宋体" w:hAnsi="宋体"/>
                      <w:kern w:val="2"/>
                    </w:rPr>
                  </w:pPr>
                  <w:r>
                    <w:rPr>
                      <w:rFonts w:ascii="宋体" w:hAnsi="宋体" w:hint="eastAsia"/>
                      <w:kern w:val="2"/>
                    </w:rPr>
                    <w:t>52.9</w:t>
                  </w:r>
                </w:p>
              </w:tc>
              <w:tc>
                <w:tcPr>
                  <w:tcW w:w="1083" w:type="dxa"/>
                  <w:vAlign w:val="center"/>
                </w:tcPr>
                <w:p w:rsidR="00C44136" w:rsidRPr="00D271BE" w:rsidRDefault="00C44136" w:rsidP="002272AB">
                  <w:pPr>
                    <w:autoSpaceDE w:val="0"/>
                    <w:autoSpaceDN w:val="0"/>
                    <w:adjustRightInd w:val="0"/>
                    <w:spacing w:line="320" w:lineRule="exact"/>
                    <w:jc w:val="center"/>
                    <w:rPr>
                      <w:rFonts w:ascii="宋体" w:hAnsi="宋体"/>
                      <w:szCs w:val="21"/>
                    </w:rPr>
                  </w:pPr>
                  <w:r w:rsidRPr="00D271BE">
                    <w:rPr>
                      <w:rFonts w:ascii="宋体" w:hAnsi="宋体" w:hint="eastAsia"/>
                      <w:szCs w:val="21"/>
                    </w:rPr>
                    <w:t>60</w:t>
                  </w:r>
                </w:p>
              </w:tc>
              <w:tc>
                <w:tcPr>
                  <w:tcW w:w="841"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c>
                <w:tcPr>
                  <w:tcW w:w="981" w:type="dxa"/>
                  <w:vAlign w:val="center"/>
                </w:tcPr>
                <w:p w:rsidR="00C44136" w:rsidRPr="00D271BE" w:rsidRDefault="00613C2C" w:rsidP="002272AB">
                  <w:pPr>
                    <w:pStyle w:val="11"/>
                    <w:rPr>
                      <w:rFonts w:ascii="宋体" w:hAnsi="宋体"/>
                      <w:szCs w:val="21"/>
                    </w:rPr>
                  </w:pPr>
                  <w:r>
                    <w:rPr>
                      <w:rFonts w:ascii="宋体" w:hAnsi="宋体" w:hint="eastAsia"/>
                      <w:szCs w:val="21"/>
                    </w:rPr>
                    <w:t>40.2</w:t>
                  </w:r>
                </w:p>
              </w:tc>
              <w:tc>
                <w:tcPr>
                  <w:tcW w:w="1187"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50</w:t>
                  </w:r>
                </w:p>
              </w:tc>
              <w:tc>
                <w:tcPr>
                  <w:tcW w:w="774"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r>
            <w:tr w:rsidR="00C44136" w:rsidRPr="00D271BE" w:rsidTr="00744D28">
              <w:trPr>
                <w:cantSplit/>
                <w:trHeight w:val="415"/>
              </w:trPr>
              <w:tc>
                <w:tcPr>
                  <w:tcW w:w="1147" w:type="dxa"/>
                  <w:vMerge/>
                  <w:vAlign w:val="center"/>
                </w:tcPr>
                <w:p w:rsidR="00C44136" w:rsidRPr="00D271BE" w:rsidRDefault="00C44136" w:rsidP="002272AB">
                  <w:pPr>
                    <w:spacing w:line="320" w:lineRule="exact"/>
                    <w:jc w:val="center"/>
                    <w:rPr>
                      <w:rFonts w:ascii="宋体" w:hAnsi="宋体"/>
                      <w:szCs w:val="21"/>
                      <w:highlight w:val="yellow"/>
                    </w:rPr>
                  </w:pPr>
                </w:p>
              </w:tc>
              <w:tc>
                <w:tcPr>
                  <w:tcW w:w="1433"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N3</w:t>
                  </w:r>
                  <w:r w:rsidRPr="00D271BE">
                    <w:rPr>
                      <w:rFonts w:ascii="宋体" w:hAnsi="宋体" w:hint="eastAsia"/>
                      <w:szCs w:val="21"/>
                    </w:rPr>
                    <w:t>西厂界</w:t>
                  </w:r>
                </w:p>
              </w:tc>
              <w:tc>
                <w:tcPr>
                  <w:tcW w:w="841" w:type="dxa"/>
                  <w:shd w:val="clear" w:color="auto" w:fill="auto"/>
                  <w:vAlign w:val="center"/>
                </w:tcPr>
                <w:p w:rsidR="00C44136" w:rsidRPr="00D271BE" w:rsidRDefault="00103867" w:rsidP="002272AB">
                  <w:pPr>
                    <w:spacing w:line="320" w:lineRule="exact"/>
                    <w:jc w:val="center"/>
                    <w:rPr>
                      <w:rFonts w:ascii="宋体" w:hAnsi="宋体"/>
                      <w:szCs w:val="21"/>
                    </w:rPr>
                  </w:pPr>
                  <w:r>
                    <w:rPr>
                      <w:rFonts w:ascii="宋体" w:hAnsi="宋体" w:hint="eastAsia"/>
                      <w:szCs w:val="21"/>
                    </w:rPr>
                    <w:t>4</w:t>
                  </w:r>
                  <w:r w:rsidR="00C44136" w:rsidRPr="00D271BE">
                    <w:rPr>
                      <w:rFonts w:ascii="宋体" w:hAnsi="宋体"/>
                      <w:szCs w:val="21"/>
                    </w:rPr>
                    <w:t>类</w:t>
                  </w:r>
                </w:p>
              </w:tc>
              <w:tc>
                <w:tcPr>
                  <w:tcW w:w="878" w:type="dxa"/>
                  <w:vAlign w:val="center"/>
                </w:tcPr>
                <w:p w:rsidR="00C44136" w:rsidRPr="008971BE" w:rsidRDefault="00613C2C" w:rsidP="002272AB">
                  <w:pPr>
                    <w:pStyle w:val="25"/>
                    <w:rPr>
                      <w:rFonts w:ascii="宋体" w:hAnsi="宋体"/>
                      <w:kern w:val="2"/>
                    </w:rPr>
                  </w:pPr>
                  <w:r>
                    <w:rPr>
                      <w:rFonts w:ascii="宋体" w:hAnsi="宋体" w:hint="eastAsia"/>
                      <w:kern w:val="2"/>
                    </w:rPr>
                    <w:t>55.1</w:t>
                  </w:r>
                </w:p>
              </w:tc>
              <w:tc>
                <w:tcPr>
                  <w:tcW w:w="1083" w:type="dxa"/>
                  <w:vAlign w:val="center"/>
                </w:tcPr>
                <w:p w:rsidR="00C44136" w:rsidRPr="00D271BE" w:rsidRDefault="00103867" w:rsidP="002272AB">
                  <w:pPr>
                    <w:autoSpaceDE w:val="0"/>
                    <w:autoSpaceDN w:val="0"/>
                    <w:adjustRightInd w:val="0"/>
                    <w:spacing w:line="320" w:lineRule="exact"/>
                    <w:jc w:val="center"/>
                    <w:rPr>
                      <w:rFonts w:ascii="宋体" w:hAnsi="宋体"/>
                      <w:szCs w:val="21"/>
                    </w:rPr>
                  </w:pPr>
                  <w:r>
                    <w:rPr>
                      <w:rFonts w:ascii="宋体" w:hAnsi="宋体" w:hint="eastAsia"/>
                      <w:szCs w:val="21"/>
                    </w:rPr>
                    <w:t>70</w:t>
                  </w:r>
                </w:p>
              </w:tc>
              <w:tc>
                <w:tcPr>
                  <w:tcW w:w="841"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c>
                <w:tcPr>
                  <w:tcW w:w="981" w:type="dxa"/>
                  <w:vAlign w:val="center"/>
                </w:tcPr>
                <w:p w:rsidR="00C44136" w:rsidRPr="00D271BE" w:rsidRDefault="00613C2C" w:rsidP="002272AB">
                  <w:pPr>
                    <w:pStyle w:val="11"/>
                    <w:rPr>
                      <w:rFonts w:ascii="宋体" w:hAnsi="宋体"/>
                      <w:szCs w:val="21"/>
                    </w:rPr>
                  </w:pPr>
                  <w:r>
                    <w:rPr>
                      <w:rFonts w:ascii="宋体" w:hAnsi="宋体" w:hint="eastAsia"/>
                      <w:szCs w:val="21"/>
                    </w:rPr>
                    <w:t>46.7</w:t>
                  </w:r>
                </w:p>
              </w:tc>
              <w:tc>
                <w:tcPr>
                  <w:tcW w:w="1187" w:type="dxa"/>
                  <w:vAlign w:val="center"/>
                </w:tcPr>
                <w:p w:rsidR="00C44136" w:rsidRPr="00D271BE" w:rsidRDefault="00103867" w:rsidP="002272AB">
                  <w:pPr>
                    <w:spacing w:line="320" w:lineRule="exact"/>
                    <w:jc w:val="center"/>
                    <w:rPr>
                      <w:rFonts w:ascii="宋体" w:hAnsi="宋体"/>
                      <w:szCs w:val="21"/>
                    </w:rPr>
                  </w:pPr>
                  <w:r>
                    <w:rPr>
                      <w:rFonts w:ascii="宋体" w:hAnsi="宋体" w:hint="eastAsia"/>
                      <w:szCs w:val="21"/>
                    </w:rPr>
                    <w:t>55</w:t>
                  </w:r>
                </w:p>
              </w:tc>
              <w:tc>
                <w:tcPr>
                  <w:tcW w:w="774"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r>
            <w:tr w:rsidR="00C44136" w:rsidRPr="00D271BE" w:rsidTr="00744D28">
              <w:trPr>
                <w:cantSplit/>
                <w:trHeight w:val="415"/>
              </w:trPr>
              <w:tc>
                <w:tcPr>
                  <w:tcW w:w="1147" w:type="dxa"/>
                  <w:vMerge/>
                  <w:vAlign w:val="center"/>
                </w:tcPr>
                <w:p w:rsidR="00C44136" w:rsidRPr="00D271BE" w:rsidRDefault="00C44136" w:rsidP="002272AB">
                  <w:pPr>
                    <w:spacing w:line="320" w:lineRule="exact"/>
                    <w:jc w:val="center"/>
                    <w:rPr>
                      <w:rFonts w:ascii="宋体" w:hAnsi="宋体"/>
                      <w:szCs w:val="21"/>
                      <w:highlight w:val="yellow"/>
                    </w:rPr>
                  </w:pPr>
                </w:p>
              </w:tc>
              <w:tc>
                <w:tcPr>
                  <w:tcW w:w="1433"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N4</w:t>
                  </w:r>
                  <w:r w:rsidRPr="00D271BE">
                    <w:rPr>
                      <w:rFonts w:ascii="宋体" w:hAnsi="宋体" w:hint="eastAsia"/>
                      <w:szCs w:val="21"/>
                    </w:rPr>
                    <w:t>北厂界</w:t>
                  </w:r>
                </w:p>
              </w:tc>
              <w:tc>
                <w:tcPr>
                  <w:tcW w:w="841"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2</w:t>
                  </w:r>
                  <w:r w:rsidRPr="00D271BE">
                    <w:rPr>
                      <w:rFonts w:ascii="宋体" w:hAnsi="宋体"/>
                      <w:szCs w:val="21"/>
                    </w:rPr>
                    <w:t>类</w:t>
                  </w:r>
                </w:p>
              </w:tc>
              <w:tc>
                <w:tcPr>
                  <w:tcW w:w="878" w:type="dxa"/>
                  <w:vAlign w:val="center"/>
                </w:tcPr>
                <w:p w:rsidR="00C44136" w:rsidRPr="008971BE" w:rsidRDefault="00613C2C" w:rsidP="002272AB">
                  <w:pPr>
                    <w:pStyle w:val="25"/>
                    <w:rPr>
                      <w:rFonts w:ascii="宋体" w:hAnsi="宋体"/>
                      <w:kern w:val="2"/>
                    </w:rPr>
                  </w:pPr>
                  <w:r>
                    <w:rPr>
                      <w:rFonts w:ascii="宋体" w:hAnsi="宋体" w:hint="eastAsia"/>
                      <w:kern w:val="2"/>
                    </w:rPr>
                    <w:t>53.2</w:t>
                  </w:r>
                </w:p>
              </w:tc>
              <w:tc>
                <w:tcPr>
                  <w:tcW w:w="1083" w:type="dxa"/>
                  <w:vAlign w:val="center"/>
                </w:tcPr>
                <w:p w:rsidR="00C44136" w:rsidRPr="00D271BE" w:rsidRDefault="00C44136" w:rsidP="002272AB">
                  <w:pPr>
                    <w:autoSpaceDE w:val="0"/>
                    <w:autoSpaceDN w:val="0"/>
                    <w:adjustRightInd w:val="0"/>
                    <w:spacing w:line="320" w:lineRule="exact"/>
                    <w:jc w:val="center"/>
                    <w:rPr>
                      <w:rFonts w:ascii="宋体" w:hAnsi="宋体"/>
                      <w:szCs w:val="21"/>
                    </w:rPr>
                  </w:pPr>
                  <w:r w:rsidRPr="00D271BE">
                    <w:rPr>
                      <w:rFonts w:ascii="宋体" w:hAnsi="宋体" w:hint="eastAsia"/>
                      <w:szCs w:val="21"/>
                    </w:rPr>
                    <w:t>60</w:t>
                  </w:r>
                </w:p>
              </w:tc>
              <w:tc>
                <w:tcPr>
                  <w:tcW w:w="841"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c>
                <w:tcPr>
                  <w:tcW w:w="981" w:type="dxa"/>
                  <w:vAlign w:val="center"/>
                </w:tcPr>
                <w:p w:rsidR="00C44136" w:rsidRPr="00D271BE" w:rsidRDefault="00613C2C" w:rsidP="002272AB">
                  <w:pPr>
                    <w:pStyle w:val="11"/>
                    <w:rPr>
                      <w:rFonts w:ascii="宋体" w:hAnsi="宋体"/>
                      <w:szCs w:val="21"/>
                    </w:rPr>
                  </w:pPr>
                  <w:r>
                    <w:rPr>
                      <w:rFonts w:ascii="宋体" w:hAnsi="宋体" w:hint="eastAsia"/>
                      <w:szCs w:val="21"/>
                    </w:rPr>
                    <w:t>45.5</w:t>
                  </w:r>
                </w:p>
              </w:tc>
              <w:tc>
                <w:tcPr>
                  <w:tcW w:w="1187"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50</w:t>
                  </w:r>
                </w:p>
              </w:tc>
              <w:tc>
                <w:tcPr>
                  <w:tcW w:w="774"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r>
            <w:tr w:rsidR="00C44136" w:rsidRPr="00D271BE" w:rsidTr="00744D28">
              <w:trPr>
                <w:cantSplit/>
                <w:trHeight w:val="415"/>
              </w:trPr>
              <w:tc>
                <w:tcPr>
                  <w:tcW w:w="1147" w:type="dxa"/>
                  <w:vMerge/>
                  <w:vAlign w:val="center"/>
                </w:tcPr>
                <w:p w:rsidR="00C44136" w:rsidRPr="00D271BE" w:rsidRDefault="00C44136" w:rsidP="002272AB">
                  <w:pPr>
                    <w:spacing w:line="320" w:lineRule="exact"/>
                    <w:jc w:val="center"/>
                    <w:rPr>
                      <w:rFonts w:ascii="宋体" w:hAnsi="宋体"/>
                      <w:szCs w:val="21"/>
                      <w:highlight w:val="yellow"/>
                    </w:rPr>
                  </w:pPr>
                </w:p>
              </w:tc>
              <w:tc>
                <w:tcPr>
                  <w:tcW w:w="1433" w:type="dxa"/>
                  <w:shd w:val="clear" w:color="auto" w:fill="auto"/>
                  <w:vAlign w:val="center"/>
                </w:tcPr>
                <w:p w:rsidR="00C44136" w:rsidRPr="00D271BE" w:rsidRDefault="00C44136" w:rsidP="002272AB">
                  <w:pPr>
                    <w:spacing w:line="320" w:lineRule="exact"/>
                    <w:jc w:val="center"/>
                    <w:rPr>
                      <w:rFonts w:ascii="宋体" w:hAnsi="宋体"/>
                      <w:szCs w:val="21"/>
                    </w:rPr>
                  </w:pPr>
                  <w:r w:rsidRPr="00D271BE">
                    <w:rPr>
                      <w:rFonts w:ascii="宋体" w:hAnsi="宋体" w:hint="eastAsia"/>
                      <w:szCs w:val="21"/>
                    </w:rPr>
                    <w:t>N5</w:t>
                  </w:r>
                  <w:r w:rsidR="002272AB" w:rsidRPr="00D271BE">
                    <w:rPr>
                      <w:rFonts w:ascii="宋体" w:hAnsi="宋体" w:hint="eastAsia"/>
                      <w:szCs w:val="21"/>
                    </w:rPr>
                    <w:t>北侧居民</w:t>
                  </w:r>
                </w:p>
              </w:tc>
              <w:tc>
                <w:tcPr>
                  <w:tcW w:w="841" w:type="dxa"/>
                  <w:shd w:val="clear" w:color="auto" w:fill="auto"/>
                  <w:vAlign w:val="center"/>
                </w:tcPr>
                <w:p w:rsidR="00C44136" w:rsidRPr="00D271BE" w:rsidRDefault="00103867" w:rsidP="002272AB">
                  <w:pPr>
                    <w:spacing w:line="320" w:lineRule="exact"/>
                    <w:jc w:val="center"/>
                    <w:rPr>
                      <w:rFonts w:ascii="宋体" w:hAnsi="宋体"/>
                      <w:szCs w:val="21"/>
                    </w:rPr>
                  </w:pPr>
                  <w:r>
                    <w:rPr>
                      <w:rFonts w:ascii="宋体" w:hAnsi="宋体" w:hint="eastAsia"/>
                      <w:szCs w:val="21"/>
                    </w:rPr>
                    <w:t>1</w:t>
                  </w:r>
                  <w:r w:rsidR="002272AB" w:rsidRPr="00D271BE">
                    <w:rPr>
                      <w:rFonts w:ascii="宋体" w:hAnsi="宋体"/>
                      <w:szCs w:val="21"/>
                    </w:rPr>
                    <w:t>类</w:t>
                  </w:r>
                </w:p>
              </w:tc>
              <w:tc>
                <w:tcPr>
                  <w:tcW w:w="878" w:type="dxa"/>
                  <w:vAlign w:val="center"/>
                </w:tcPr>
                <w:p w:rsidR="00C44136" w:rsidRPr="00D271BE" w:rsidRDefault="00613C2C" w:rsidP="002272AB">
                  <w:pPr>
                    <w:pStyle w:val="11"/>
                    <w:rPr>
                      <w:rFonts w:ascii="宋体" w:hAnsi="宋体"/>
                      <w:szCs w:val="21"/>
                    </w:rPr>
                  </w:pPr>
                  <w:r>
                    <w:rPr>
                      <w:rFonts w:ascii="宋体" w:hAnsi="宋体" w:hint="eastAsia"/>
                      <w:szCs w:val="21"/>
                    </w:rPr>
                    <w:t>51.2</w:t>
                  </w:r>
                </w:p>
              </w:tc>
              <w:tc>
                <w:tcPr>
                  <w:tcW w:w="1083" w:type="dxa"/>
                  <w:vAlign w:val="center"/>
                </w:tcPr>
                <w:p w:rsidR="00C44136" w:rsidRPr="00D271BE" w:rsidRDefault="00103867" w:rsidP="002272AB">
                  <w:pPr>
                    <w:spacing w:line="320" w:lineRule="exact"/>
                    <w:jc w:val="center"/>
                    <w:rPr>
                      <w:rFonts w:ascii="宋体" w:hAnsi="宋体"/>
                      <w:szCs w:val="21"/>
                    </w:rPr>
                  </w:pPr>
                  <w:r>
                    <w:rPr>
                      <w:rFonts w:ascii="宋体" w:hAnsi="宋体" w:hint="eastAsia"/>
                      <w:szCs w:val="21"/>
                    </w:rPr>
                    <w:t>55</w:t>
                  </w:r>
                </w:p>
              </w:tc>
              <w:tc>
                <w:tcPr>
                  <w:tcW w:w="841"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c>
                <w:tcPr>
                  <w:tcW w:w="981" w:type="dxa"/>
                  <w:vAlign w:val="center"/>
                </w:tcPr>
                <w:p w:rsidR="00C44136" w:rsidRPr="00D271BE" w:rsidRDefault="00613C2C" w:rsidP="002272AB">
                  <w:pPr>
                    <w:pStyle w:val="11"/>
                    <w:rPr>
                      <w:rFonts w:ascii="宋体" w:hAnsi="宋体"/>
                      <w:szCs w:val="21"/>
                    </w:rPr>
                  </w:pPr>
                  <w:r>
                    <w:rPr>
                      <w:rFonts w:ascii="宋体" w:hAnsi="宋体" w:hint="eastAsia"/>
                      <w:szCs w:val="21"/>
                    </w:rPr>
                    <w:t>44.7</w:t>
                  </w:r>
                </w:p>
              </w:tc>
              <w:tc>
                <w:tcPr>
                  <w:tcW w:w="1187" w:type="dxa"/>
                  <w:vAlign w:val="center"/>
                </w:tcPr>
                <w:p w:rsidR="00C44136" w:rsidRPr="00D271BE" w:rsidRDefault="00103867" w:rsidP="002272AB">
                  <w:pPr>
                    <w:spacing w:line="320" w:lineRule="exact"/>
                    <w:jc w:val="center"/>
                    <w:rPr>
                      <w:rFonts w:ascii="宋体" w:hAnsi="宋体"/>
                      <w:szCs w:val="21"/>
                    </w:rPr>
                  </w:pPr>
                  <w:r>
                    <w:rPr>
                      <w:rFonts w:ascii="宋体" w:hAnsi="宋体" w:hint="eastAsia"/>
                      <w:szCs w:val="21"/>
                    </w:rPr>
                    <w:t>45</w:t>
                  </w:r>
                </w:p>
              </w:tc>
              <w:tc>
                <w:tcPr>
                  <w:tcW w:w="774" w:type="dxa"/>
                  <w:vAlign w:val="center"/>
                </w:tcPr>
                <w:p w:rsidR="00C44136" w:rsidRPr="00D271BE" w:rsidRDefault="00C44136" w:rsidP="002272AB">
                  <w:pPr>
                    <w:spacing w:line="320" w:lineRule="exact"/>
                    <w:jc w:val="center"/>
                    <w:rPr>
                      <w:rFonts w:ascii="宋体" w:hAnsi="宋体"/>
                      <w:szCs w:val="21"/>
                    </w:rPr>
                  </w:pPr>
                  <w:r w:rsidRPr="00D271BE">
                    <w:rPr>
                      <w:rFonts w:ascii="宋体" w:hAnsi="宋体"/>
                      <w:szCs w:val="21"/>
                    </w:rPr>
                    <w:t>达标</w:t>
                  </w:r>
                </w:p>
              </w:tc>
            </w:tr>
          </w:tbl>
          <w:p w:rsidR="00C44136" w:rsidRPr="002272AB" w:rsidRDefault="00C44136" w:rsidP="002272AB">
            <w:pPr>
              <w:spacing w:line="460" w:lineRule="exact"/>
              <w:ind w:firstLineChars="200" w:firstLine="480"/>
              <w:rPr>
                <w:rFonts w:ascii="宋体" w:hAnsi="宋体"/>
                <w:sz w:val="24"/>
              </w:rPr>
            </w:pPr>
            <w:r w:rsidRPr="002272AB">
              <w:rPr>
                <w:rFonts w:ascii="宋体" w:hAnsi="宋体"/>
                <w:sz w:val="24"/>
              </w:rPr>
              <w:t>监测结果表明：</w:t>
            </w:r>
            <w:r w:rsidR="002272AB">
              <w:rPr>
                <w:rFonts w:ascii="宋体" w:hAnsi="宋体" w:hint="eastAsia"/>
                <w:sz w:val="24"/>
              </w:rPr>
              <w:t>拟建</w:t>
            </w:r>
            <w:r w:rsidRPr="002272AB">
              <w:rPr>
                <w:rFonts w:ascii="宋体" w:hAnsi="宋体" w:hint="eastAsia"/>
                <w:sz w:val="24"/>
              </w:rPr>
              <w:t>项目厂界</w:t>
            </w:r>
            <w:r w:rsidRPr="002272AB">
              <w:rPr>
                <w:rFonts w:ascii="宋体" w:hAnsi="宋体"/>
                <w:sz w:val="24"/>
              </w:rPr>
              <w:t>昼</w:t>
            </w:r>
            <w:r w:rsidR="002272AB">
              <w:rPr>
                <w:rFonts w:ascii="宋体" w:hAnsi="宋体" w:hint="eastAsia"/>
                <w:sz w:val="24"/>
              </w:rPr>
              <w:t>、</w:t>
            </w:r>
            <w:r w:rsidRPr="002272AB">
              <w:rPr>
                <w:rFonts w:ascii="宋体" w:hAnsi="宋体"/>
                <w:sz w:val="24"/>
              </w:rPr>
              <w:t>夜间</w:t>
            </w:r>
            <w:r w:rsidRPr="002272AB">
              <w:rPr>
                <w:rFonts w:ascii="宋体" w:hAnsi="宋体" w:hint="eastAsia"/>
                <w:sz w:val="24"/>
              </w:rPr>
              <w:t>声环境质量</w:t>
            </w:r>
            <w:r w:rsidRPr="002272AB">
              <w:rPr>
                <w:rFonts w:ascii="宋体" w:hAnsi="宋体"/>
                <w:sz w:val="24"/>
              </w:rPr>
              <w:t>符合《声环境质量标准》</w:t>
            </w:r>
            <w:r w:rsidRPr="002272AB">
              <w:rPr>
                <w:rFonts w:ascii="宋体" w:hAnsi="宋体"/>
                <w:sz w:val="24"/>
              </w:rPr>
              <w:lastRenderedPageBreak/>
              <w:t>（GB3096-2008）中</w:t>
            </w:r>
            <w:r w:rsidRPr="002272AB">
              <w:rPr>
                <w:rFonts w:ascii="宋体" w:hAnsi="宋体" w:hint="eastAsia"/>
                <w:sz w:val="24"/>
              </w:rPr>
              <w:t>2类标准，附近居民处昼夜间声环境质量</w:t>
            </w:r>
            <w:r w:rsidRPr="002272AB">
              <w:rPr>
                <w:rFonts w:ascii="宋体" w:hAnsi="宋体"/>
                <w:sz w:val="24"/>
              </w:rPr>
              <w:t>符合</w:t>
            </w:r>
            <w:r w:rsidR="008100B4">
              <w:rPr>
                <w:rFonts w:ascii="宋体" w:hAnsi="宋体" w:hint="eastAsia"/>
                <w:sz w:val="24"/>
              </w:rPr>
              <w:t>1</w:t>
            </w:r>
            <w:r w:rsidRPr="002272AB">
              <w:rPr>
                <w:rFonts w:ascii="宋体" w:hAnsi="宋体" w:hint="eastAsia"/>
                <w:sz w:val="24"/>
              </w:rPr>
              <w:t>类标准，表明项目所在地声环境质量良好。</w:t>
            </w:r>
          </w:p>
          <w:p w:rsidR="009B7B50" w:rsidRPr="009B7B50" w:rsidRDefault="009B7B50" w:rsidP="009B7B50">
            <w:pPr>
              <w:spacing w:line="460" w:lineRule="exact"/>
              <w:jc w:val="left"/>
              <w:rPr>
                <w:b/>
                <w:sz w:val="24"/>
              </w:rPr>
            </w:pPr>
            <w:r w:rsidRPr="009B7B50">
              <w:rPr>
                <w:rFonts w:hAnsi="宋体" w:hint="eastAsia"/>
                <w:b/>
                <w:sz w:val="24"/>
              </w:rPr>
              <w:t>3.2</w:t>
            </w:r>
            <w:r w:rsidRPr="009B7B50">
              <w:rPr>
                <w:rFonts w:hAnsi="宋体"/>
                <w:b/>
                <w:sz w:val="24"/>
              </w:rPr>
              <w:t>主要环境保护目标（列出名单及保护级别）：</w:t>
            </w:r>
          </w:p>
          <w:p w:rsidR="009B7B50" w:rsidRPr="009B7B50" w:rsidRDefault="009B7B50" w:rsidP="009B7B50">
            <w:pPr>
              <w:spacing w:line="460" w:lineRule="exact"/>
              <w:ind w:firstLine="480"/>
              <w:rPr>
                <w:rFonts w:hAnsi="宋体"/>
                <w:sz w:val="24"/>
              </w:rPr>
            </w:pPr>
            <w:r w:rsidRPr="009B7B50">
              <w:rPr>
                <w:rFonts w:hAnsi="宋体" w:hint="eastAsia"/>
                <w:sz w:val="24"/>
              </w:rPr>
              <w:t>根据《环境影响评价技术导则</w:t>
            </w:r>
            <w:r w:rsidRPr="009B7B50">
              <w:rPr>
                <w:rFonts w:hAnsi="宋体"/>
                <w:sz w:val="24"/>
              </w:rPr>
              <w:t xml:space="preserve"> </w:t>
            </w:r>
            <w:r w:rsidRPr="009B7B50">
              <w:rPr>
                <w:rFonts w:hAnsi="宋体" w:hint="eastAsia"/>
                <w:sz w:val="24"/>
              </w:rPr>
              <w:t>大气环境》</w:t>
            </w:r>
            <w:r w:rsidRPr="009B7B50">
              <w:rPr>
                <w:sz w:val="24"/>
              </w:rPr>
              <w:t>HJ/T2.2—2018</w:t>
            </w:r>
            <w:r w:rsidRPr="009B7B50">
              <w:rPr>
                <w:rFonts w:hint="eastAsia"/>
                <w:sz w:val="24"/>
              </w:rPr>
              <w:t>，大气评价为二级评价，确定</w:t>
            </w:r>
            <w:r w:rsidRPr="009B7B50">
              <w:rPr>
                <w:sz w:val="24"/>
              </w:rPr>
              <w:t>5km</w:t>
            </w:r>
            <w:r w:rsidRPr="009B7B50">
              <w:rPr>
                <w:rFonts w:hint="eastAsia"/>
                <w:sz w:val="24"/>
              </w:rPr>
              <w:t>范围内的敏感目标为大气环境敏感目标，</w:t>
            </w:r>
            <w:r w:rsidRPr="009B7B50">
              <w:rPr>
                <w:rFonts w:hAnsi="宋体" w:hint="eastAsia"/>
                <w:sz w:val="24"/>
              </w:rPr>
              <w:t>本项目大气环境保护目标详见表</w:t>
            </w:r>
            <w:r w:rsidRPr="009B7B50">
              <w:rPr>
                <w:rFonts w:hAnsi="宋体"/>
                <w:sz w:val="24"/>
              </w:rPr>
              <w:t>3-</w:t>
            </w:r>
            <w:r w:rsidR="00EA14E4">
              <w:rPr>
                <w:rFonts w:hAnsi="宋体" w:hint="eastAsia"/>
                <w:sz w:val="24"/>
              </w:rPr>
              <w:t>4</w:t>
            </w:r>
            <w:r w:rsidRPr="009B7B50">
              <w:rPr>
                <w:rFonts w:hAnsi="宋体" w:hint="eastAsia"/>
                <w:sz w:val="24"/>
              </w:rPr>
              <w:t>，其大气环境保护目标图见附图</w:t>
            </w:r>
            <w:r w:rsidRPr="009B7B50">
              <w:rPr>
                <w:rFonts w:hAnsi="宋体"/>
                <w:sz w:val="24"/>
              </w:rPr>
              <w:t>6</w:t>
            </w:r>
            <w:r w:rsidRPr="009B7B50">
              <w:rPr>
                <w:rFonts w:hAnsi="宋体" w:hint="eastAsia"/>
                <w:sz w:val="24"/>
              </w:rPr>
              <w:t>；水环境及声环境保护目标详见表</w:t>
            </w:r>
            <w:r w:rsidRPr="009B7B50">
              <w:rPr>
                <w:sz w:val="24"/>
              </w:rPr>
              <w:t>3-</w:t>
            </w:r>
            <w:r w:rsidR="00EA14E4">
              <w:rPr>
                <w:rFonts w:hint="eastAsia"/>
                <w:sz w:val="24"/>
              </w:rPr>
              <w:t>5</w:t>
            </w:r>
            <w:r w:rsidRPr="009B7B50">
              <w:rPr>
                <w:rFonts w:hAnsi="宋体" w:hint="eastAsia"/>
                <w:sz w:val="24"/>
              </w:rPr>
              <w:t>。</w:t>
            </w:r>
          </w:p>
          <w:p w:rsidR="009B7B50" w:rsidRPr="00E32E8E" w:rsidRDefault="009B7B50" w:rsidP="009B7B50">
            <w:pPr>
              <w:spacing w:line="460" w:lineRule="exact"/>
              <w:jc w:val="center"/>
              <w:rPr>
                <w:rFonts w:hAnsi="宋体"/>
                <w:b/>
                <w:sz w:val="24"/>
              </w:rPr>
            </w:pPr>
            <w:r w:rsidRPr="00E32E8E">
              <w:rPr>
                <w:rFonts w:hAnsi="宋体"/>
                <w:b/>
                <w:sz w:val="24"/>
              </w:rPr>
              <w:t>表</w:t>
            </w:r>
            <w:r w:rsidRPr="00E32E8E">
              <w:rPr>
                <w:b/>
                <w:sz w:val="24"/>
              </w:rPr>
              <w:t>3-</w:t>
            </w:r>
            <w:r w:rsidR="00EA14E4" w:rsidRPr="00E32E8E">
              <w:rPr>
                <w:rFonts w:hint="eastAsia"/>
                <w:b/>
                <w:sz w:val="24"/>
              </w:rPr>
              <w:t>4</w:t>
            </w:r>
            <w:r w:rsidRPr="00E32E8E">
              <w:rPr>
                <w:rFonts w:hint="eastAsia"/>
                <w:b/>
                <w:sz w:val="24"/>
              </w:rPr>
              <w:t xml:space="preserve"> </w:t>
            </w:r>
            <w:r w:rsidRPr="00E32E8E">
              <w:rPr>
                <w:rFonts w:hAnsi="宋体"/>
                <w:b/>
                <w:sz w:val="24"/>
              </w:rPr>
              <w:t>建设项目主要环境保护目标</w:t>
            </w:r>
          </w:p>
          <w:tbl>
            <w:tblPr>
              <w:tblW w:w="8929" w:type="dxa"/>
              <w:jc w:val="center"/>
              <w:tblInd w:w="1" w:type="dxa"/>
              <w:tblBorders>
                <w:top w:val="single" w:sz="12" w:space="0" w:color="auto"/>
                <w:bottom w:val="single" w:sz="12" w:space="0" w:color="auto"/>
                <w:insideH w:val="single" w:sz="4" w:space="0" w:color="auto"/>
                <w:insideV w:val="single" w:sz="4" w:space="0" w:color="auto"/>
              </w:tblBorders>
              <w:tblLayout w:type="fixed"/>
              <w:tblLook w:val="04A0"/>
            </w:tblPr>
            <w:tblGrid>
              <w:gridCol w:w="1248"/>
              <w:gridCol w:w="1251"/>
              <w:gridCol w:w="1582"/>
              <w:gridCol w:w="1428"/>
              <w:gridCol w:w="1143"/>
              <w:gridCol w:w="997"/>
              <w:gridCol w:w="1280"/>
            </w:tblGrid>
            <w:tr w:rsidR="009B7B50" w:rsidRPr="00E32E8E" w:rsidTr="007C0171">
              <w:trPr>
                <w:trHeight w:val="268"/>
                <w:jc w:val="center"/>
              </w:trPr>
              <w:tc>
                <w:tcPr>
                  <w:tcW w:w="2499" w:type="dxa"/>
                  <w:gridSpan w:val="2"/>
                  <w:vAlign w:val="center"/>
                  <w:hideMark/>
                </w:tcPr>
                <w:p w:rsidR="009B7B50" w:rsidRPr="00E32E8E" w:rsidRDefault="009B7B50" w:rsidP="005847F1">
                  <w:pPr>
                    <w:pStyle w:val="25"/>
                    <w:rPr>
                      <w:b/>
                      <w:kern w:val="2"/>
                    </w:rPr>
                  </w:pPr>
                  <w:bookmarkStart w:id="5" w:name="_Toc335461797"/>
                  <w:bookmarkStart w:id="6" w:name="_Toc389487607"/>
                  <w:bookmarkStart w:id="7" w:name="_Toc390609751"/>
                  <w:r w:rsidRPr="00E32E8E">
                    <w:rPr>
                      <w:rFonts w:hint="eastAsia"/>
                      <w:b/>
                    </w:rPr>
                    <w:t>坐标</w:t>
                  </w:r>
                </w:p>
              </w:tc>
              <w:tc>
                <w:tcPr>
                  <w:tcW w:w="1582" w:type="dxa"/>
                  <w:vMerge w:val="restart"/>
                  <w:vAlign w:val="center"/>
                  <w:hideMark/>
                </w:tcPr>
                <w:p w:rsidR="009B7B50" w:rsidRPr="00E32E8E" w:rsidRDefault="009B7B50" w:rsidP="005847F1">
                  <w:pPr>
                    <w:jc w:val="center"/>
                    <w:rPr>
                      <w:b/>
                      <w:szCs w:val="21"/>
                    </w:rPr>
                  </w:pPr>
                  <w:r w:rsidRPr="00E32E8E">
                    <w:rPr>
                      <w:rFonts w:hint="eastAsia"/>
                      <w:b/>
                      <w:szCs w:val="21"/>
                    </w:rPr>
                    <w:t>保护对象</w:t>
                  </w:r>
                </w:p>
              </w:tc>
              <w:tc>
                <w:tcPr>
                  <w:tcW w:w="1428" w:type="dxa"/>
                  <w:vMerge w:val="restart"/>
                  <w:vAlign w:val="center"/>
                  <w:hideMark/>
                </w:tcPr>
                <w:p w:rsidR="009B7B50" w:rsidRPr="00E32E8E" w:rsidRDefault="009B7B50" w:rsidP="005847F1">
                  <w:pPr>
                    <w:jc w:val="center"/>
                    <w:rPr>
                      <w:b/>
                      <w:szCs w:val="21"/>
                    </w:rPr>
                  </w:pPr>
                  <w:r w:rsidRPr="00E32E8E">
                    <w:rPr>
                      <w:rFonts w:hint="eastAsia"/>
                      <w:b/>
                      <w:szCs w:val="21"/>
                    </w:rPr>
                    <w:t>保护内容</w:t>
                  </w:r>
                </w:p>
                <w:p w:rsidR="00AE0FA7" w:rsidRPr="00E32E8E" w:rsidRDefault="00AE0FA7" w:rsidP="005847F1">
                  <w:pPr>
                    <w:jc w:val="center"/>
                    <w:rPr>
                      <w:b/>
                      <w:szCs w:val="21"/>
                    </w:rPr>
                  </w:pPr>
                  <w:r w:rsidRPr="00E32E8E">
                    <w:rPr>
                      <w:rFonts w:hint="eastAsia"/>
                      <w:b/>
                      <w:szCs w:val="21"/>
                    </w:rPr>
                    <w:t>户</w:t>
                  </w:r>
                  <w:r w:rsidRPr="00E32E8E">
                    <w:rPr>
                      <w:rFonts w:hint="eastAsia"/>
                      <w:b/>
                      <w:szCs w:val="21"/>
                    </w:rPr>
                    <w:t>/</w:t>
                  </w:r>
                  <w:r w:rsidRPr="00E32E8E">
                    <w:rPr>
                      <w:rFonts w:hint="eastAsia"/>
                      <w:b/>
                      <w:szCs w:val="21"/>
                    </w:rPr>
                    <w:t>人</w:t>
                  </w:r>
                </w:p>
              </w:tc>
              <w:tc>
                <w:tcPr>
                  <w:tcW w:w="1143" w:type="dxa"/>
                  <w:vMerge w:val="restart"/>
                  <w:vAlign w:val="center"/>
                  <w:hideMark/>
                </w:tcPr>
                <w:p w:rsidR="009B7B50" w:rsidRPr="00E32E8E" w:rsidRDefault="009B7B50" w:rsidP="005847F1">
                  <w:pPr>
                    <w:jc w:val="center"/>
                    <w:rPr>
                      <w:b/>
                      <w:szCs w:val="21"/>
                    </w:rPr>
                  </w:pPr>
                  <w:r w:rsidRPr="00E32E8E">
                    <w:rPr>
                      <w:rFonts w:hint="eastAsia"/>
                      <w:b/>
                      <w:szCs w:val="21"/>
                    </w:rPr>
                    <w:t>环境功能</w:t>
                  </w:r>
                </w:p>
              </w:tc>
              <w:tc>
                <w:tcPr>
                  <w:tcW w:w="997" w:type="dxa"/>
                  <w:vMerge w:val="restart"/>
                  <w:vAlign w:val="center"/>
                </w:tcPr>
                <w:p w:rsidR="009B7B50" w:rsidRPr="00E32E8E" w:rsidRDefault="009B7B50" w:rsidP="005847F1">
                  <w:pPr>
                    <w:jc w:val="center"/>
                    <w:rPr>
                      <w:b/>
                      <w:szCs w:val="21"/>
                    </w:rPr>
                  </w:pPr>
                  <w:r w:rsidRPr="00E32E8E">
                    <w:rPr>
                      <w:rFonts w:hint="eastAsia"/>
                      <w:b/>
                      <w:szCs w:val="21"/>
                    </w:rPr>
                    <w:t>相对厂址方向</w:t>
                  </w:r>
                </w:p>
              </w:tc>
              <w:tc>
                <w:tcPr>
                  <w:tcW w:w="1280" w:type="dxa"/>
                  <w:vMerge w:val="restart"/>
                  <w:vAlign w:val="center"/>
                </w:tcPr>
                <w:p w:rsidR="009B7B50" w:rsidRPr="00E32E8E" w:rsidRDefault="009B7B50" w:rsidP="005847F1">
                  <w:pPr>
                    <w:jc w:val="center"/>
                    <w:rPr>
                      <w:b/>
                      <w:szCs w:val="21"/>
                    </w:rPr>
                  </w:pPr>
                  <w:r w:rsidRPr="00E32E8E">
                    <w:rPr>
                      <w:rFonts w:hint="eastAsia"/>
                      <w:b/>
                      <w:szCs w:val="21"/>
                    </w:rPr>
                    <w:t>相对厂界距离</w:t>
                  </w:r>
                  <w:r w:rsidRPr="00E32E8E">
                    <w:rPr>
                      <w:b/>
                      <w:szCs w:val="21"/>
                    </w:rPr>
                    <w:t>/m</w:t>
                  </w:r>
                </w:p>
              </w:tc>
            </w:tr>
            <w:tr w:rsidR="009B7B50" w:rsidRPr="00E32E8E" w:rsidTr="007C0171">
              <w:trPr>
                <w:trHeight w:val="268"/>
                <w:jc w:val="center"/>
              </w:trPr>
              <w:tc>
                <w:tcPr>
                  <w:tcW w:w="1248" w:type="dxa"/>
                  <w:vAlign w:val="center"/>
                  <w:hideMark/>
                </w:tcPr>
                <w:p w:rsidR="009B7B50" w:rsidRPr="00E32E8E" w:rsidRDefault="004B3C00" w:rsidP="005847F1">
                  <w:pPr>
                    <w:jc w:val="center"/>
                    <w:rPr>
                      <w:b/>
                      <w:szCs w:val="21"/>
                    </w:rPr>
                  </w:pPr>
                  <w:r w:rsidRPr="00E32E8E">
                    <w:rPr>
                      <w:rFonts w:hint="eastAsia"/>
                      <w:b/>
                      <w:szCs w:val="21"/>
                    </w:rPr>
                    <w:t>经度</w:t>
                  </w:r>
                </w:p>
              </w:tc>
              <w:tc>
                <w:tcPr>
                  <w:tcW w:w="1251" w:type="dxa"/>
                  <w:vAlign w:val="center"/>
                  <w:hideMark/>
                </w:tcPr>
                <w:p w:rsidR="009B7B50" w:rsidRPr="00E32E8E" w:rsidRDefault="004B3C00" w:rsidP="005847F1">
                  <w:pPr>
                    <w:pStyle w:val="25"/>
                    <w:rPr>
                      <w:b/>
                      <w:kern w:val="2"/>
                    </w:rPr>
                  </w:pPr>
                  <w:r w:rsidRPr="00E32E8E">
                    <w:rPr>
                      <w:rFonts w:hint="eastAsia"/>
                      <w:b/>
                    </w:rPr>
                    <w:t>纬度</w:t>
                  </w:r>
                </w:p>
              </w:tc>
              <w:tc>
                <w:tcPr>
                  <w:tcW w:w="1582" w:type="dxa"/>
                  <w:vMerge/>
                  <w:vAlign w:val="center"/>
                  <w:hideMark/>
                </w:tcPr>
                <w:p w:rsidR="009B7B50" w:rsidRPr="00E32E8E" w:rsidRDefault="009B7B50" w:rsidP="005847F1">
                  <w:pPr>
                    <w:jc w:val="center"/>
                    <w:rPr>
                      <w:b/>
                      <w:szCs w:val="21"/>
                    </w:rPr>
                  </w:pPr>
                </w:p>
              </w:tc>
              <w:tc>
                <w:tcPr>
                  <w:tcW w:w="1428" w:type="dxa"/>
                  <w:vMerge/>
                  <w:vAlign w:val="center"/>
                  <w:hideMark/>
                </w:tcPr>
                <w:p w:rsidR="009B7B50" w:rsidRPr="00E32E8E" w:rsidRDefault="009B7B50" w:rsidP="005847F1">
                  <w:pPr>
                    <w:jc w:val="center"/>
                    <w:rPr>
                      <w:b/>
                      <w:szCs w:val="21"/>
                    </w:rPr>
                  </w:pPr>
                </w:p>
              </w:tc>
              <w:tc>
                <w:tcPr>
                  <w:tcW w:w="1143" w:type="dxa"/>
                  <w:vMerge/>
                  <w:vAlign w:val="center"/>
                  <w:hideMark/>
                </w:tcPr>
                <w:p w:rsidR="009B7B50" w:rsidRPr="00E32E8E" w:rsidRDefault="009B7B50" w:rsidP="005847F1">
                  <w:pPr>
                    <w:jc w:val="center"/>
                    <w:rPr>
                      <w:b/>
                      <w:szCs w:val="21"/>
                    </w:rPr>
                  </w:pPr>
                </w:p>
              </w:tc>
              <w:tc>
                <w:tcPr>
                  <w:tcW w:w="997" w:type="dxa"/>
                  <w:vMerge/>
                  <w:vAlign w:val="center"/>
                </w:tcPr>
                <w:p w:rsidR="009B7B50" w:rsidRPr="00E32E8E" w:rsidRDefault="009B7B50" w:rsidP="005847F1">
                  <w:pPr>
                    <w:jc w:val="center"/>
                    <w:rPr>
                      <w:b/>
                      <w:szCs w:val="21"/>
                    </w:rPr>
                  </w:pPr>
                </w:p>
              </w:tc>
              <w:tc>
                <w:tcPr>
                  <w:tcW w:w="1280" w:type="dxa"/>
                  <w:vMerge/>
                  <w:vAlign w:val="center"/>
                </w:tcPr>
                <w:p w:rsidR="009B7B50" w:rsidRPr="00E32E8E" w:rsidRDefault="009B7B50" w:rsidP="005847F1">
                  <w:pPr>
                    <w:jc w:val="center"/>
                    <w:rPr>
                      <w:b/>
                      <w:szCs w:val="21"/>
                    </w:rPr>
                  </w:pPr>
                </w:p>
              </w:tc>
            </w:tr>
            <w:tr w:rsidR="00AE3BE0" w:rsidRPr="00E32E8E" w:rsidTr="007C0171">
              <w:trPr>
                <w:trHeight w:val="338"/>
                <w:jc w:val="center"/>
              </w:trPr>
              <w:tc>
                <w:tcPr>
                  <w:tcW w:w="1248" w:type="dxa"/>
                  <w:vAlign w:val="center"/>
                  <w:hideMark/>
                </w:tcPr>
                <w:p w:rsidR="00AE3BE0" w:rsidRPr="00E32E8E" w:rsidRDefault="004B3C00" w:rsidP="005847F1">
                  <w:pPr>
                    <w:pStyle w:val="25"/>
                    <w:rPr>
                      <w:kern w:val="2"/>
                    </w:rPr>
                  </w:pPr>
                  <w:r w:rsidRPr="00E32E8E">
                    <w:rPr>
                      <w:kern w:val="2"/>
                    </w:rPr>
                    <w:t>120.51348</w:t>
                  </w:r>
                </w:p>
              </w:tc>
              <w:tc>
                <w:tcPr>
                  <w:tcW w:w="1251" w:type="dxa"/>
                  <w:vAlign w:val="center"/>
                  <w:hideMark/>
                </w:tcPr>
                <w:p w:rsidR="00AE3BE0" w:rsidRPr="00E32E8E" w:rsidRDefault="004B3C00" w:rsidP="004B3C00">
                  <w:pPr>
                    <w:pStyle w:val="25"/>
                    <w:rPr>
                      <w:kern w:val="2"/>
                    </w:rPr>
                  </w:pPr>
                  <w:r w:rsidRPr="00E32E8E">
                    <w:rPr>
                      <w:kern w:val="2"/>
                    </w:rPr>
                    <w:t>32.3847</w:t>
                  </w:r>
                  <w:r w:rsidRPr="00E32E8E">
                    <w:rPr>
                      <w:rFonts w:hint="eastAsia"/>
                      <w:kern w:val="2"/>
                    </w:rPr>
                    <w:t>7</w:t>
                  </w:r>
                </w:p>
              </w:tc>
              <w:tc>
                <w:tcPr>
                  <w:tcW w:w="1582" w:type="dxa"/>
                  <w:vAlign w:val="center"/>
                  <w:hideMark/>
                </w:tcPr>
                <w:p w:rsidR="00AE3BE0" w:rsidRPr="00E32E8E" w:rsidRDefault="00AE3BE0" w:rsidP="005847F1">
                  <w:pPr>
                    <w:jc w:val="center"/>
                    <w:rPr>
                      <w:szCs w:val="21"/>
                    </w:rPr>
                  </w:pPr>
                  <w:r w:rsidRPr="00E32E8E">
                    <w:rPr>
                      <w:rFonts w:hint="eastAsia"/>
                      <w:szCs w:val="21"/>
                    </w:rPr>
                    <w:t>陆桥村</w:t>
                  </w:r>
                  <w:r w:rsidRPr="00E32E8E">
                    <w:rPr>
                      <w:rFonts w:hint="eastAsia"/>
                      <w:szCs w:val="21"/>
                    </w:rPr>
                    <w:t>22</w:t>
                  </w:r>
                  <w:r w:rsidRPr="00E32E8E">
                    <w:rPr>
                      <w:rFonts w:hint="eastAsia"/>
                      <w:szCs w:val="21"/>
                    </w:rPr>
                    <w:t>组</w:t>
                  </w:r>
                </w:p>
              </w:tc>
              <w:tc>
                <w:tcPr>
                  <w:tcW w:w="1428" w:type="dxa"/>
                  <w:vAlign w:val="center"/>
                  <w:hideMark/>
                </w:tcPr>
                <w:p w:rsidR="00AE3BE0" w:rsidRPr="00E32E8E" w:rsidRDefault="00AE3BE0" w:rsidP="00C45AE7">
                  <w:pPr>
                    <w:jc w:val="center"/>
                    <w:rPr>
                      <w:rFonts w:hAnsi="宋体"/>
                      <w:szCs w:val="21"/>
                    </w:rPr>
                  </w:pPr>
                  <w:r w:rsidRPr="00E32E8E">
                    <w:rPr>
                      <w:rFonts w:hAnsi="宋体" w:hint="eastAsia"/>
                      <w:szCs w:val="21"/>
                    </w:rPr>
                    <w:t>7/30</w:t>
                  </w:r>
                </w:p>
              </w:tc>
              <w:tc>
                <w:tcPr>
                  <w:tcW w:w="1143" w:type="dxa"/>
                  <w:vMerge w:val="restart"/>
                  <w:vAlign w:val="center"/>
                  <w:hideMark/>
                </w:tcPr>
                <w:p w:rsidR="00AE3BE0" w:rsidRPr="00E32E8E" w:rsidRDefault="00AE3BE0" w:rsidP="005847F1">
                  <w:pPr>
                    <w:pStyle w:val="25"/>
                    <w:rPr>
                      <w:kern w:val="2"/>
                    </w:rPr>
                  </w:pPr>
                  <w:r w:rsidRPr="00E32E8E">
                    <w:rPr>
                      <w:rFonts w:hint="eastAsia"/>
                      <w:kern w:val="2"/>
                    </w:rPr>
                    <w:t>《环境空气质量标准》（</w:t>
                  </w:r>
                  <w:r w:rsidRPr="00E32E8E">
                    <w:rPr>
                      <w:kern w:val="2"/>
                    </w:rPr>
                    <w:t>GB3095-2012</w:t>
                  </w:r>
                  <w:r w:rsidRPr="00E32E8E">
                    <w:rPr>
                      <w:rFonts w:hint="eastAsia"/>
                      <w:kern w:val="2"/>
                    </w:rPr>
                    <w:t>）二级标准</w:t>
                  </w:r>
                </w:p>
              </w:tc>
              <w:tc>
                <w:tcPr>
                  <w:tcW w:w="997" w:type="dxa"/>
                  <w:vAlign w:val="center"/>
                </w:tcPr>
                <w:p w:rsidR="00AE3BE0" w:rsidRPr="00E32E8E" w:rsidRDefault="00AE3BE0" w:rsidP="005847F1">
                  <w:pPr>
                    <w:jc w:val="center"/>
                    <w:rPr>
                      <w:szCs w:val="21"/>
                    </w:rPr>
                  </w:pPr>
                  <w:r w:rsidRPr="00E32E8E">
                    <w:rPr>
                      <w:rFonts w:hint="eastAsia"/>
                      <w:szCs w:val="21"/>
                    </w:rPr>
                    <w:t>N</w:t>
                  </w:r>
                </w:p>
              </w:tc>
              <w:tc>
                <w:tcPr>
                  <w:tcW w:w="1280" w:type="dxa"/>
                  <w:vAlign w:val="center"/>
                </w:tcPr>
                <w:p w:rsidR="00AE3BE0" w:rsidRPr="00E32E8E" w:rsidRDefault="00AE3BE0" w:rsidP="005847F1">
                  <w:pPr>
                    <w:jc w:val="center"/>
                    <w:rPr>
                      <w:szCs w:val="21"/>
                    </w:rPr>
                  </w:pPr>
                  <w:r w:rsidRPr="00E32E8E">
                    <w:rPr>
                      <w:rFonts w:hint="eastAsia"/>
                      <w:szCs w:val="21"/>
                    </w:rPr>
                    <w:t>42</w:t>
                  </w:r>
                </w:p>
              </w:tc>
            </w:tr>
            <w:tr w:rsidR="00AE3BE0" w:rsidRPr="00E32E8E" w:rsidTr="007C0171">
              <w:trPr>
                <w:trHeight w:val="338"/>
                <w:jc w:val="center"/>
              </w:trPr>
              <w:tc>
                <w:tcPr>
                  <w:tcW w:w="1248" w:type="dxa"/>
                  <w:vAlign w:val="center"/>
                  <w:hideMark/>
                </w:tcPr>
                <w:p w:rsidR="00AE3BE0" w:rsidRPr="00E32E8E" w:rsidRDefault="004B3C00" w:rsidP="005847F1">
                  <w:pPr>
                    <w:jc w:val="center"/>
                    <w:rPr>
                      <w:szCs w:val="21"/>
                    </w:rPr>
                  </w:pPr>
                  <w:r w:rsidRPr="00E32E8E">
                    <w:rPr>
                      <w:szCs w:val="21"/>
                    </w:rPr>
                    <w:t>120.51303</w:t>
                  </w:r>
                </w:p>
              </w:tc>
              <w:tc>
                <w:tcPr>
                  <w:tcW w:w="1251" w:type="dxa"/>
                  <w:vAlign w:val="center"/>
                  <w:hideMark/>
                </w:tcPr>
                <w:p w:rsidR="00AE3BE0" w:rsidRPr="00E32E8E" w:rsidRDefault="004B3C00" w:rsidP="005847F1">
                  <w:pPr>
                    <w:jc w:val="center"/>
                    <w:rPr>
                      <w:szCs w:val="21"/>
                    </w:rPr>
                  </w:pPr>
                  <w:r w:rsidRPr="00E32E8E">
                    <w:rPr>
                      <w:szCs w:val="21"/>
                    </w:rPr>
                    <w:t>32.38536</w:t>
                  </w:r>
                </w:p>
              </w:tc>
              <w:tc>
                <w:tcPr>
                  <w:tcW w:w="1582" w:type="dxa"/>
                  <w:vAlign w:val="center"/>
                  <w:hideMark/>
                </w:tcPr>
                <w:p w:rsidR="00AE3BE0" w:rsidRPr="00E32E8E" w:rsidRDefault="00AE3BE0" w:rsidP="005847F1">
                  <w:pPr>
                    <w:jc w:val="center"/>
                    <w:rPr>
                      <w:szCs w:val="21"/>
                    </w:rPr>
                  </w:pPr>
                  <w:r w:rsidRPr="00E32E8E">
                    <w:rPr>
                      <w:rFonts w:hint="eastAsia"/>
                      <w:szCs w:val="21"/>
                    </w:rPr>
                    <w:t>陆桥村</w:t>
                  </w:r>
                </w:p>
              </w:tc>
              <w:tc>
                <w:tcPr>
                  <w:tcW w:w="1428" w:type="dxa"/>
                  <w:vAlign w:val="center"/>
                  <w:hideMark/>
                </w:tcPr>
                <w:p w:rsidR="00AE3BE0" w:rsidRPr="00E32E8E" w:rsidRDefault="00AE3BE0" w:rsidP="00C45AE7">
                  <w:pPr>
                    <w:jc w:val="center"/>
                    <w:rPr>
                      <w:rFonts w:hAnsi="宋体"/>
                      <w:szCs w:val="21"/>
                    </w:rPr>
                  </w:pPr>
                  <w:r w:rsidRPr="00E32E8E">
                    <w:rPr>
                      <w:rFonts w:hAnsi="宋体" w:hint="eastAsia"/>
                      <w:szCs w:val="21"/>
                    </w:rPr>
                    <w:t>1248</w:t>
                  </w:r>
                </w:p>
              </w:tc>
              <w:tc>
                <w:tcPr>
                  <w:tcW w:w="1143" w:type="dxa"/>
                  <w:vMerge/>
                  <w:vAlign w:val="center"/>
                  <w:hideMark/>
                </w:tcPr>
                <w:p w:rsidR="00AE3BE0" w:rsidRPr="00E32E8E" w:rsidRDefault="00AE3BE0" w:rsidP="005847F1">
                  <w:pPr>
                    <w:pStyle w:val="25"/>
                    <w:rPr>
                      <w:kern w:val="2"/>
                    </w:rPr>
                  </w:pPr>
                </w:p>
              </w:tc>
              <w:tc>
                <w:tcPr>
                  <w:tcW w:w="997" w:type="dxa"/>
                  <w:vAlign w:val="center"/>
                </w:tcPr>
                <w:p w:rsidR="00AE3BE0" w:rsidRPr="00E32E8E" w:rsidRDefault="00AE3BE0" w:rsidP="005847F1">
                  <w:pPr>
                    <w:jc w:val="center"/>
                    <w:rPr>
                      <w:szCs w:val="21"/>
                    </w:rPr>
                  </w:pPr>
                  <w:r w:rsidRPr="00E32E8E">
                    <w:rPr>
                      <w:rFonts w:hint="eastAsia"/>
                      <w:szCs w:val="21"/>
                    </w:rPr>
                    <w:t>N</w:t>
                  </w:r>
                </w:p>
              </w:tc>
              <w:tc>
                <w:tcPr>
                  <w:tcW w:w="1280" w:type="dxa"/>
                  <w:vAlign w:val="center"/>
                </w:tcPr>
                <w:p w:rsidR="00AE3BE0" w:rsidRPr="00E32E8E" w:rsidRDefault="00AE3BE0" w:rsidP="00AE3BE0">
                  <w:pPr>
                    <w:jc w:val="center"/>
                    <w:rPr>
                      <w:szCs w:val="21"/>
                    </w:rPr>
                  </w:pPr>
                  <w:r w:rsidRPr="00E32E8E">
                    <w:rPr>
                      <w:rFonts w:hint="eastAsia"/>
                      <w:szCs w:val="21"/>
                    </w:rPr>
                    <w:t>120</w:t>
                  </w:r>
                </w:p>
              </w:tc>
            </w:tr>
            <w:tr w:rsidR="00AE3BE0" w:rsidRPr="00E32E8E" w:rsidTr="007C0171">
              <w:trPr>
                <w:trHeight w:val="338"/>
                <w:jc w:val="center"/>
              </w:trPr>
              <w:tc>
                <w:tcPr>
                  <w:tcW w:w="1248" w:type="dxa"/>
                  <w:vAlign w:val="center"/>
                  <w:hideMark/>
                </w:tcPr>
                <w:p w:rsidR="00AE3BE0" w:rsidRPr="00E32E8E" w:rsidRDefault="004B3C00" w:rsidP="005847F1">
                  <w:pPr>
                    <w:jc w:val="center"/>
                    <w:rPr>
                      <w:szCs w:val="21"/>
                    </w:rPr>
                  </w:pPr>
                  <w:r w:rsidRPr="00E32E8E">
                    <w:rPr>
                      <w:szCs w:val="21"/>
                    </w:rPr>
                    <w:t>120.51143</w:t>
                  </w:r>
                </w:p>
              </w:tc>
              <w:tc>
                <w:tcPr>
                  <w:tcW w:w="1251" w:type="dxa"/>
                  <w:vAlign w:val="center"/>
                  <w:hideMark/>
                </w:tcPr>
                <w:p w:rsidR="00AE3BE0" w:rsidRPr="00E32E8E" w:rsidRDefault="004B3C00" w:rsidP="005847F1">
                  <w:pPr>
                    <w:jc w:val="center"/>
                    <w:rPr>
                      <w:szCs w:val="21"/>
                    </w:rPr>
                  </w:pPr>
                  <w:r w:rsidRPr="00E32E8E">
                    <w:rPr>
                      <w:szCs w:val="21"/>
                    </w:rPr>
                    <w:t>32.38481</w:t>
                  </w:r>
                </w:p>
              </w:tc>
              <w:tc>
                <w:tcPr>
                  <w:tcW w:w="1582" w:type="dxa"/>
                  <w:vAlign w:val="center"/>
                  <w:hideMark/>
                </w:tcPr>
                <w:p w:rsidR="00AE3BE0" w:rsidRPr="00E32E8E" w:rsidRDefault="00AE3BE0" w:rsidP="005847F1">
                  <w:pPr>
                    <w:jc w:val="center"/>
                    <w:rPr>
                      <w:szCs w:val="21"/>
                    </w:rPr>
                  </w:pPr>
                  <w:r w:rsidRPr="00E32E8E">
                    <w:rPr>
                      <w:rFonts w:hAnsi="宋体" w:hint="eastAsia"/>
                      <w:szCs w:val="21"/>
                    </w:rPr>
                    <w:t>陆桥村</w:t>
                  </w:r>
                </w:p>
              </w:tc>
              <w:tc>
                <w:tcPr>
                  <w:tcW w:w="1428" w:type="dxa"/>
                  <w:vAlign w:val="center"/>
                  <w:hideMark/>
                </w:tcPr>
                <w:p w:rsidR="00AE3BE0" w:rsidRPr="00E32E8E" w:rsidRDefault="00AE3BE0" w:rsidP="00C45AE7">
                  <w:pPr>
                    <w:jc w:val="center"/>
                    <w:rPr>
                      <w:rFonts w:hAnsi="宋体"/>
                      <w:szCs w:val="21"/>
                    </w:rPr>
                  </w:pPr>
                  <w:r w:rsidRPr="00E32E8E">
                    <w:rPr>
                      <w:rFonts w:hAnsi="宋体" w:hint="eastAsia"/>
                      <w:szCs w:val="21"/>
                    </w:rPr>
                    <w:t>3/11</w:t>
                  </w:r>
                </w:p>
              </w:tc>
              <w:tc>
                <w:tcPr>
                  <w:tcW w:w="1143" w:type="dxa"/>
                  <w:vMerge/>
                  <w:vAlign w:val="center"/>
                  <w:hideMark/>
                </w:tcPr>
                <w:p w:rsidR="00AE3BE0" w:rsidRPr="00E32E8E" w:rsidRDefault="00AE3BE0" w:rsidP="005847F1">
                  <w:pPr>
                    <w:pStyle w:val="25"/>
                    <w:rPr>
                      <w:kern w:val="2"/>
                    </w:rPr>
                  </w:pPr>
                </w:p>
              </w:tc>
              <w:tc>
                <w:tcPr>
                  <w:tcW w:w="997" w:type="dxa"/>
                  <w:vAlign w:val="center"/>
                </w:tcPr>
                <w:p w:rsidR="00AE3BE0" w:rsidRPr="00E32E8E" w:rsidRDefault="00AE3BE0" w:rsidP="00C45AE7">
                  <w:pPr>
                    <w:jc w:val="center"/>
                    <w:rPr>
                      <w:rFonts w:hAnsi="宋体"/>
                      <w:szCs w:val="21"/>
                    </w:rPr>
                  </w:pPr>
                  <w:r w:rsidRPr="00E32E8E">
                    <w:rPr>
                      <w:rFonts w:hAnsi="宋体" w:hint="eastAsia"/>
                      <w:szCs w:val="21"/>
                    </w:rPr>
                    <w:t>NW</w:t>
                  </w:r>
                </w:p>
              </w:tc>
              <w:tc>
                <w:tcPr>
                  <w:tcW w:w="1280" w:type="dxa"/>
                  <w:vAlign w:val="center"/>
                </w:tcPr>
                <w:p w:rsidR="00AE3BE0" w:rsidRPr="00E32E8E" w:rsidRDefault="00AE3BE0" w:rsidP="00C45AE7">
                  <w:pPr>
                    <w:jc w:val="center"/>
                    <w:rPr>
                      <w:rFonts w:hAnsi="宋体"/>
                      <w:szCs w:val="21"/>
                    </w:rPr>
                  </w:pPr>
                  <w:r w:rsidRPr="00E32E8E">
                    <w:rPr>
                      <w:rFonts w:hAnsi="宋体" w:hint="eastAsia"/>
                      <w:szCs w:val="21"/>
                    </w:rPr>
                    <w:t>190</w:t>
                  </w:r>
                </w:p>
              </w:tc>
            </w:tr>
            <w:tr w:rsidR="00AE3BE0" w:rsidRPr="00E32E8E" w:rsidTr="007C0171">
              <w:trPr>
                <w:trHeight w:val="338"/>
                <w:jc w:val="center"/>
              </w:trPr>
              <w:tc>
                <w:tcPr>
                  <w:tcW w:w="1248" w:type="dxa"/>
                  <w:vAlign w:val="center"/>
                  <w:hideMark/>
                </w:tcPr>
                <w:p w:rsidR="00AE3BE0" w:rsidRPr="00E32E8E" w:rsidRDefault="00527BD6" w:rsidP="00527BD6">
                  <w:pPr>
                    <w:pStyle w:val="25"/>
                    <w:rPr>
                      <w:kern w:val="2"/>
                    </w:rPr>
                  </w:pPr>
                  <w:r w:rsidRPr="00E32E8E">
                    <w:rPr>
                      <w:kern w:val="2"/>
                    </w:rPr>
                    <w:t>120.5152</w:t>
                  </w:r>
                  <w:r w:rsidRPr="00E32E8E">
                    <w:rPr>
                      <w:rFonts w:hint="eastAsia"/>
                      <w:kern w:val="2"/>
                    </w:rPr>
                    <w:t>3</w:t>
                  </w:r>
                </w:p>
              </w:tc>
              <w:tc>
                <w:tcPr>
                  <w:tcW w:w="1251" w:type="dxa"/>
                  <w:vAlign w:val="center"/>
                  <w:hideMark/>
                </w:tcPr>
                <w:p w:rsidR="00AE3BE0" w:rsidRPr="00E32E8E" w:rsidRDefault="00527BD6" w:rsidP="00527BD6">
                  <w:pPr>
                    <w:autoSpaceDE w:val="0"/>
                    <w:autoSpaceDN w:val="0"/>
                    <w:adjustRightInd w:val="0"/>
                    <w:jc w:val="center"/>
                    <w:rPr>
                      <w:szCs w:val="21"/>
                    </w:rPr>
                  </w:pPr>
                  <w:r w:rsidRPr="00E32E8E">
                    <w:rPr>
                      <w:szCs w:val="21"/>
                    </w:rPr>
                    <w:t>32.3744</w:t>
                  </w:r>
                  <w:r w:rsidRPr="00E32E8E">
                    <w:rPr>
                      <w:rFonts w:hint="eastAsia"/>
                      <w:szCs w:val="21"/>
                    </w:rPr>
                    <w:t>8</w:t>
                  </w:r>
                </w:p>
              </w:tc>
              <w:tc>
                <w:tcPr>
                  <w:tcW w:w="1582" w:type="dxa"/>
                  <w:vAlign w:val="center"/>
                  <w:hideMark/>
                </w:tcPr>
                <w:p w:rsidR="00AE3BE0" w:rsidRPr="00E32E8E" w:rsidRDefault="00AE3BE0" w:rsidP="00C45AE7">
                  <w:pPr>
                    <w:jc w:val="center"/>
                    <w:rPr>
                      <w:szCs w:val="21"/>
                    </w:rPr>
                  </w:pPr>
                  <w:r w:rsidRPr="00E32E8E">
                    <w:rPr>
                      <w:rFonts w:hint="eastAsia"/>
                      <w:szCs w:val="21"/>
                    </w:rPr>
                    <w:t>十里居社区</w:t>
                  </w:r>
                </w:p>
              </w:tc>
              <w:tc>
                <w:tcPr>
                  <w:tcW w:w="1428" w:type="dxa"/>
                  <w:vAlign w:val="center"/>
                  <w:hideMark/>
                </w:tcPr>
                <w:p w:rsidR="00AE3BE0" w:rsidRPr="00E32E8E" w:rsidRDefault="008100B4" w:rsidP="008100B4">
                  <w:pPr>
                    <w:jc w:val="center"/>
                    <w:rPr>
                      <w:rFonts w:hAnsi="宋体"/>
                      <w:szCs w:val="21"/>
                    </w:rPr>
                  </w:pPr>
                  <w:r w:rsidRPr="00E32E8E">
                    <w:rPr>
                      <w:rFonts w:hAnsi="宋体"/>
                      <w:szCs w:val="21"/>
                    </w:rPr>
                    <w:t>1650</w:t>
                  </w:r>
                  <w:r w:rsidRPr="00E32E8E">
                    <w:rPr>
                      <w:rFonts w:hAnsi="宋体" w:hint="eastAsia"/>
                      <w:szCs w:val="21"/>
                    </w:rPr>
                    <w:t>/</w:t>
                  </w:r>
                  <w:r w:rsidRPr="00E32E8E">
                    <w:rPr>
                      <w:rFonts w:hAnsi="宋体"/>
                      <w:szCs w:val="21"/>
                    </w:rPr>
                    <w:t>6100</w:t>
                  </w:r>
                </w:p>
              </w:tc>
              <w:tc>
                <w:tcPr>
                  <w:tcW w:w="1143" w:type="dxa"/>
                  <w:vMerge/>
                  <w:vAlign w:val="center"/>
                  <w:hideMark/>
                </w:tcPr>
                <w:p w:rsidR="00AE3BE0" w:rsidRPr="00E32E8E" w:rsidRDefault="00AE3BE0" w:rsidP="005847F1">
                  <w:pPr>
                    <w:widowControl/>
                    <w:jc w:val="center"/>
                    <w:rPr>
                      <w:szCs w:val="21"/>
                    </w:rPr>
                  </w:pPr>
                </w:p>
              </w:tc>
              <w:tc>
                <w:tcPr>
                  <w:tcW w:w="997" w:type="dxa"/>
                  <w:vAlign w:val="center"/>
                </w:tcPr>
                <w:p w:rsidR="00AE3BE0" w:rsidRPr="00E32E8E" w:rsidRDefault="00AE3BE0" w:rsidP="00C45AE7">
                  <w:pPr>
                    <w:jc w:val="center"/>
                    <w:rPr>
                      <w:szCs w:val="21"/>
                    </w:rPr>
                  </w:pPr>
                  <w:r w:rsidRPr="00E32E8E">
                    <w:rPr>
                      <w:rFonts w:hint="eastAsia"/>
                      <w:szCs w:val="21"/>
                    </w:rPr>
                    <w:t>SW</w:t>
                  </w:r>
                </w:p>
              </w:tc>
              <w:tc>
                <w:tcPr>
                  <w:tcW w:w="1280" w:type="dxa"/>
                  <w:vAlign w:val="center"/>
                </w:tcPr>
                <w:p w:rsidR="00AE3BE0" w:rsidRPr="00E32E8E" w:rsidRDefault="00AE3BE0" w:rsidP="00C45AE7">
                  <w:pPr>
                    <w:jc w:val="center"/>
                    <w:rPr>
                      <w:szCs w:val="21"/>
                    </w:rPr>
                  </w:pPr>
                  <w:r w:rsidRPr="00E32E8E">
                    <w:rPr>
                      <w:rFonts w:hint="eastAsia"/>
                      <w:szCs w:val="21"/>
                    </w:rPr>
                    <w:t>1000</w:t>
                  </w:r>
                </w:p>
              </w:tc>
            </w:tr>
            <w:tr w:rsidR="00AE3BE0" w:rsidRPr="00E32E8E" w:rsidTr="007C0171">
              <w:trPr>
                <w:trHeight w:val="338"/>
                <w:jc w:val="center"/>
              </w:trPr>
              <w:tc>
                <w:tcPr>
                  <w:tcW w:w="1248" w:type="dxa"/>
                  <w:vAlign w:val="center"/>
                  <w:hideMark/>
                </w:tcPr>
                <w:p w:rsidR="00AE3BE0" w:rsidRPr="00E32E8E" w:rsidRDefault="0092323B" w:rsidP="005847F1">
                  <w:pPr>
                    <w:jc w:val="center"/>
                    <w:rPr>
                      <w:szCs w:val="21"/>
                    </w:rPr>
                  </w:pPr>
                  <w:r w:rsidRPr="00E32E8E">
                    <w:rPr>
                      <w:szCs w:val="21"/>
                    </w:rPr>
                    <w:t>120.50013</w:t>
                  </w:r>
                </w:p>
              </w:tc>
              <w:tc>
                <w:tcPr>
                  <w:tcW w:w="1251" w:type="dxa"/>
                  <w:vAlign w:val="center"/>
                  <w:hideMark/>
                </w:tcPr>
                <w:p w:rsidR="00AE3BE0" w:rsidRPr="00E32E8E" w:rsidRDefault="0092323B" w:rsidP="005847F1">
                  <w:pPr>
                    <w:jc w:val="center"/>
                    <w:rPr>
                      <w:szCs w:val="21"/>
                    </w:rPr>
                  </w:pPr>
                  <w:r w:rsidRPr="00E32E8E">
                    <w:rPr>
                      <w:szCs w:val="21"/>
                    </w:rPr>
                    <w:t>32.38577</w:t>
                  </w:r>
                </w:p>
              </w:tc>
              <w:tc>
                <w:tcPr>
                  <w:tcW w:w="1582" w:type="dxa"/>
                  <w:vAlign w:val="center"/>
                  <w:hideMark/>
                </w:tcPr>
                <w:p w:rsidR="00AE3BE0" w:rsidRPr="00E32E8E" w:rsidRDefault="00AE3BE0" w:rsidP="00C45AE7">
                  <w:pPr>
                    <w:jc w:val="center"/>
                    <w:rPr>
                      <w:szCs w:val="21"/>
                    </w:rPr>
                  </w:pPr>
                  <w:r w:rsidRPr="00E32E8E">
                    <w:rPr>
                      <w:rFonts w:hint="eastAsia"/>
                      <w:szCs w:val="21"/>
                    </w:rPr>
                    <w:t>邵庄南小区</w:t>
                  </w:r>
                </w:p>
              </w:tc>
              <w:tc>
                <w:tcPr>
                  <w:tcW w:w="1428" w:type="dxa"/>
                  <w:vAlign w:val="center"/>
                  <w:hideMark/>
                </w:tcPr>
                <w:p w:rsidR="00AE3BE0" w:rsidRPr="00E32E8E" w:rsidRDefault="00AE0FA7" w:rsidP="005847F1">
                  <w:pPr>
                    <w:jc w:val="center"/>
                    <w:rPr>
                      <w:rFonts w:hAnsi="宋体"/>
                      <w:szCs w:val="21"/>
                    </w:rPr>
                  </w:pPr>
                  <w:r w:rsidRPr="00E32E8E">
                    <w:rPr>
                      <w:rFonts w:hAnsi="宋体" w:hint="eastAsia"/>
                      <w:szCs w:val="21"/>
                    </w:rPr>
                    <w:t>60/210</w:t>
                  </w:r>
                </w:p>
              </w:tc>
              <w:tc>
                <w:tcPr>
                  <w:tcW w:w="1143" w:type="dxa"/>
                  <w:vMerge/>
                  <w:vAlign w:val="center"/>
                  <w:hideMark/>
                </w:tcPr>
                <w:p w:rsidR="00AE3BE0" w:rsidRPr="00E32E8E" w:rsidRDefault="00AE3BE0" w:rsidP="005847F1">
                  <w:pPr>
                    <w:widowControl/>
                    <w:jc w:val="center"/>
                    <w:rPr>
                      <w:szCs w:val="21"/>
                    </w:rPr>
                  </w:pPr>
                </w:p>
              </w:tc>
              <w:tc>
                <w:tcPr>
                  <w:tcW w:w="997" w:type="dxa"/>
                  <w:vAlign w:val="center"/>
                </w:tcPr>
                <w:p w:rsidR="00AE3BE0" w:rsidRPr="00E32E8E" w:rsidRDefault="00AE3BE0" w:rsidP="00C45AE7">
                  <w:pPr>
                    <w:jc w:val="center"/>
                    <w:rPr>
                      <w:szCs w:val="21"/>
                    </w:rPr>
                  </w:pPr>
                  <w:r w:rsidRPr="00E32E8E">
                    <w:rPr>
                      <w:rFonts w:hint="eastAsia"/>
                      <w:szCs w:val="21"/>
                    </w:rPr>
                    <w:t>NW</w:t>
                  </w:r>
                </w:p>
              </w:tc>
              <w:tc>
                <w:tcPr>
                  <w:tcW w:w="1280" w:type="dxa"/>
                  <w:vAlign w:val="center"/>
                </w:tcPr>
                <w:p w:rsidR="00AE3BE0" w:rsidRPr="00E32E8E" w:rsidRDefault="00AE3BE0" w:rsidP="00C45AE7">
                  <w:pPr>
                    <w:jc w:val="center"/>
                    <w:rPr>
                      <w:szCs w:val="21"/>
                    </w:rPr>
                  </w:pPr>
                  <w:r w:rsidRPr="00E32E8E">
                    <w:rPr>
                      <w:rFonts w:hint="eastAsia"/>
                      <w:szCs w:val="21"/>
                    </w:rPr>
                    <w:t>1300</w:t>
                  </w:r>
                </w:p>
              </w:tc>
            </w:tr>
            <w:tr w:rsidR="00AE3BE0" w:rsidRPr="00E32E8E" w:rsidTr="007C0171">
              <w:trPr>
                <w:trHeight w:val="338"/>
                <w:jc w:val="center"/>
              </w:trPr>
              <w:tc>
                <w:tcPr>
                  <w:tcW w:w="1248" w:type="dxa"/>
                  <w:vAlign w:val="center"/>
                  <w:hideMark/>
                </w:tcPr>
                <w:p w:rsidR="00AE3BE0" w:rsidRPr="00E32E8E" w:rsidRDefault="0092323B" w:rsidP="0092323B">
                  <w:pPr>
                    <w:pStyle w:val="25"/>
                    <w:rPr>
                      <w:kern w:val="2"/>
                    </w:rPr>
                  </w:pPr>
                  <w:r w:rsidRPr="00E32E8E">
                    <w:rPr>
                      <w:kern w:val="2"/>
                    </w:rPr>
                    <w:t>120.4927</w:t>
                  </w:r>
                  <w:r w:rsidRPr="00E32E8E">
                    <w:rPr>
                      <w:rFonts w:hint="eastAsia"/>
                      <w:kern w:val="2"/>
                    </w:rPr>
                    <w:t>1</w:t>
                  </w:r>
                </w:p>
              </w:tc>
              <w:tc>
                <w:tcPr>
                  <w:tcW w:w="1251" w:type="dxa"/>
                  <w:vAlign w:val="center"/>
                  <w:hideMark/>
                </w:tcPr>
                <w:p w:rsidR="00AE3BE0" w:rsidRPr="00E32E8E" w:rsidRDefault="0092323B" w:rsidP="003C7BC2">
                  <w:pPr>
                    <w:autoSpaceDE w:val="0"/>
                    <w:autoSpaceDN w:val="0"/>
                    <w:adjustRightInd w:val="0"/>
                    <w:jc w:val="center"/>
                    <w:rPr>
                      <w:rFonts w:hAnsi="宋体"/>
                      <w:szCs w:val="21"/>
                    </w:rPr>
                  </w:pPr>
                  <w:r w:rsidRPr="00E32E8E">
                    <w:rPr>
                      <w:rFonts w:hAnsi="宋体"/>
                      <w:szCs w:val="21"/>
                    </w:rPr>
                    <w:t>32.390867</w:t>
                  </w:r>
                </w:p>
              </w:tc>
              <w:tc>
                <w:tcPr>
                  <w:tcW w:w="1582" w:type="dxa"/>
                  <w:vAlign w:val="center"/>
                  <w:hideMark/>
                </w:tcPr>
                <w:p w:rsidR="00AE3BE0" w:rsidRPr="00E32E8E" w:rsidRDefault="00AE3BE0" w:rsidP="00C45AE7">
                  <w:pPr>
                    <w:jc w:val="center"/>
                    <w:rPr>
                      <w:szCs w:val="21"/>
                    </w:rPr>
                  </w:pPr>
                  <w:r w:rsidRPr="00E32E8E">
                    <w:rPr>
                      <w:rFonts w:hint="eastAsia"/>
                      <w:szCs w:val="21"/>
                    </w:rPr>
                    <w:t>邵庄村</w:t>
                  </w:r>
                </w:p>
              </w:tc>
              <w:tc>
                <w:tcPr>
                  <w:tcW w:w="1428" w:type="dxa"/>
                  <w:vAlign w:val="center"/>
                  <w:hideMark/>
                </w:tcPr>
                <w:p w:rsidR="00AE3BE0" w:rsidRPr="00E32E8E" w:rsidRDefault="00AE0FA7" w:rsidP="005847F1">
                  <w:pPr>
                    <w:jc w:val="center"/>
                    <w:rPr>
                      <w:szCs w:val="21"/>
                    </w:rPr>
                  </w:pPr>
                  <w:r w:rsidRPr="00E32E8E">
                    <w:rPr>
                      <w:rFonts w:hint="eastAsia"/>
                      <w:szCs w:val="21"/>
                    </w:rPr>
                    <w:t>1200/4200</w:t>
                  </w:r>
                </w:p>
              </w:tc>
              <w:tc>
                <w:tcPr>
                  <w:tcW w:w="1143" w:type="dxa"/>
                  <w:vMerge/>
                  <w:vAlign w:val="center"/>
                  <w:hideMark/>
                </w:tcPr>
                <w:p w:rsidR="00AE3BE0" w:rsidRPr="00E32E8E" w:rsidRDefault="00AE3BE0" w:rsidP="005847F1">
                  <w:pPr>
                    <w:widowControl/>
                    <w:jc w:val="center"/>
                    <w:rPr>
                      <w:szCs w:val="21"/>
                    </w:rPr>
                  </w:pPr>
                </w:p>
              </w:tc>
              <w:tc>
                <w:tcPr>
                  <w:tcW w:w="997" w:type="dxa"/>
                  <w:vAlign w:val="center"/>
                </w:tcPr>
                <w:p w:rsidR="00AE3BE0" w:rsidRPr="00E32E8E" w:rsidRDefault="00AE3BE0" w:rsidP="00C45AE7">
                  <w:pPr>
                    <w:jc w:val="center"/>
                    <w:rPr>
                      <w:szCs w:val="21"/>
                    </w:rPr>
                  </w:pPr>
                  <w:r w:rsidRPr="00E32E8E">
                    <w:rPr>
                      <w:rFonts w:hint="eastAsia"/>
                      <w:szCs w:val="21"/>
                    </w:rPr>
                    <w:t>NW</w:t>
                  </w:r>
                </w:p>
              </w:tc>
              <w:tc>
                <w:tcPr>
                  <w:tcW w:w="1280" w:type="dxa"/>
                  <w:vAlign w:val="center"/>
                </w:tcPr>
                <w:p w:rsidR="00AE3BE0" w:rsidRPr="00E32E8E" w:rsidRDefault="00AE3BE0" w:rsidP="00C45AE7">
                  <w:pPr>
                    <w:jc w:val="center"/>
                    <w:rPr>
                      <w:szCs w:val="21"/>
                    </w:rPr>
                  </w:pPr>
                  <w:r w:rsidRPr="00E32E8E">
                    <w:rPr>
                      <w:rFonts w:hint="eastAsia"/>
                      <w:szCs w:val="21"/>
                    </w:rPr>
                    <w:t>2200</w:t>
                  </w:r>
                </w:p>
              </w:tc>
            </w:tr>
            <w:tr w:rsidR="00AE3BE0" w:rsidRPr="00E32E8E" w:rsidTr="007C0171">
              <w:trPr>
                <w:trHeight w:val="338"/>
                <w:jc w:val="center"/>
              </w:trPr>
              <w:tc>
                <w:tcPr>
                  <w:tcW w:w="1248" w:type="dxa"/>
                  <w:vAlign w:val="center"/>
                  <w:hideMark/>
                </w:tcPr>
                <w:p w:rsidR="00AE3BE0" w:rsidRPr="00E32E8E" w:rsidRDefault="009A00F8" w:rsidP="005847F1">
                  <w:pPr>
                    <w:autoSpaceDE w:val="0"/>
                    <w:autoSpaceDN w:val="0"/>
                    <w:adjustRightInd w:val="0"/>
                    <w:jc w:val="center"/>
                    <w:rPr>
                      <w:szCs w:val="21"/>
                    </w:rPr>
                  </w:pPr>
                  <w:r w:rsidRPr="00E32E8E">
                    <w:rPr>
                      <w:szCs w:val="21"/>
                    </w:rPr>
                    <w:t>120.51357</w:t>
                  </w:r>
                </w:p>
              </w:tc>
              <w:tc>
                <w:tcPr>
                  <w:tcW w:w="1251" w:type="dxa"/>
                  <w:vAlign w:val="center"/>
                  <w:hideMark/>
                </w:tcPr>
                <w:p w:rsidR="00AE3BE0" w:rsidRPr="00E32E8E" w:rsidRDefault="0092323B" w:rsidP="005847F1">
                  <w:pPr>
                    <w:pStyle w:val="25"/>
                    <w:rPr>
                      <w:kern w:val="2"/>
                    </w:rPr>
                  </w:pPr>
                  <w:r w:rsidRPr="00E32E8E">
                    <w:rPr>
                      <w:kern w:val="2"/>
                    </w:rPr>
                    <w:t>32.39428</w:t>
                  </w:r>
                </w:p>
              </w:tc>
              <w:tc>
                <w:tcPr>
                  <w:tcW w:w="1582" w:type="dxa"/>
                  <w:vAlign w:val="center"/>
                  <w:hideMark/>
                </w:tcPr>
                <w:p w:rsidR="00AE3BE0" w:rsidRPr="00E32E8E" w:rsidRDefault="00AE3BE0" w:rsidP="00C45AE7">
                  <w:pPr>
                    <w:jc w:val="center"/>
                    <w:rPr>
                      <w:szCs w:val="21"/>
                    </w:rPr>
                  </w:pPr>
                  <w:r w:rsidRPr="00E32E8E">
                    <w:rPr>
                      <w:rFonts w:hint="eastAsia"/>
                      <w:szCs w:val="21"/>
                    </w:rPr>
                    <w:t>邓园初级中学</w:t>
                  </w:r>
                </w:p>
              </w:tc>
              <w:tc>
                <w:tcPr>
                  <w:tcW w:w="1428" w:type="dxa"/>
                  <w:vAlign w:val="center"/>
                  <w:hideMark/>
                </w:tcPr>
                <w:p w:rsidR="00AE3BE0" w:rsidRPr="00E32E8E" w:rsidRDefault="00DB480A" w:rsidP="00DB480A">
                  <w:pPr>
                    <w:jc w:val="center"/>
                    <w:rPr>
                      <w:szCs w:val="21"/>
                    </w:rPr>
                  </w:pPr>
                  <w:r w:rsidRPr="00E32E8E">
                    <w:rPr>
                      <w:rFonts w:hint="eastAsia"/>
                      <w:szCs w:val="21"/>
                    </w:rPr>
                    <w:t>1600</w:t>
                  </w:r>
                </w:p>
              </w:tc>
              <w:tc>
                <w:tcPr>
                  <w:tcW w:w="1143" w:type="dxa"/>
                  <w:vMerge/>
                  <w:vAlign w:val="center"/>
                  <w:hideMark/>
                </w:tcPr>
                <w:p w:rsidR="00AE3BE0" w:rsidRPr="00E32E8E" w:rsidRDefault="00AE3BE0" w:rsidP="005847F1">
                  <w:pPr>
                    <w:widowControl/>
                    <w:jc w:val="center"/>
                    <w:rPr>
                      <w:szCs w:val="21"/>
                    </w:rPr>
                  </w:pPr>
                </w:p>
              </w:tc>
              <w:tc>
                <w:tcPr>
                  <w:tcW w:w="997" w:type="dxa"/>
                  <w:vAlign w:val="center"/>
                </w:tcPr>
                <w:p w:rsidR="00AE3BE0" w:rsidRPr="00E32E8E" w:rsidRDefault="00AE3BE0" w:rsidP="00C45AE7">
                  <w:pPr>
                    <w:jc w:val="center"/>
                    <w:rPr>
                      <w:szCs w:val="21"/>
                    </w:rPr>
                  </w:pPr>
                  <w:r w:rsidRPr="00E32E8E">
                    <w:rPr>
                      <w:rFonts w:hint="eastAsia"/>
                      <w:szCs w:val="21"/>
                    </w:rPr>
                    <w:t>EN</w:t>
                  </w:r>
                </w:p>
              </w:tc>
              <w:tc>
                <w:tcPr>
                  <w:tcW w:w="1280" w:type="dxa"/>
                  <w:vAlign w:val="center"/>
                </w:tcPr>
                <w:p w:rsidR="00AE3BE0" w:rsidRPr="00E32E8E" w:rsidRDefault="00AE3BE0" w:rsidP="00C45AE7">
                  <w:pPr>
                    <w:jc w:val="center"/>
                    <w:rPr>
                      <w:szCs w:val="21"/>
                    </w:rPr>
                  </w:pPr>
                  <w:r w:rsidRPr="00E32E8E">
                    <w:rPr>
                      <w:rFonts w:hint="eastAsia"/>
                      <w:szCs w:val="21"/>
                    </w:rPr>
                    <w:t>1100</w:t>
                  </w:r>
                </w:p>
              </w:tc>
            </w:tr>
            <w:tr w:rsidR="00AE3BE0" w:rsidRPr="00E32E8E" w:rsidTr="007C0171">
              <w:trPr>
                <w:trHeight w:val="338"/>
                <w:jc w:val="center"/>
              </w:trPr>
              <w:tc>
                <w:tcPr>
                  <w:tcW w:w="1248" w:type="dxa"/>
                  <w:vAlign w:val="center"/>
                  <w:hideMark/>
                </w:tcPr>
                <w:p w:rsidR="00AE3BE0" w:rsidRPr="00E32E8E" w:rsidRDefault="000C66B4" w:rsidP="005847F1">
                  <w:pPr>
                    <w:autoSpaceDE w:val="0"/>
                    <w:autoSpaceDN w:val="0"/>
                    <w:adjustRightInd w:val="0"/>
                    <w:jc w:val="center"/>
                    <w:rPr>
                      <w:szCs w:val="21"/>
                    </w:rPr>
                  </w:pPr>
                  <w:r w:rsidRPr="00E32E8E">
                    <w:rPr>
                      <w:szCs w:val="21"/>
                    </w:rPr>
                    <w:t>120.52230</w:t>
                  </w:r>
                </w:p>
              </w:tc>
              <w:tc>
                <w:tcPr>
                  <w:tcW w:w="1251" w:type="dxa"/>
                  <w:vAlign w:val="center"/>
                  <w:hideMark/>
                </w:tcPr>
                <w:p w:rsidR="00AE3BE0" w:rsidRPr="00E32E8E" w:rsidRDefault="000C66B4" w:rsidP="005847F1">
                  <w:pPr>
                    <w:pStyle w:val="25"/>
                    <w:rPr>
                      <w:kern w:val="2"/>
                    </w:rPr>
                  </w:pPr>
                  <w:r w:rsidRPr="00E32E8E">
                    <w:rPr>
                      <w:kern w:val="2"/>
                    </w:rPr>
                    <w:t>32.39534</w:t>
                  </w:r>
                </w:p>
              </w:tc>
              <w:tc>
                <w:tcPr>
                  <w:tcW w:w="1582" w:type="dxa"/>
                  <w:vAlign w:val="center"/>
                  <w:hideMark/>
                </w:tcPr>
                <w:p w:rsidR="00AE3BE0" w:rsidRPr="00E32E8E" w:rsidRDefault="00AE3BE0" w:rsidP="00C45AE7">
                  <w:pPr>
                    <w:jc w:val="center"/>
                    <w:rPr>
                      <w:szCs w:val="21"/>
                    </w:rPr>
                  </w:pPr>
                  <w:r w:rsidRPr="00E32E8E">
                    <w:rPr>
                      <w:rFonts w:hint="eastAsia"/>
                      <w:szCs w:val="21"/>
                    </w:rPr>
                    <w:t>陆桥村</w:t>
                  </w:r>
                </w:p>
              </w:tc>
              <w:tc>
                <w:tcPr>
                  <w:tcW w:w="1428" w:type="dxa"/>
                  <w:vAlign w:val="center"/>
                  <w:hideMark/>
                </w:tcPr>
                <w:p w:rsidR="00AE3BE0" w:rsidRPr="00E32E8E" w:rsidRDefault="00AE0FA7" w:rsidP="005847F1">
                  <w:pPr>
                    <w:jc w:val="center"/>
                    <w:rPr>
                      <w:szCs w:val="21"/>
                    </w:rPr>
                  </w:pPr>
                  <w:r w:rsidRPr="00E32E8E">
                    <w:rPr>
                      <w:rFonts w:hint="eastAsia"/>
                      <w:szCs w:val="21"/>
                    </w:rPr>
                    <w:t>1120/3902</w:t>
                  </w:r>
                </w:p>
              </w:tc>
              <w:tc>
                <w:tcPr>
                  <w:tcW w:w="1143" w:type="dxa"/>
                  <w:vMerge/>
                  <w:vAlign w:val="center"/>
                  <w:hideMark/>
                </w:tcPr>
                <w:p w:rsidR="00AE3BE0" w:rsidRPr="00E32E8E" w:rsidRDefault="00AE3BE0" w:rsidP="005847F1">
                  <w:pPr>
                    <w:widowControl/>
                    <w:jc w:val="center"/>
                    <w:rPr>
                      <w:szCs w:val="21"/>
                    </w:rPr>
                  </w:pPr>
                </w:p>
              </w:tc>
              <w:tc>
                <w:tcPr>
                  <w:tcW w:w="997" w:type="dxa"/>
                  <w:vAlign w:val="center"/>
                </w:tcPr>
                <w:p w:rsidR="00AE3BE0" w:rsidRPr="00E32E8E" w:rsidRDefault="00AE3BE0" w:rsidP="00C45AE7">
                  <w:pPr>
                    <w:jc w:val="center"/>
                    <w:rPr>
                      <w:szCs w:val="21"/>
                    </w:rPr>
                  </w:pPr>
                  <w:r w:rsidRPr="00E32E8E">
                    <w:rPr>
                      <w:rFonts w:hint="eastAsia"/>
                      <w:szCs w:val="21"/>
                    </w:rPr>
                    <w:t>EN</w:t>
                  </w:r>
                </w:p>
              </w:tc>
              <w:tc>
                <w:tcPr>
                  <w:tcW w:w="1280" w:type="dxa"/>
                  <w:vAlign w:val="center"/>
                </w:tcPr>
                <w:p w:rsidR="00AE3BE0" w:rsidRPr="00E32E8E" w:rsidRDefault="00AE3BE0" w:rsidP="00C45AE7">
                  <w:pPr>
                    <w:jc w:val="center"/>
                    <w:rPr>
                      <w:szCs w:val="21"/>
                    </w:rPr>
                  </w:pPr>
                  <w:r w:rsidRPr="00E32E8E">
                    <w:rPr>
                      <w:rFonts w:hint="eastAsia"/>
                      <w:szCs w:val="21"/>
                    </w:rPr>
                    <w:t>1500</w:t>
                  </w:r>
                </w:p>
              </w:tc>
            </w:tr>
            <w:tr w:rsidR="00AE3BE0" w:rsidRPr="000E57AA" w:rsidTr="007C0171">
              <w:trPr>
                <w:trHeight w:val="338"/>
                <w:jc w:val="center"/>
              </w:trPr>
              <w:tc>
                <w:tcPr>
                  <w:tcW w:w="1248" w:type="dxa"/>
                  <w:vAlign w:val="center"/>
                  <w:hideMark/>
                </w:tcPr>
                <w:p w:rsidR="00AE3BE0" w:rsidRPr="00E32E8E" w:rsidRDefault="00AF6B11" w:rsidP="005847F1">
                  <w:pPr>
                    <w:autoSpaceDE w:val="0"/>
                    <w:autoSpaceDN w:val="0"/>
                    <w:adjustRightInd w:val="0"/>
                    <w:jc w:val="center"/>
                    <w:rPr>
                      <w:szCs w:val="21"/>
                    </w:rPr>
                  </w:pPr>
                  <w:r w:rsidRPr="00E32E8E">
                    <w:rPr>
                      <w:szCs w:val="21"/>
                    </w:rPr>
                    <w:t>120.51946</w:t>
                  </w:r>
                </w:p>
              </w:tc>
              <w:tc>
                <w:tcPr>
                  <w:tcW w:w="1251" w:type="dxa"/>
                  <w:vAlign w:val="center"/>
                  <w:hideMark/>
                </w:tcPr>
                <w:p w:rsidR="00AE3BE0" w:rsidRPr="00E32E8E" w:rsidRDefault="00AF6B11" w:rsidP="005847F1">
                  <w:pPr>
                    <w:pStyle w:val="25"/>
                    <w:rPr>
                      <w:kern w:val="2"/>
                    </w:rPr>
                  </w:pPr>
                  <w:r w:rsidRPr="00E32E8E">
                    <w:rPr>
                      <w:kern w:val="2"/>
                    </w:rPr>
                    <w:t>32.38934</w:t>
                  </w:r>
                </w:p>
              </w:tc>
              <w:tc>
                <w:tcPr>
                  <w:tcW w:w="1582" w:type="dxa"/>
                  <w:vAlign w:val="center"/>
                  <w:hideMark/>
                </w:tcPr>
                <w:p w:rsidR="00AE3BE0" w:rsidRPr="00E32E8E" w:rsidRDefault="00AE3BE0" w:rsidP="00C45AE7">
                  <w:pPr>
                    <w:jc w:val="center"/>
                    <w:rPr>
                      <w:szCs w:val="21"/>
                    </w:rPr>
                  </w:pPr>
                  <w:r w:rsidRPr="00E32E8E">
                    <w:rPr>
                      <w:rFonts w:hint="eastAsia"/>
                      <w:szCs w:val="21"/>
                    </w:rPr>
                    <w:t>品德别墅区</w:t>
                  </w:r>
                </w:p>
              </w:tc>
              <w:tc>
                <w:tcPr>
                  <w:tcW w:w="1428" w:type="dxa"/>
                  <w:vAlign w:val="center"/>
                  <w:hideMark/>
                </w:tcPr>
                <w:p w:rsidR="00AE3BE0" w:rsidRPr="00E32E8E" w:rsidRDefault="00DB480A" w:rsidP="00DB480A">
                  <w:pPr>
                    <w:jc w:val="center"/>
                    <w:rPr>
                      <w:szCs w:val="21"/>
                    </w:rPr>
                  </w:pPr>
                  <w:r w:rsidRPr="00E32E8E">
                    <w:rPr>
                      <w:rFonts w:hint="eastAsia"/>
                      <w:szCs w:val="21"/>
                    </w:rPr>
                    <w:t>12/42</w:t>
                  </w:r>
                </w:p>
              </w:tc>
              <w:tc>
                <w:tcPr>
                  <w:tcW w:w="1143" w:type="dxa"/>
                  <w:vMerge/>
                  <w:vAlign w:val="center"/>
                  <w:hideMark/>
                </w:tcPr>
                <w:p w:rsidR="00AE3BE0" w:rsidRPr="00E32E8E" w:rsidRDefault="00AE3BE0" w:rsidP="005847F1">
                  <w:pPr>
                    <w:widowControl/>
                    <w:jc w:val="center"/>
                    <w:rPr>
                      <w:szCs w:val="21"/>
                    </w:rPr>
                  </w:pPr>
                </w:p>
              </w:tc>
              <w:tc>
                <w:tcPr>
                  <w:tcW w:w="997" w:type="dxa"/>
                  <w:vAlign w:val="center"/>
                </w:tcPr>
                <w:p w:rsidR="00AE3BE0" w:rsidRPr="00E32E8E" w:rsidRDefault="00AE3BE0" w:rsidP="00C45AE7">
                  <w:pPr>
                    <w:jc w:val="center"/>
                    <w:rPr>
                      <w:szCs w:val="21"/>
                    </w:rPr>
                  </w:pPr>
                  <w:r w:rsidRPr="00E32E8E">
                    <w:rPr>
                      <w:rFonts w:hint="eastAsia"/>
                      <w:szCs w:val="21"/>
                    </w:rPr>
                    <w:t>EN</w:t>
                  </w:r>
                </w:p>
              </w:tc>
              <w:tc>
                <w:tcPr>
                  <w:tcW w:w="1280" w:type="dxa"/>
                  <w:vAlign w:val="center"/>
                </w:tcPr>
                <w:p w:rsidR="00AE3BE0" w:rsidRPr="000E57AA" w:rsidRDefault="00AE3BE0" w:rsidP="00C45AE7">
                  <w:pPr>
                    <w:jc w:val="center"/>
                    <w:rPr>
                      <w:szCs w:val="21"/>
                    </w:rPr>
                  </w:pPr>
                  <w:r w:rsidRPr="00E32E8E">
                    <w:rPr>
                      <w:rFonts w:hint="eastAsia"/>
                      <w:szCs w:val="21"/>
                    </w:rPr>
                    <w:t>820</w:t>
                  </w:r>
                </w:p>
              </w:tc>
            </w:tr>
            <w:tr w:rsidR="00AE3BE0" w:rsidRPr="000E57AA" w:rsidTr="007C0171">
              <w:trPr>
                <w:trHeight w:val="338"/>
                <w:jc w:val="center"/>
              </w:trPr>
              <w:tc>
                <w:tcPr>
                  <w:tcW w:w="1248" w:type="dxa"/>
                  <w:vAlign w:val="center"/>
                  <w:hideMark/>
                </w:tcPr>
                <w:p w:rsidR="00AE3BE0" w:rsidRPr="000E57AA" w:rsidRDefault="00AF6B11" w:rsidP="005847F1">
                  <w:pPr>
                    <w:autoSpaceDE w:val="0"/>
                    <w:autoSpaceDN w:val="0"/>
                    <w:adjustRightInd w:val="0"/>
                    <w:jc w:val="center"/>
                    <w:rPr>
                      <w:szCs w:val="21"/>
                    </w:rPr>
                  </w:pPr>
                  <w:r w:rsidRPr="00AF6B11">
                    <w:rPr>
                      <w:szCs w:val="21"/>
                    </w:rPr>
                    <w:t>120.53081</w:t>
                  </w:r>
                </w:p>
              </w:tc>
              <w:tc>
                <w:tcPr>
                  <w:tcW w:w="1251" w:type="dxa"/>
                  <w:vAlign w:val="center"/>
                  <w:hideMark/>
                </w:tcPr>
                <w:p w:rsidR="00AE3BE0" w:rsidRPr="000E57AA" w:rsidRDefault="00AF6B11" w:rsidP="005847F1">
                  <w:pPr>
                    <w:pStyle w:val="25"/>
                    <w:rPr>
                      <w:kern w:val="2"/>
                    </w:rPr>
                  </w:pPr>
                  <w:r w:rsidRPr="00AF6B11">
                    <w:rPr>
                      <w:kern w:val="2"/>
                    </w:rPr>
                    <w:t>32.38961</w:t>
                  </w:r>
                </w:p>
              </w:tc>
              <w:tc>
                <w:tcPr>
                  <w:tcW w:w="1582" w:type="dxa"/>
                  <w:vAlign w:val="center"/>
                  <w:hideMark/>
                </w:tcPr>
                <w:p w:rsidR="00AE3BE0" w:rsidRPr="000E57AA" w:rsidRDefault="00AE3BE0" w:rsidP="00C45AE7">
                  <w:pPr>
                    <w:jc w:val="center"/>
                    <w:rPr>
                      <w:szCs w:val="21"/>
                    </w:rPr>
                  </w:pPr>
                  <w:r>
                    <w:rPr>
                      <w:rFonts w:hint="eastAsia"/>
                      <w:szCs w:val="21"/>
                    </w:rPr>
                    <w:t>邓园小区</w:t>
                  </w:r>
                </w:p>
              </w:tc>
              <w:tc>
                <w:tcPr>
                  <w:tcW w:w="1428" w:type="dxa"/>
                  <w:vAlign w:val="center"/>
                  <w:hideMark/>
                </w:tcPr>
                <w:p w:rsidR="00AE3BE0" w:rsidRPr="000E57AA" w:rsidRDefault="00AE0FA7" w:rsidP="005847F1">
                  <w:pPr>
                    <w:jc w:val="center"/>
                    <w:rPr>
                      <w:szCs w:val="21"/>
                    </w:rPr>
                  </w:pPr>
                  <w:r w:rsidRPr="00AE0FA7">
                    <w:rPr>
                      <w:rFonts w:hint="eastAsia"/>
                      <w:sz w:val="20"/>
                      <w:szCs w:val="21"/>
                    </w:rPr>
                    <w:t>500</w:t>
                  </w:r>
                  <w:r w:rsidRPr="00AE0FA7">
                    <w:rPr>
                      <w:rFonts w:hint="eastAsia"/>
                      <w:sz w:val="20"/>
                      <w:szCs w:val="21"/>
                    </w:rPr>
                    <w:t>户</w:t>
                  </w:r>
                  <w:r w:rsidRPr="00AE0FA7">
                    <w:rPr>
                      <w:rFonts w:hint="eastAsia"/>
                      <w:sz w:val="20"/>
                      <w:szCs w:val="21"/>
                    </w:rPr>
                    <w:t>/1800</w:t>
                  </w:r>
                  <w:r w:rsidRPr="00AE0FA7">
                    <w:rPr>
                      <w:rFonts w:hint="eastAsia"/>
                      <w:sz w:val="20"/>
                      <w:szCs w:val="21"/>
                    </w:rPr>
                    <w:t>人</w:t>
                  </w:r>
                </w:p>
              </w:tc>
              <w:tc>
                <w:tcPr>
                  <w:tcW w:w="1143" w:type="dxa"/>
                  <w:vMerge/>
                  <w:vAlign w:val="center"/>
                  <w:hideMark/>
                </w:tcPr>
                <w:p w:rsidR="00AE3BE0" w:rsidRPr="000E57AA" w:rsidRDefault="00AE3BE0" w:rsidP="005847F1">
                  <w:pPr>
                    <w:widowControl/>
                    <w:jc w:val="center"/>
                    <w:rPr>
                      <w:szCs w:val="21"/>
                    </w:rPr>
                  </w:pPr>
                </w:p>
              </w:tc>
              <w:tc>
                <w:tcPr>
                  <w:tcW w:w="997" w:type="dxa"/>
                  <w:vAlign w:val="center"/>
                </w:tcPr>
                <w:p w:rsidR="00AE3BE0" w:rsidRPr="000E57AA" w:rsidRDefault="00AE3BE0" w:rsidP="00AF6B11">
                  <w:pPr>
                    <w:jc w:val="center"/>
                    <w:rPr>
                      <w:szCs w:val="21"/>
                    </w:rPr>
                  </w:pPr>
                  <w:r>
                    <w:rPr>
                      <w:rFonts w:hint="eastAsia"/>
                      <w:szCs w:val="21"/>
                    </w:rPr>
                    <w:t>E</w:t>
                  </w:r>
                </w:p>
              </w:tc>
              <w:tc>
                <w:tcPr>
                  <w:tcW w:w="1280" w:type="dxa"/>
                  <w:vAlign w:val="center"/>
                </w:tcPr>
                <w:p w:rsidR="00AE3BE0" w:rsidRPr="000E57AA" w:rsidRDefault="00AE3BE0" w:rsidP="00C45AE7">
                  <w:pPr>
                    <w:jc w:val="center"/>
                    <w:rPr>
                      <w:szCs w:val="21"/>
                    </w:rPr>
                  </w:pPr>
                  <w:r>
                    <w:rPr>
                      <w:rFonts w:hint="eastAsia"/>
                      <w:szCs w:val="21"/>
                    </w:rPr>
                    <w:t>1800</w:t>
                  </w:r>
                </w:p>
              </w:tc>
            </w:tr>
            <w:tr w:rsidR="00AE3BE0" w:rsidRPr="000E57AA" w:rsidTr="007C0171">
              <w:trPr>
                <w:trHeight w:val="338"/>
                <w:jc w:val="center"/>
              </w:trPr>
              <w:tc>
                <w:tcPr>
                  <w:tcW w:w="1248" w:type="dxa"/>
                  <w:vAlign w:val="center"/>
                  <w:hideMark/>
                </w:tcPr>
                <w:p w:rsidR="00AE3BE0" w:rsidRPr="000E57AA" w:rsidRDefault="00AC6F4B" w:rsidP="005847F1">
                  <w:pPr>
                    <w:autoSpaceDE w:val="0"/>
                    <w:autoSpaceDN w:val="0"/>
                    <w:adjustRightInd w:val="0"/>
                    <w:jc w:val="center"/>
                    <w:rPr>
                      <w:szCs w:val="21"/>
                    </w:rPr>
                  </w:pPr>
                  <w:r w:rsidRPr="00AC6F4B">
                    <w:rPr>
                      <w:szCs w:val="21"/>
                    </w:rPr>
                    <w:t>120.53210</w:t>
                  </w:r>
                </w:p>
              </w:tc>
              <w:tc>
                <w:tcPr>
                  <w:tcW w:w="1251" w:type="dxa"/>
                  <w:vAlign w:val="center"/>
                  <w:hideMark/>
                </w:tcPr>
                <w:p w:rsidR="00AE3BE0" w:rsidRPr="000E57AA" w:rsidRDefault="00AF6B11" w:rsidP="005847F1">
                  <w:pPr>
                    <w:pStyle w:val="25"/>
                    <w:rPr>
                      <w:kern w:val="2"/>
                    </w:rPr>
                  </w:pPr>
                  <w:r w:rsidRPr="00AF6B11">
                    <w:rPr>
                      <w:kern w:val="2"/>
                    </w:rPr>
                    <w:t>32.37202</w:t>
                  </w:r>
                </w:p>
              </w:tc>
              <w:tc>
                <w:tcPr>
                  <w:tcW w:w="1582" w:type="dxa"/>
                  <w:vAlign w:val="center"/>
                  <w:hideMark/>
                </w:tcPr>
                <w:p w:rsidR="00AE3BE0" w:rsidRPr="000E57AA" w:rsidRDefault="00AE3BE0" w:rsidP="00C45AE7">
                  <w:pPr>
                    <w:jc w:val="center"/>
                    <w:rPr>
                      <w:szCs w:val="21"/>
                    </w:rPr>
                  </w:pPr>
                  <w:r>
                    <w:rPr>
                      <w:rFonts w:hint="eastAsia"/>
                      <w:szCs w:val="21"/>
                    </w:rPr>
                    <w:t>如城小学</w:t>
                  </w:r>
                </w:p>
              </w:tc>
              <w:tc>
                <w:tcPr>
                  <w:tcW w:w="1428" w:type="dxa"/>
                  <w:vAlign w:val="center"/>
                  <w:hideMark/>
                </w:tcPr>
                <w:p w:rsidR="00AE3BE0" w:rsidRPr="000E57AA" w:rsidRDefault="00DB480A" w:rsidP="005847F1">
                  <w:pPr>
                    <w:jc w:val="center"/>
                    <w:rPr>
                      <w:szCs w:val="21"/>
                    </w:rPr>
                  </w:pPr>
                  <w:r>
                    <w:rPr>
                      <w:rFonts w:hint="eastAsia"/>
                      <w:szCs w:val="21"/>
                    </w:rPr>
                    <w:t>1400</w:t>
                  </w:r>
                </w:p>
              </w:tc>
              <w:tc>
                <w:tcPr>
                  <w:tcW w:w="1143" w:type="dxa"/>
                  <w:vMerge/>
                  <w:vAlign w:val="center"/>
                  <w:hideMark/>
                </w:tcPr>
                <w:p w:rsidR="00AE3BE0" w:rsidRPr="000E57AA" w:rsidRDefault="00AE3BE0" w:rsidP="005847F1">
                  <w:pPr>
                    <w:widowControl/>
                    <w:jc w:val="center"/>
                    <w:rPr>
                      <w:szCs w:val="21"/>
                    </w:rPr>
                  </w:pPr>
                </w:p>
              </w:tc>
              <w:tc>
                <w:tcPr>
                  <w:tcW w:w="997" w:type="dxa"/>
                  <w:vAlign w:val="center"/>
                </w:tcPr>
                <w:p w:rsidR="00AE3BE0" w:rsidRPr="000E57AA" w:rsidRDefault="00AE3BE0" w:rsidP="00C45AE7">
                  <w:pPr>
                    <w:jc w:val="center"/>
                    <w:rPr>
                      <w:szCs w:val="21"/>
                    </w:rPr>
                  </w:pPr>
                  <w:r>
                    <w:rPr>
                      <w:rFonts w:hint="eastAsia"/>
                      <w:szCs w:val="21"/>
                    </w:rPr>
                    <w:t>SE</w:t>
                  </w:r>
                </w:p>
              </w:tc>
              <w:tc>
                <w:tcPr>
                  <w:tcW w:w="1280" w:type="dxa"/>
                  <w:vAlign w:val="center"/>
                </w:tcPr>
                <w:p w:rsidR="00AE3BE0" w:rsidRPr="000E57AA" w:rsidRDefault="00AE3BE0" w:rsidP="00205BB6">
                  <w:pPr>
                    <w:jc w:val="center"/>
                    <w:rPr>
                      <w:szCs w:val="21"/>
                    </w:rPr>
                  </w:pPr>
                  <w:r>
                    <w:rPr>
                      <w:rFonts w:hint="eastAsia"/>
                      <w:szCs w:val="21"/>
                    </w:rPr>
                    <w:t>2200</w:t>
                  </w:r>
                </w:p>
              </w:tc>
            </w:tr>
            <w:tr w:rsidR="00AE3BE0" w:rsidRPr="000E57AA" w:rsidTr="007C0171">
              <w:trPr>
                <w:trHeight w:val="338"/>
                <w:jc w:val="center"/>
              </w:trPr>
              <w:tc>
                <w:tcPr>
                  <w:tcW w:w="1248" w:type="dxa"/>
                  <w:vAlign w:val="center"/>
                  <w:hideMark/>
                </w:tcPr>
                <w:p w:rsidR="00AE3BE0" w:rsidRPr="000E57AA" w:rsidRDefault="00527BD6" w:rsidP="005847F1">
                  <w:pPr>
                    <w:autoSpaceDE w:val="0"/>
                    <w:autoSpaceDN w:val="0"/>
                    <w:adjustRightInd w:val="0"/>
                    <w:jc w:val="center"/>
                    <w:rPr>
                      <w:szCs w:val="21"/>
                    </w:rPr>
                  </w:pPr>
                  <w:r w:rsidRPr="00527BD6">
                    <w:rPr>
                      <w:szCs w:val="21"/>
                    </w:rPr>
                    <w:t>120.53358</w:t>
                  </w:r>
                </w:p>
              </w:tc>
              <w:tc>
                <w:tcPr>
                  <w:tcW w:w="1251" w:type="dxa"/>
                  <w:vAlign w:val="center"/>
                  <w:hideMark/>
                </w:tcPr>
                <w:p w:rsidR="00AE3BE0" w:rsidRPr="000E57AA" w:rsidRDefault="00527BD6" w:rsidP="00527BD6">
                  <w:pPr>
                    <w:pStyle w:val="25"/>
                    <w:rPr>
                      <w:kern w:val="2"/>
                    </w:rPr>
                  </w:pPr>
                  <w:r w:rsidRPr="00527BD6">
                    <w:rPr>
                      <w:kern w:val="2"/>
                    </w:rPr>
                    <w:t>32.3697</w:t>
                  </w:r>
                  <w:r>
                    <w:rPr>
                      <w:rFonts w:hint="eastAsia"/>
                      <w:kern w:val="2"/>
                    </w:rPr>
                    <w:t>2</w:t>
                  </w:r>
                </w:p>
              </w:tc>
              <w:tc>
                <w:tcPr>
                  <w:tcW w:w="1582" w:type="dxa"/>
                  <w:vAlign w:val="center"/>
                  <w:hideMark/>
                </w:tcPr>
                <w:p w:rsidR="00AE3BE0" w:rsidRPr="000E57AA" w:rsidRDefault="00AE3BE0" w:rsidP="00C45AE7">
                  <w:pPr>
                    <w:jc w:val="center"/>
                    <w:rPr>
                      <w:szCs w:val="21"/>
                    </w:rPr>
                  </w:pPr>
                  <w:r>
                    <w:rPr>
                      <w:rFonts w:hint="eastAsia"/>
                      <w:szCs w:val="21"/>
                    </w:rPr>
                    <w:t>城西新村</w:t>
                  </w:r>
                </w:p>
              </w:tc>
              <w:tc>
                <w:tcPr>
                  <w:tcW w:w="1428" w:type="dxa"/>
                  <w:vAlign w:val="center"/>
                  <w:hideMark/>
                </w:tcPr>
                <w:p w:rsidR="00AE3BE0" w:rsidRPr="000E57AA" w:rsidRDefault="00DB480A" w:rsidP="005847F1">
                  <w:pPr>
                    <w:jc w:val="center"/>
                    <w:rPr>
                      <w:szCs w:val="21"/>
                    </w:rPr>
                  </w:pPr>
                  <w:r>
                    <w:rPr>
                      <w:rFonts w:hint="eastAsia"/>
                      <w:szCs w:val="21"/>
                    </w:rPr>
                    <w:t>85/290</w:t>
                  </w:r>
                </w:p>
              </w:tc>
              <w:tc>
                <w:tcPr>
                  <w:tcW w:w="1143" w:type="dxa"/>
                  <w:vMerge/>
                  <w:vAlign w:val="center"/>
                  <w:hideMark/>
                </w:tcPr>
                <w:p w:rsidR="00AE3BE0" w:rsidRPr="000E57AA" w:rsidRDefault="00AE3BE0" w:rsidP="005847F1">
                  <w:pPr>
                    <w:widowControl/>
                    <w:jc w:val="center"/>
                    <w:rPr>
                      <w:szCs w:val="21"/>
                    </w:rPr>
                  </w:pPr>
                </w:p>
              </w:tc>
              <w:tc>
                <w:tcPr>
                  <w:tcW w:w="997" w:type="dxa"/>
                  <w:vAlign w:val="center"/>
                </w:tcPr>
                <w:p w:rsidR="00AE3BE0" w:rsidRPr="000E57AA" w:rsidRDefault="00AE3BE0" w:rsidP="00C45AE7">
                  <w:pPr>
                    <w:jc w:val="center"/>
                    <w:rPr>
                      <w:szCs w:val="21"/>
                    </w:rPr>
                  </w:pPr>
                  <w:r>
                    <w:rPr>
                      <w:rFonts w:hint="eastAsia"/>
                      <w:szCs w:val="21"/>
                    </w:rPr>
                    <w:t>SE</w:t>
                  </w:r>
                </w:p>
              </w:tc>
              <w:tc>
                <w:tcPr>
                  <w:tcW w:w="1280" w:type="dxa"/>
                  <w:vAlign w:val="center"/>
                </w:tcPr>
                <w:p w:rsidR="00AE3BE0" w:rsidRPr="000E57AA" w:rsidRDefault="00AE3BE0" w:rsidP="00C45AE7">
                  <w:pPr>
                    <w:jc w:val="center"/>
                    <w:rPr>
                      <w:szCs w:val="21"/>
                    </w:rPr>
                  </w:pPr>
                  <w:r>
                    <w:rPr>
                      <w:rFonts w:hint="eastAsia"/>
                      <w:szCs w:val="21"/>
                    </w:rPr>
                    <w:t>2400</w:t>
                  </w:r>
                </w:p>
              </w:tc>
            </w:tr>
          </w:tbl>
          <w:bookmarkEnd w:id="5"/>
          <w:bookmarkEnd w:id="6"/>
          <w:bookmarkEnd w:id="7"/>
          <w:p w:rsidR="009B7B50" w:rsidRPr="009B7B50" w:rsidRDefault="009B7B50" w:rsidP="009B7B50">
            <w:pPr>
              <w:spacing w:line="460" w:lineRule="exact"/>
              <w:jc w:val="center"/>
              <w:rPr>
                <w:rFonts w:hAnsi="宋体"/>
                <w:b/>
                <w:sz w:val="24"/>
              </w:rPr>
            </w:pPr>
            <w:r w:rsidRPr="009B7B50">
              <w:rPr>
                <w:rFonts w:hAnsi="宋体" w:hint="eastAsia"/>
                <w:b/>
                <w:sz w:val="24"/>
              </w:rPr>
              <w:t>表</w:t>
            </w:r>
            <w:r w:rsidRPr="009B7B50">
              <w:rPr>
                <w:rFonts w:hAnsi="宋体" w:hint="eastAsia"/>
                <w:b/>
                <w:sz w:val="24"/>
              </w:rPr>
              <w:t>3-</w:t>
            </w:r>
            <w:r w:rsidR="00EA14E4">
              <w:rPr>
                <w:rFonts w:hAnsi="宋体" w:hint="eastAsia"/>
                <w:b/>
                <w:sz w:val="24"/>
              </w:rPr>
              <w:t>5</w:t>
            </w:r>
            <w:r w:rsidRPr="009B7B50">
              <w:rPr>
                <w:rFonts w:hAnsi="宋体" w:hint="eastAsia"/>
                <w:b/>
                <w:sz w:val="24"/>
              </w:rPr>
              <w:t xml:space="preserve">  </w:t>
            </w:r>
            <w:r w:rsidRPr="009B7B50">
              <w:rPr>
                <w:rFonts w:hAnsi="宋体" w:hint="eastAsia"/>
                <w:b/>
                <w:sz w:val="24"/>
              </w:rPr>
              <w:t>水环境及声环境保护目标</w:t>
            </w:r>
          </w:p>
          <w:tbl>
            <w:tblPr>
              <w:tblW w:w="4805" w:type="pct"/>
              <w:jc w:val="center"/>
              <w:tblInd w:w="1" w:type="dxa"/>
              <w:tblBorders>
                <w:top w:val="single" w:sz="12" w:space="0" w:color="auto"/>
                <w:bottom w:val="single" w:sz="12" w:space="0" w:color="auto"/>
                <w:insideH w:val="single" w:sz="4" w:space="0" w:color="auto"/>
                <w:insideV w:val="single" w:sz="4" w:space="0" w:color="auto"/>
              </w:tblBorders>
              <w:tblLayout w:type="fixed"/>
              <w:tblLook w:val="0000"/>
            </w:tblPr>
            <w:tblGrid>
              <w:gridCol w:w="1249"/>
              <w:gridCol w:w="1826"/>
              <w:gridCol w:w="746"/>
              <w:gridCol w:w="1236"/>
              <w:gridCol w:w="1582"/>
              <w:gridCol w:w="1932"/>
            </w:tblGrid>
            <w:tr w:rsidR="009B7B50" w:rsidRPr="000E57AA" w:rsidTr="007C0171">
              <w:trPr>
                <w:trHeight w:val="338"/>
                <w:jc w:val="center"/>
              </w:trPr>
              <w:tc>
                <w:tcPr>
                  <w:tcW w:w="729" w:type="pct"/>
                  <w:tcMar>
                    <w:left w:w="0" w:type="dxa"/>
                    <w:right w:w="0" w:type="dxa"/>
                  </w:tcMar>
                  <w:vAlign w:val="center"/>
                </w:tcPr>
                <w:p w:rsidR="009B7B50" w:rsidRPr="000E57AA" w:rsidRDefault="009B7B50" w:rsidP="005847F1">
                  <w:pPr>
                    <w:jc w:val="center"/>
                    <w:rPr>
                      <w:b/>
                      <w:szCs w:val="21"/>
                    </w:rPr>
                  </w:pPr>
                  <w:r w:rsidRPr="000E57AA">
                    <w:rPr>
                      <w:rFonts w:hAnsi="宋体"/>
                      <w:b/>
                      <w:szCs w:val="21"/>
                    </w:rPr>
                    <w:t>环境要素</w:t>
                  </w:r>
                </w:p>
              </w:tc>
              <w:tc>
                <w:tcPr>
                  <w:tcW w:w="1065" w:type="pct"/>
                  <w:tcMar>
                    <w:left w:w="0" w:type="dxa"/>
                    <w:right w:w="0" w:type="dxa"/>
                  </w:tcMar>
                  <w:vAlign w:val="center"/>
                </w:tcPr>
                <w:p w:rsidR="00CF3DC3" w:rsidRDefault="009B7B50" w:rsidP="005847F1">
                  <w:pPr>
                    <w:jc w:val="center"/>
                    <w:rPr>
                      <w:rFonts w:hAnsi="宋体"/>
                      <w:b/>
                      <w:szCs w:val="21"/>
                    </w:rPr>
                  </w:pPr>
                  <w:r w:rsidRPr="000E57AA">
                    <w:rPr>
                      <w:rFonts w:hAnsi="宋体"/>
                      <w:b/>
                      <w:szCs w:val="21"/>
                    </w:rPr>
                    <w:t>环境保护</w:t>
                  </w:r>
                </w:p>
                <w:p w:rsidR="009B7B50" w:rsidRPr="000E57AA" w:rsidRDefault="009B7B50" w:rsidP="005847F1">
                  <w:pPr>
                    <w:jc w:val="center"/>
                    <w:rPr>
                      <w:b/>
                      <w:szCs w:val="21"/>
                    </w:rPr>
                  </w:pPr>
                  <w:r w:rsidRPr="000E57AA">
                    <w:rPr>
                      <w:rFonts w:hAnsi="宋体"/>
                      <w:b/>
                      <w:szCs w:val="21"/>
                    </w:rPr>
                    <w:t>对象名称</w:t>
                  </w:r>
                </w:p>
              </w:tc>
              <w:tc>
                <w:tcPr>
                  <w:tcW w:w="435" w:type="pct"/>
                  <w:tcMar>
                    <w:left w:w="0" w:type="dxa"/>
                    <w:right w:w="0" w:type="dxa"/>
                  </w:tcMar>
                  <w:vAlign w:val="center"/>
                </w:tcPr>
                <w:p w:rsidR="009B7B50" w:rsidRPr="000E57AA" w:rsidRDefault="009B7B50" w:rsidP="005847F1">
                  <w:pPr>
                    <w:jc w:val="center"/>
                    <w:rPr>
                      <w:b/>
                      <w:szCs w:val="21"/>
                    </w:rPr>
                  </w:pPr>
                  <w:r w:rsidRPr="000E57AA">
                    <w:rPr>
                      <w:rFonts w:hAnsi="宋体"/>
                      <w:b/>
                      <w:szCs w:val="21"/>
                    </w:rPr>
                    <w:t>方位</w:t>
                  </w:r>
                </w:p>
              </w:tc>
              <w:tc>
                <w:tcPr>
                  <w:tcW w:w="721" w:type="pct"/>
                  <w:tcMar>
                    <w:left w:w="0" w:type="dxa"/>
                    <w:right w:w="0" w:type="dxa"/>
                  </w:tcMar>
                  <w:vAlign w:val="center"/>
                </w:tcPr>
                <w:p w:rsidR="009B7B50" w:rsidRPr="000E57AA" w:rsidRDefault="009B7B50" w:rsidP="005847F1">
                  <w:pPr>
                    <w:jc w:val="center"/>
                    <w:rPr>
                      <w:b/>
                      <w:szCs w:val="21"/>
                    </w:rPr>
                  </w:pPr>
                  <w:r w:rsidRPr="000E57AA">
                    <w:rPr>
                      <w:rFonts w:hAnsi="宋体"/>
                      <w:b/>
                      <w:szCs w:val="21"/>
                    </w:rPr>
                    <w:t>距厂界最近距离（</w:t>
                  </w:r>
                  <w:r w:rsidRPr="000E57AA">
                    <w:rPr>
                      <w:b/>
                      <w:szCs w:val="21"/>
                    </w:rPr>
                    <w:t>m</w:t>
                  </w:r>
                  <w:r w:rsidRPr="000E57AA">
                    <w:rPr>
                      <w:rFonts w:hAnsi="宋体"/>
                      <w:b/>
                      <w:szCs w:val="21"/>
                    </w:rPr>
                    <w:t>）</w:t>
                  </w:r>
                </w:p>
              </w:tc>
              <w:tc>
                <w:tcPr>
                  <w:tcW w:w="923" w:type="pct"/>
                  <w:tcMar>
                    <w:left w:w="0" w:type="dxa"/>
                    <w:right w:w="0" w:type="dxa"/>
                  </w:tcMar>
                  <w:vAlign w:val="center"/>
                </w:tcPr>
                <w:p w:rsidR="009B7B50" w:rsidRPr="000E57AA" w:rsidRDefault="009B7B50" w:rsidP="005847F1">
                  <w:pPr>
                    <w:jc w:val="center"/>
                    <w:rPr>
                      <w:b/>
                      <w:szCs w:val="21"/>
                    </w:rPr>
                  </w:pPr>
                  <w:r w:rsidRPr="000E57AA">
                    <w:rPr>
                      <w:rFonts w:hAnsi="宋体"/>
                      <w:b/>
                      <w:szCs w:val="21"/>
                    </w:rPr>
                    <w:t>规模</w:t>
                  </w:r>
                </w:p>
              </w:tc>
              <w:tc>
                <w:tcPr>
                  <w:tcW w:w="1127" w:type="pct"/>
                  <w:tcMar>
                    <w:left w:w="0" w:type="dxa"/>
                    <w:right w:w="0" w:type="dxa"/>
                  </w:tcMar>
                  <w:vAlign w:val="center"/>
                </w:tcPr>
                <w:p w:rsidR="009B7B50" w:rsidRPr="000E57AA" w:rsidRDefault="009B7B50" w:rsidP="005847F1">
                  <w:pPr>
                    <w:jc w:val="center"/>
                    <w:rPr>
                      <w:b/>
                      <w:szCs w:val="21"/>
                    </w:rPr>
                  </w:pPr>
                  <w:r w:rsidRPr="000E57AA">
                    <w:rPr>
                      <w:rFonts w:hAnsi="宋体"/>
                      <w:b/>
                      <w:szCs w:val="21"/>
                    </w:rPr>
                    <w:t>环境功能</w:t>
                  </w:r>
                </w:p>
              </w:tc>
            </w:tr>
            <w:tr w:rsidR="009B7B50" w:rsidRPr="000E57AA" w:rsidTr="007C0171">
              <w:trPr>
                <w:trHeight w:val="338"/>
                <w:jc w:val="center"/>
              </w:trPr>
              <w:tc>
                <w:tcPr>
                  <w:tcW w:w="729" w:type="pct"/>
                  <w:vMerge w:val="restart"/>
                  <w:tcMar>
                    <w:left w:w="0" w:type="dxa"/>
                    <w:right w:w="0" w:type="dxa"/>
                  </w:tcMar>
                  <w:vAlign w:val="center"/>
                </w:tcPr>
                <w:p w:rsidR="009B7B50" w:rsidRPr="000E57AA" w:rsidRDefault="009B7B50" w:rsidP="005847F1">
                  <w:pPr>
                    <w:jc w:val="center"/>
                    <w:rPr>
                      <w:szCs w:val="21"/>
                    </w:rPr>
                  </w:pPr>
                  <w:r w:rsidRPr="000E57AA">
                    <w:rPr>
                      <w:rFonts w:hAnsi="宋体"/>
                      <w:szCs w:val="21"/>
                    </w:rPr>
                    <w:t>水环境</w:t>
                  </w:r>
                </w:p>
              </w:tc>
              <w:tc>
                <w:tcPr>
                  <w:tcW w:w="1065" w:type="pct"/>
                  <w:tcMar>
                    <w:left w:w="0" w:type="dxa"/>
                    <w:right w:w="0" w:type="dxa"/>
                  </w:tcMar>
                  <w:vAlign w:val="center"/>
                </w:tcPr>
                <w:p w:rsidR="00CF3DC3" w:rsidRDefault="009B7B50" w:rsidP="005847F1">
                  <w:pPr>
                    <w:jc w:val="center"/>
                    <w:rPr>
                      <w:szCs w:val="21"/>
                    </w:rPr>
                  </w:pPr>
                  <w:r w:rsidRPr="000E57AA">
                    <w:rPr>
                      <w:rFonts w:hint="eastAsia"/>
                      <w:szCs w:val="21"/>
                    </w:rPr>
                    <w:t>如泰运河</w:t>
                  </w:r>
                </w:p>
                <w:p w:rsidR="009B7B50" w:rsidRPr="000E57AA" w:rsidRDefault="009B7B50" w:rsidP="005847F1">
                  <w:pPr>
                    <w:jc w:val="center"/>
                    <w:rPr>
                      <w:szCs w:val="21"/>
                    </w:rPr>
                  </w:pPr>
                  <w:r w:rsidRPr="000E57AA">
                    <w:rPr>
                      <w:rFonts w:hint="eastAsia"/>
                      <w:szCs w:val="21"/>
                    </w:rPr>
                    <w:t>（非生态红线段）</w:t>
                  </w:r>
                </w:p>
              </w:tc>
              <w:tc>
                <w:tcPr>
                  <w:tcW w:w="435" w:type="pct"/>
                  <w:tcMar>
                    <w:left w:w="0" w:type="dxa"/>
                    <w:right w:w="0" w:type="dxa"/>
                  </w:tcMar>
                  <w:vAlign w:val="center"/>
                </w:tcPr>
                <w:p w:rsidR="009B7B50" w:rsidRPr="000E57AA" w:rsidRDefault="009B7B50" w:rsidP="005847F1">
                  <w:pPr>
                    <w:jc w:val="center"/>
                    <w:rPr>
                      <w:szCs w:val="21"/>
                    </w:rPr>
                  </w:pPr>
                  <w:r w:rsidRPr="000E57AA">
                    <w:rPr>
                      <w:rFonts w:hint="eastAsia"/>
                      <w:szCs w:val="21"/>
                    </w:rPr>
                    <w:t>S</w:t>
                  </w:r>
                </w:p>
              </w:tc>
              <w:tc>
                <w:tcPr>
                  <w:tcW w:w="721" w:type="pct"/>
                  <w:tcMar>
                    <w:left w:w="0" w:type="dxa"/>
                    <w:right w:w="0" w:type="dxa"/>
                  </w:tcMar>
                  <w:vAlign w:val="center"/>
                </w:tcPr>
                <w:p w:rsidR="009B7B50" w:rsidRPr="000E57AA" w:rsidRDefault="009B7B50" w:rsidP="005847F1">
                  <w:pPr>
                    <w:jc w:val="center"/>
                    <w:rPr>
                      <w:szCs w:val="21"/>
                    </w:rPr>
                  </w:pPr>
                  <w:r w:rsidRPr="000E57AA">
                    <w:rPr>
                      <w:rFonts w:hint="eastAsia"/>
                      <w:szCs w:val="21"/>
                    </w:rPr>
                    <w:t>80</w:t>
                  </w:r>
                </w:p>
              </w:tc>
              <w:tc>
                <w:tcPr>
                  <w:tcW w:w="923" w:type="pct"/>
                  <w:tcMar>
                    <w:left w:w="0" w:type="dxa"/>
                    <w:right w:w="0" w:type="dxa"/>
                  </w:tcMar>
                  <w:vAlign w:val="center"/>
                </w:tcPr>
                <w:p w:rsidR="009B7B50" w:rsidRPr="000E57AA" w:rsidRDefault="00CF3DC3" w:rsidP="005847F1">
                  <w:pPr>
                    <w:jc w:val="center"/>
                    <w:rPr>
                      <w:szCs w:val="21"/>
                    </w:rPr>
                  </w:pPr>
                  <w:r>
                    <w:rPr>
                      <w:rFonts w:hint="eastAsia"/>
                      <w:szCs w:val="21"/>
                    </w:rPr>
                    <w:t>一</w:t>
                  </w:r>
                  <w:r w:rsidR="009B7B50" w:rsidRPr="000E57AA">
                    <w:rPr>
                      <w:rFonts w:hint="eastAsia"/>
                      <w:szCs w:val="21"/>
                    </w:rPr>
                    <w:t>级河道</w:t>
                  </w:r>
                </w:p>
              </w:tc>
              <w:tc>
                <w:tcPr>
                  <w:tcW w:w="1127" w:type="pct"/>
                  <w:vMerge w:val="restart"/>
                  <w:tcMar>
                    <w:left w:w="0" w:type="dxa"/>
                    <w:right w:w="0" w:type="dxa"/>
                  </w:tcMar>
                  <w:vAlign w:val="center"/>
                </w:tcPr>
                <w:p w:rsidR="009B7B50" w:rsidRPr="000E57AA" w:rsidRDefault="009B7B50" w:rsidP="005847F1">
                  <w:pPr>
                    <w:jc w:val="center"/>
                    <w:rPr>
                      <w:szCs w:val="21"/>
                    </w:rPr>
                  </w:pPr>
                  <w:r w:rsidRPr="000E57AA">
                    <w:rPr>
                      <w:rFonts w:hAnsi="宋体"/>
                      <w:szCs w:val="21"/>
                    </w:rPr>
                    <w:t>《地表水环境质量标准》（</w:t>
                  </w:r>
                  <w:r w:rsidRPr="000E57AA">
                    <w:rPr>
                      <w:szCs w:val="21"/>
                    </w:rPr>
                    <w:t>GB3838-2002</w:t>
                  </w:r>
                  <w:r w:rsidRPr="000E57AA">
                    <w:rPr>
                      <w:rFonts w:hAnsi="宋体"/>
                      <w:szCs w:val="21"/>
                    </w:rPr>
                    <w:t>）Ⅲ类标准</w:t>
                  </w:r>
                </w:p>
              </w:tc>
            </w:tr>
            <w:tr w:rsidR="00EF2C56" w:rsidRPr="000E57AA" w:rsidTr="007C0171">
              <w:trPr>
                <w:trHeight w:val="338"/>
                <w:jc w:val="center"/>
              </w:trPr>
              <w:tc>
                <w:tcPr>
                  <w:tcW w:w="729" w:type="pct"/>
                  <w:vMerge/>
                  <w:tcMar>
                    <w:left w:w="0" w:type="dxa"/>
                    <w:right w:w="0" w:type="dxa"/>
                  </w:tcMar>
                  <w:vAlign w:val="center"/>
                </w:tcPr>
                <w:p w:rsidR="00EF2C56" w:rsidRPr="000E57AA" w:rsidRDefault="00EF2C56" w:rsidP="005847F1">
                  <w:pPr>
                    <w:jc w:val="center"/>
                    <w:rPr>
                      <w:rFonts w:hAnsi="宋体"/>
                      <w:szCs w:val="21"/>
                    </w:rPr>
                  </w:pPr>
                </w:p>
              </w:tc>
              <w:tc>
                <w:tcPr>
                  <w:tcW w:w="1065" w:type="pct"/>
                  <w:tcMar>
                    <w:left w:w="0" w:type="dxa"/>
                    <w:right w:w="0" w:type="dxa"/>
                  </w:tcMar>
                  <w:vAlign w:val="center"/>
                </w:tcPr>
                <w:p w:rsidR="00EF2C56" w:rsidRPr="000E57AA" w:rsidRDefault="00EF2C56" w:rsidP="008D49AB">
                  <w:pPr>
                    <w:jc w:val="center"/>
                    <w:rPr>
                      <w:szCs w:val="21"/>
                    </w:rPr>
                  </w:pPr>
                  <w:r w:rsidRPr="000E57AA">
                    <w:rPr>
                      <w:rFonts w:hint="eastAsia"/>
                      <w:szCs w:val="21"/>
                    </w:rPr>
                    <w:t>如海运河</w:t>
                  </w:r>
                </w:p>
              </w:tc>
              <w:tc>
                <w:tcPr>
                  <w:tcW w:w="435" w:type="pct"/>
                  <w:tcMar>
                    <w:left w:w="0" w:type="dxa"/>
                    <w:right w:w="0" w:type="dxa"/>
                  </w:tcMar>
                  <w:vAlign w:val="center"/>
                </w:tcPr>
                <w:p w:rsidR="00EF2C56" w:rsidRPr="000E57AA" w:rsidRDefault="00EF2C56" w:rsidP="008D49AB">
                  <w:pPr>
                    <w:jc w:val="center"/>
                    <w:rPr>
                      <w:szCs w:val="21"/>
                    </w:rPr>
                  </w:pPr>
                  <w:r w:rsidRPr="000E57AA">
                    <w:rPr>
                      <w:rFonts w:hint="eastAsia"/>
                      <w:szCs w:val="21"/>
                    </w:rPr>
                    <w:t>W</w:t>
                  </w:r>
                </w:p>
              </w:tc>
              <w:tc>
                <w:tcPr>
                  <w:tcW w:w="721" w:type="pct"/>
                  <w:tcMar>
                    <w:left w:w="0" w:type="dxa"/>
                    <w:right w:w="0" w:type="dxa"/>
                  </w:tcMar>
                  <w:vAlign w:val="center"/>
                </w:tcPr>
                <w:p w:rsidR="00EF2C56" w:rsidRPr="000E57AA" w:rsidRDefault="00EF2C56" w:rsidP="008D49AB">
                  <w:pPr>
                    <w:jc w:val="center"/>
                    <w:rPr>
                      <w:szCs w:val="21"/>
                    </w:rPr>
                  </w:pPr>
                  <w:r>
                    <w:rPr>
                      <w:rFonts w:hint="eastAsia"/>
                      <w:szCs w:val="21"/>
                    </w:rPr>
                    <w:t>1800</w:t>
                  </w:r>
                </w:p>
              </w:tc>
              <w:tc>
                <w:tcPr>
                  <w:tcW w:w="923" w:type="pct"/>
                  <w:tcMar>
                    <w:left w:w="0" w:type="dxa"/>
                    <w:right w:w="0" w:type="dxa"/>
                  </w:tcMar>
                  <w:vAlign w:val="center"/>
                </w:tcPr>
                <w:p w:rsidR="00EF2C56" w:rsidRPr="000E57AA" w:rsidRDefault="00EF2C56" w:rsidP="008D49AB">
                  <w:pPr>
                    <w:jc w:val="center"/>
                    <w:rPr>
                      <w:szCs w:val="21"/>
                    </w:rPr>
                  </w:pPr>
                  <w:r>
                    <w:rPr>
                      <w:rFonts w:hint="eastAsia"/>
                      <w:szCs w:val="21"/>
                    </w:rPr>
                    <w:t>一</w:t>
                  </w:r>
                  <w:r w:rsidRPr="000E57AA">
                    <w:rPr>
                      <w:rFonts w:hint="eastAsia"/>
                      <w:szCs w:val="21"/>
                    </w:rPr>
                    <w:t>级河道</w:t>
                  </w:r>
                </w:p>
              </w:tc>
              <w:tc>
                <w:tcPr>
                  <w:tcW w:w="1127" w:type="pct"/>
                  <w:vMerge/>
                  <w:tcMar>
                    <w:left w:w="0" w:type="dxa"/>
                    <w:right w:w="0" w:type="dxa"/>
                  </w:tcMar>
                  <w:vAlign w:val="center"/>
                </w:tcPr>
                <w:p w:rsidR="00EF2C56" w:rsidRPr="000E57AA" w:rsidRDefault="00EF2C56" w:rsidP="005847F1">
                  <w:pPr>
                    <w:jc w:val="center"/>
                    <w:rPr>
                      <w:rFonts w:hAnsi="宋体"/>
                      <w:szCs w:val="21"/>
                    </w:rPr>
                  </w:pPr>
                </w:p>
              </w:tc>
            </w:tr>
            <w:tr w:rsidR="00EF2C56" w:rsidRPr="000E57AA" w:rsidTr="007C0171">
              <w:trPr>
                <w:trHeight w:val="338"/>
                <w:jc w:val="center"/>
              </w:trPr>
              <w:tc>
                <w:tcPr>
                  <w:tcW w:w="729" w:type="pct"/>
                  <w:vMerge w:val="restart"/>
                  <w:tcMar>
                    <w:left w:w="0" w:type="dxa"/>
                    <w:right w:w="0" w:type="dxa"/>
                  </w:tcMar>
                  <w:vAlign w:val="center"/>
                </w:tcPr>
                <w:p w:rsidR="00EF2C56" w:rsidRPr="000E57AA" w:rsidRDefault="00EF2C56" w:rsidP="005847F1">
                  <w:pPr>
                    <w:jc w:val="center"/>
                    <w:rPr>
                      <w:szCs w:val="21"/>
                    </w:rPr>
                  </w:pPr>
                  <w:r w:rsidRPr="000E57AA">
                    <w:rPr>
                      <w:rFonts w:hAnsi="宋体"/>
                      <w:szCs w:val="21"/>
                    </w:rPr>
                    <w:t>声环境</w:t>
                  </w:r>
                </w:p>
              </w:tc>
              <w:tc>
                <w:tcPr>
                  <w:tcW w:w="1065" w:type="pct"/>
                  <w:tcMar>
                    <w:left w:w="0" w:type="dxa"/>
                    <w:right w:w="0" w:type="dxa"/>
                  </w:tcMar>
                  <w:vAlign w:val="center"/>
                </w:tcPr>
                <w:p w:rsidR="00EF2C56" w:rsidRPr="00EF2C56" w:rsidRDefault="00EF2C56" w:rsidP="00EF2C56">
                  <w:pPr>
                    <w:jc w:val="center"/>
                    <w:rPr>
                      <w:rFonts w:hAnsi="宋体"/>
                      <w:szCs w:val="21"/>
                    </w:rPr>
                  </w:pPr>
                  <w:r w:rsidRPr="00EF2C56">
                    <w:rPr>
                      <w:rFonts w:hAnsi="宋体" w:hint="eastAsia"/>
                      <w:szCs w:val="21"/>
                    </w:rPr>
                    <w:t>陆桥村</w:t>
                  </w:r>
                </w:p>
              </w:tc>
              <w:tc>
                <w:tcPr>
                  <w:tcW w:w="435"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N</w:t>
                  </w:r>
                </w:p>
              </w:tc>
              <w:tc>
                <w:tcPr>
                  <w:tcW w:w="721"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42</w:t>
                  </w:r>
                </w:p>
              </w:tc>
              <w:tc>
                <w:tcPr>
                  <w:tcW w:w="923" w:type="pct"/>
                  <w:tcMar>
                    <w:left w:w="0" w:type="dxa"/>
                    <w:right w:w="0" w:type="dxa"/>
                  </w:tcMar>
                  <w:vAlign w:val="center"/>
                </w:tcPr>
                <w:p w:rsidR="00EF2C56" w:rsidRPr="00EF2C56" w:rsidRDefault="00EF2C56" w:rsidP="005847F1">
                  <w:pPr>
                    <w:jc w:val="center"/>
                    <w:rPr>
                      <w:rFonts w:hAnsi="宋体"/>
                      <w:szCs w:val="21"/>
                    </w:rPr>
                  </w:pPr>
                  <w:r w:rsidRPr="00EF2C56">
                    <w:rPr>
                      <w:rFonts w:hAnsi="宋体" w:hint="eastAsia"/>
                      <w:szCs w:val="21"/>
                    </w:rPr>
                    <w:t>7</w:t>
                  </w:r>
                  <w:r w:rsidRPr="00EF2C56">
                    <w:rPr>
                      <w:rFonts w:hAnsi="宋体" w:hint="eastAsia"/>
                      <w:szCs w:val="21"/>
                    </w:rPr>
                    <w:t>户</w:t>
                  </w:r>
                  <w:r w:rsidRPr="00EF2C56">
                    <w:rPr>
                      <w:rFonts w:hAnsi="宋体" w:hint="eastAsia"/>
                      <w:szCs w:val="21"/>
                    </w:rPr>
                    <w:t>/30</w:t>
                  </w:r>
                  <w:r w:rsidRPr="00EF2C56">
                    <w:rPr>
                      <w:rFonts w:hAnsi="宋体" w:hint="eastAsia"/>
                      <w:szCs w:val="21"/>
                    </w:rPr>
                    <w:t>人</w:t>
                  </w:r>
                </w:p>
              </w:tc>
              <w:tc>
                <w:tcPr>
                  <w:tcW w:w="1127" w:type="pct"/>
                  <w:vMerge w:val="restart"/>
                  <w:tcMar>
                    <w:left w:w="0" w:type="dxa"/>
                    <w:right w:w="0" w:type="dxa"/>
                  </w:tcMar>
                  <w:vAlign w:val="center"/>
                </w:tcPr>
                <w:p w:rsidR="00EF2C56" w:rsidRPr="000E57AA" w:rsidRDefault="00EF2C56" w:rsidP="005847F1">
                  <w:pPr>
                    <w:jc w:val="center"/>
                    <w:rPr>
                      <w:szCs w:val="21"/>
                    </w:rPr>
                  </w:pPr>
                  <w:r w:rsidRPr="000E57AA">
                    <w:rPr>
                      <w:rFonts w:hAnsi="宋体"/>
                      <w:szCs w:val="21"/>
                    </w:rPr>
                    <w:t>《声环境质量标准》（</w:t>
                  </w:r>
                  <w:r w:rsidRPr="000E57AA">
                    <w:rPr>
                      <w:szCs w:val="21"/>
                    </w:rPr>
                    <w:t>GB3096-2008</w:t>
                  </w:r>
                  <w:r w:rsidRPr="000E57AA">
                    <w:rPr>
                      <w:rFonts w:hAnsi="宋体"/>
                      <w:szCs w:val="21"/>
                    </w:rPr>
                    <w:t>）中</w:t>
                  </w:r>
                  <w:r w:rsidRPr="00F61756">
                    <w:rPr>
                      <w:szCs w:val="21"/>
                    </w:rPr>
                    <w:t>1</w:t>
                  </w:r>
                  <w:r w:rsidRPr="000E57AA">
                    <w:rPr>
                      <w:rFonts w:hAnsi="宋体"/>
                      <w:szCs w:val="21"/>
                    </w:rPr>
                    <w:t>类标准</w:t>
                  </w:r>
                </w:p>
              </w:tc>
            </w:tr>
            <w:tr w:rsidR="00EF2C56" w:rsidRPr="000E57AA" w:rsidTr="007C0171">
              <w:trPr>
                <w:trHeight w:val="468"/>
                <w:jc w:val="center"/>
              </w:trPr>
              <w:tc>
                <w:tcPr>
                  <w:tcW w:w="729" w:type="pct"/>
                  <w:vMerge/>
                  <w:tcMar>
                    <w:left w:w="0" w:type="dxa"/>
                    <w:right w:w="0" w:type="dxa"/>
                  </w:tcMar>
                  <w:vAlign w:val="center"/>
                </w:tcPr>
                <w:p w:rsidR="00EF2C56" w:rsidRPr="000E57AA" w:rsidRDefault="00EF2C56" w:rsidP="005847F1">
                  <w:pPr>
                    <w:jc w:val="center"/>
                    <w:rPr>
                      <w:szCs w:val="21"/>
                    </w:rPr>
                  </w:pPr>
                </w:p>
              </w:tc>
              <w:tc>
                <w:tcPr>
                  <w:tcW w:w="1065"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陆桥村</w:t>
                  </w:r>
                </w:p>
              </w:tc>
              <w:tc>
                <w:tcPr>
                  <w:tcW w:w="435"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N</w:t>
                  </w:r>
                </w:p>
              </w:tc>
              <w:tc>
                <w:tcPr>
                  <w:tcW w:w="721"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120</w:t>
                  </w:r>
                </w:p>
              </w:tc>
              <w:tc>
                <w:tcPr>
                  <w:tcW w:w="923" w:type="pct"/>
                  <w:tcMar>
                    <w:left w:w="0" w:type="dxa"/>
                    <w:right w:w="0" w:type="dxa"/>
                  </w:tcMar>
                  <w:vAlign w:val="center"/>
                </w:tcPr>
                <w:p w:rsidR="00EF2C56" w:rsidRPr="00EF2C56" w:rsidRDefault="00EF2C56" w:rsidP="00EF2C56">
                  <w:pPr>
                    <w:jc w:val="center"/>
                    <w:rPr>
                      <w:rFonts w:hAnsi="宋体"/>
                      <w:szCs w:val="21"/>
                    </w:rPr>
                  </w:pPr>
                  <w:r w:rsidRPr="00EF2C56">
                    <w:rPr>
                      <w:rFonts w:hAnsi="宋体" w:hint="eastAsia"/>
                      <w:szCs w:val="21"/>
                    </w:rPr>
                    <w:t>12</w:t>
                  </w:r>
                  <w:r w:rsidRPr="00EF2C56">
                    <w:rPr>
                      <w:rFonts w:hAnsi="宋体" w:hint="eastAsia"/>
                      <w:szCs w:val="21"/>
                    </w:rPr>
                    <w:t>户</w:t>
                  </w:r>
                  <w:r w:rsidRPr="00EF2C56">
                    <w:rPr>
                      <w:rFonts w:hAnsi="宋体" w:hint="eastAsia"/>
                      <w:szCs w:val="21"/>
                    </w:rPr>
                    <w:t>48</w:t>
                  </w:r>
                  <w:r w:rsidRPr="00EF2C56">
                    <w:rPr>
                      <w:rFonts w:hAnsi="宋体" w:hint="eastAsia"/>
                      <w:szCs w:val="21"/>
                    </w:rPr>
                    <w:t>人</w:t>
                  </w:r>
                </w:p>
              </w:tc>
              <w:tc>
                <w:tcPr>
                  <w:tcW w:w="1127" w:type="pct"/>
                  <w:vMerge/>
                  <w:tcMar>
                    <w:left w:w="0" w:type="dxa"/>
                    <w:right w:w="0" w:type="dxa"/>
                  </w:tcMar>
                  <w:vAlign w:val="center"/>
                </w:tcPr>
                <w:p w:rsidR="00EF2C56" w:rsidRPr="000E57AA" w:rsidRDefault="00EF2C56" w:rsidP="005847F1">
                  <w:pPr>
                    <w:jc w:val="center"/>
                    <w:rPr>
                      <w:szCs w:val="21"/>
                    </w:rPr>
                  </w:pPr>
                </w:p>
              </w:tc>
            </w:tr>
            <w:tr w:rsidR="00EF2C56" w:rsidRPr="000E57AA" w:rsidTr="007C0171">
              <w:trPr>
                <w:trHeight w:val="468"/>
                <w:jc w:val="center"/>
              </w:trPr>
              <w:tc>
                <w:tcPr>
                  <w:tcW w:w="729" w:type="pct"/>
                  <w:vMerge/>
                  <w:tcMar>
                    <w:left w:w="0" w:type="dxa"/>
                    <w:right w:w="0" w:type="dxa"/>
                  </w:tcMar>
                  <w:vAlign w:val="center"/>
                </w:tcPr>
                <w:p w:rsidR="00EF2C56" w:rsidRPr="000E57AA" w:rsidRDefault="00EF2C56" w:rsidP="005847F1">
                  <w:pPr>
                    <w:jc w:val="center"/>
                    <w:rPr>
                      <w:szCs w:val="21"/>
                    </w:rPr>
                  </w:pPr>
                </w:p>
              </w:tc>
              <w:tc>
                <w:tcPr>
                  <w:tcW w:w="1065"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陆桥村</w:t>
                  </w:r>
                </w:p>
              </w:tc>
              <w:tc>
                <w:tcPr>
                  <w:tcW w:w="435"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NW</w:t>
                  </w:r>
                </w:p>
              </w:tc>
              <w:tc>
                <w:tcPr>
                  <w:tcW w:w="721"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190</w:t>
                  </w:r>
                </w:p>
              </w:tc>
              <w:tc>
                <w:tcPr>
                  <w:tcW w:w="923" w:type="pct"/>
                  <w:tcMar>
                    <w:left w:w="0" w:type="dxa"/>
                    <w:right w:w="0" w:type="dxa"/>
                  </w:tcMar>
                  <w:vAlign w:val="center"/>
                </w:tcPr>
                <w:p w:rsidR="00EF2C56" w:rsidRPr="00EF2C56" w:rsidRDefault="00EF2C56" w:rsidP="008D49AB">
                  <w:pPr>
                    <w:jc w:val="center"/>
                    <w:rPr>
                      <w:rFonts w:hAnsi="宋体"/>
                      <w:szCs w:val="21"/>
                    </w:rPr>
                  </w:pPr>
                  <w:r w:rsidRPr="00EF2C56">
                    <w:rPr>
                      <w:rFonts w:hAnsi="宋体" w:hint="eastAsia"/>
                      <w:szCs w:val="21"/>
                    </w:rPr>
                    <w:t>3</w:t>
                  </w:r>
                  <w:r w:rsidRPr="00EF2C56">
                    <w:rPr>
                      <w:rFonts w:hAnsi="宋体" w:hint="eastAsia"/>
                      <w:szCs w:val="21"/>
                    </w:rPr>
                    <w:t>户</w:t>
                  </w:r>
                  <w:r w:rsidRPr="00EF2C56">
                    <w:rPr>
                      <w:rFonts w:hAnsi="宋体" w:hint="eastAsia"/>
                      <w:szCs w:val="21"/>
                    </w:rPr>
                    <w:t>/11</w:t>
                  </w:r>
                  <w:r w:rsidRPr="00EF2C56">
                    <w:rPr>
                      <w:rFonts w:hAnsi="宋体" w:hint="eastAsia"/>
                      <w:szCs w:val="21"/>
                    </w:rPr>
                    <w:t>人</w:t>
                  </w:r>
                </w:p>
              </w:tc>
              <w:tc>
                <w:tcPr>
                  <w:tcW w:w="1127" w:type="pct"/>
                  <w:vMerge/>
                  <w:tcMar>
                    <w:left w:w="0" w:type="dxa"/>
                    <w:right w:w="0" w:type="dxa"/>
                  </w:tcMar>
                  <w:vAlign w:val="center"/>
                </w:tcPr>
                <w:p w:rsidR="00EF2C56" w:rsidRPr="000E57AA" w:rsidRDefault="00EF2C56" w:rsidP="005847F1">
                  <w:pPr>
                    <w:jc w:val="center"/>
                    <w:rPr>
                      <w:szCs w:val="21"/>
                    </w:rPr>
                  </w:pPr>
                </w:p>
              </w:tc>
            </w:tr>
            <w:tr w:rsidR="00EF2C56" w:rsidRPr="000E57AA" w:rsidTr="007C0171">
              <w:trPr>
                <w:trHeight w:val="338"/>
                <w:jc w:val="center"/>
              </w:trPr>
              <w:tc>
                <w:tcPr>
                  <w:tcW w:w="729" w:type="pct"/>
                  <w:tcMar>
                    <w:left w:w="0" w:type="dxa"/>
                    <w:right w:w="0" w:type="dxa"/>
                  </w:tcMar>
                  <w:vAlign w:val="center"/>
                </w:tcPr>
                <w:p w:rsidR="00EF2C56" w:rsidRPr="000E57AA" w:rsidRDefault="00EF2C56" w:rsidP="005847F1">
                  <w:pPr>
                    <w:jc w:val="center"/>
                    <w:rPr>
                      <w:szCs w:val="21"/>
                    </w:rPr>
                  </w:pPr>
                  <w:r w:rsidRPr="000E57AA">
                    <w:rPr>
                      <w:rFonts w:hAnsi="宋体"/>
                      <w:szCs w:val="21"/>
                    </w:rPr>
                    <w:t>生态</w:t>
                  </w:r>
                </w:p>
              </w:tc>
              <w:tc>
                <w:tcPr>
                  <w:tcW w:w="1065" w:type="pct"/>
                  <w:tcMar>
                    <w:left w:w="0" w:type="dxa"/>
                    <w:right w:w="0" w:type="dxa"/>
                  </w:tcMar>
                  <w:vAlign w:val="center"/>
                </w:tcPr>
                <w:p w:rsidR="00EF2C56" w:rsidRPr="000E57AA" w:rsidRDefault="00EF2C56" w:rsidP="005847F1">
                  <w:pPr>
                    <w:jc w:val="center"/>
                    <w:rPr>
                      <w:szCs w:val="21"/>
                    </w:rPr>
                  </w:pPr>
                  <w:r w:rsidRPr="000E57AA">
                    <w:rPr>
                      <w:rFonts w:hAnsi="宋体" w:hint="eastAsia"/>
                      <w:szCs w:val="21"/>
                    </w:rPr>
                    <w:t>如海</w:t>
                  </w:r>
                  <w:r w:rsidRPr="000E57AA">
                    <w:rPr>
                      <w:rFonts w:hAnsi="宋体"/>
                      <w:szCs w:val="21"/>
                    </w:rPr>
                    <w:t>运河</w:t>
                  </w:r>
                  <w:r w:rsidRPr="000E57AA">
                    <w:rPr>
                      <w:rFonts w:hAnsi="宋体" w:hint="eastAsia"/>
                      <w:szCs w:val="21"/>
                    </w:rPr>
                    <w:t>（如皋市）</w:t>
                  </w:r>
                  <w:r w:rsidRPr="000E57AA">
                    <w:rPr>
                      <w:rFonts w:hAnsi="宋体"/>
                      <w:szCs w:val="21"/>
                    </w:rPr>
                    <w:t>清水通道维护区二级管控区</w:t>
                  </w:r>
                </w:p>
              </w:tc>
              <w:tc>
                <w:tcPr>
                  <w:tcW w:w="435" w:type="pct"/>
                  <w:tcMar>
                    <w:left w:w="0" w:type="dxa"/>
                    <w:right w:w="0" w:type="dxa"/>
                  </w:tcMar>
                  <w:vAlign w:val="center"/>
                </w:tcPr>
                <w:p w:rsidR="00EF2C56" w:rsidRPr="000E57AA" w:rsidRDefault="00EF2C56" w:rsidP="005847F1">
                  <w:pPr>
                    <w:jc w:val="center"/>
                    <w:rPr>
                      <w:szCs w:val="21"/>
                    </w:rPr>
                  </w:pPr>
                  <w:r w:rsidRPr="000E57AA">
                    <w:rPr>
                      <w:rFonts w:hint="eastAsia"/>
                      <w:szCs w:val="21"/>
                    </w:rPr>
                    <w:t>W</w:t>
                  </w:r>
                </w:p>
              </w:tc>
              <w:tc>
                <w:tcPr>
                  <w:tcW w:w="721" w:type="pct"/>
                  <w:tcMar>
                    <w:left w:w="0" w:type="dxa"/>
                    <w:right w:w="0" w:type="dxa"/>
                  </w:tcMar>
                  <w:vAlign w:val="center"/>
                </w:tcPr>
                <w:p w:rsidR="00EF2C56" w:rsidRPr="000E57AA" w:rsidRDefault="00EF2C56" w:rsidP="00CF3DC3">
                  <w:pPr>
                    <w:jc w:val="center"/>
                    <w:rPr>
                      <w:szCs w:val="21"/>
                    </w:rPr>
                  </w:pPr>
                  <w:r w:rsidRPr="000E57AA">
                    <w:rPr>
                      <w:rFonts w:hint="eastAsia"/>
                      <w:szCs w:val="21"/>
                    </w:rPr>
                    <w:t>1</w:t>
                  </w:r>
                  <w:r>
                    <w:rPr>
                      <w:rFonts w:hint="eastAsia"/>
                      <w:szCs w:val="21"/>
                    </w:rPr>
                    <w:t>800</w:t>
                  </w:r>
                </w:p>
              </w:tc>
              <w:tc>
                <w:tcPr>
                  <w:tcW w:w="923" w:type="pct"/>
                  <w:tcMar>
                    <w:left w:w="0" w:type="dxa"/>
                    <w:right w:w="0" w:type="dxa"/>
                  </w:tcMar>
                  <w:vAlign w:val="center"/>
                </w:tcPr>
                <w:p w:rsidR="00EF2C56" w:rsidRPr="000E57AA" w:rsidRDefault="00EF2C56" w:rsidP="005847F1">
                  <w:pPr>
                    <w:jc w:val="center"/>
                    <w:rPr>
                      <w:szCs w:val="21"/>
                    </w:rPr>
                  </w:pPr>
                  <w:r w:rsidRPr="000E57AA">
                    <w:rPr>
                      <w:szCs w:val="21"/>
                    </w:rPr>
                    <w:t>—</w:t>
                  </w:r>
                </w:p>
              </w:tc>
              <w:tc>
                <w:tcPr>
                  <w:tcW w:w="1127" w:type="pct"/>
                  <w:tcMar>
                    <w:left w:w="0" w:type="dxa"/>
                    <w:right w:w="0" w:type="dxa"/>
                  </w:tcMar>
                  <w:vAlign w:val="center"/>
                </w:tcPr>
                <w:p w:rsidR="00EF2C56" w:rsidRPr="000E57AA" w:rsidRDefault="00EF2C56" w:rsidP="005847F1">
                  <w:pPr>
                    <w:jc w:val="center"/>
                    <w:rPr>
                      <w:szCs w:val="21"/>
                    </w:rPr>
                  </w:pPr>
                  <w:r w:rsidRPr="000E57AA">
                    <w:rPr>
                      <w:rFonts w:hAnsi="宋体"/>
                      <w:szCs w:val="21"/>
                    </w:rPr>
                    <w:t>水源水质保护区</w:t>
                  </w:r>
                  <w:r>
                    <w:rPr>
                      <w:rFonts w:hAnsi="宋体" w:hint="eastAsia"/>
                      <w:szCs w:val="21"/>
                    </w:rPr>
                    <w:t>、清水通道维护区</w:t>
                  </w:r>
                </w:p>
              </w:tc>
            </w:tr>
          </w:tbl>
          <w:p w:rsidR="00C44136" w:rsidRPr="002272AB" w:rsidRDefault="00C44136" w:rsidP="002272AB">
            <w:pPr>
              <w:tabs>
                <w:tab w:val="left" w:pos="2805"/>
              </w:tabs>
              <w:ind w:firstLineChars="200" w:firstLine="480"/>
              <w:rPr>
                <w:rFonts w:ascii="宋体" w:hAnsi="宋体"/>
                <w:sz w:val="24"/>
              </w:rPr>
            </w:pPr>
          </w:p>
        </w:tc>
      </w:tr>
    </w:tbl>
    <w:p w:rsidR="00744D28" w:rsidRDefault="00744D28">
      <w:pPr>
        <w:jc w:val="left"/>
        <w:outlineLvl w:val="0"/>
        <w:rPr>
          <w:rFonts w:eastAsia="仿宋_GB2312"/>
          <w:b/>
          <w:sz w:val="28"/>
          <w:szCs w:val="28"/>
        </w:rPr>
      </w:pPr>
      <w:bookmarkStart w:id="8" w:name="_Toc477267073"/>
    </w:p>
    <w:p w:rsidR="002A2FD5" w:rsidRDefault="002A2FD5">
      <w:pPr>
        <w:jc w:val="left"/>
        <w:outlineLvl w:val="0"/>
        <w:rPr>
          <w:rFonts w:eastAsia="仿宋_GB2312"/>
          <w:b/>
          <w:sz w:val="28"/>
          <w:szCs w:val="28"/>
        </w:rPr>
      </w:pPr>
      <w:bookmarkStart w:id="9" w:name="_Toc17975910"/>
      <w:r>
        <w:rPr>
          <w:rFonts w:eastAsia="仿宋_GB2312" w:hint="eastAsia"/>
          <w:b/>
          <w:sz w:val="28"/>
          <w:szCs w:val="28"/>
        </w:rPr>
        <w:lastRenderedPageBreak/>
        <w:t>表</w:t>
      </w:r>
      <w:r>
        <w:rPr>
          <w:rFonts w:eastAsia="仿宋_GB2312" w:hint="eastAsia"/>
          <w:b/>
          <w:sz w:val="28"/>
          <w:szCs w:val="28"/>
        </w:rPr>
        <w:t xml:space="preserve">4  </w:t>
      </w:r>
      <w:r>
        <w:rPr>
          <w:rFonts w:eastAsia="仿宋_GB2312" w:hint="eastAsia"/>
          <w:b/>
          <w:sz w:val="28"/>
          <w:szCs w:val="28"/>
        </w:rPr>
        <w:t>评价适用标准</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20"/>
      </w:tblGrid>
      <w:tr w:rsidR="002A2FD5">
        <w:trPr>
          <w:trHeight w:val="12912"/>
        </w:trPr>
        <w:tc>
          <w:tcPr>
            <w:tcW w:w="534" w:type="dxa"/>
            <w:vAlign w:val="center"/>
          </w:tcPr>
          <w:p w:rsidR="002A2FD5" w:rsidRDefault="002A2FD5">
            <w:pPr>
              <w:jc w:val="center"/>
              <w:rPr>
                <w:sz w:val="28"/>
              </w:rPr>
            </w:pPr>
            <w:r>
              <w:rPr>
                <w:rFonts w:hint="eastAsia"/>
                <w:sz w:val="28"/>
              </w:rPr>
              <w:t>环</w:t>
            </w:r>
          </w:p>
          <w:p w:rsidR="002A2FD5" w:rsidRDefault="002A2FD5">
            <w:pPr>
              <w:jc w:val="center"/>
              <w:rPr>
                <w:sz w:val="28"/>
              </w:rPr>
            </w:pPr>
            <w:r>
              <w:rPr>
                <w:rFonts w:hint="eastAsia"/>
                <w:sz w:val="28"/>
              </w:rPr>
              <w:t>境</w:t>
            </w:r>
          </w:p>
          <w:p w:rsidR="002A2FD5" w:rsidRDefault="002A2FD5">
            <w:pPr>
              <w:jc w:val="center"/>
              <w:rPr>
                <w:sz w:val="28"/>
              </w:rPr>
            </w:pPr>
            <w:r>
              <w:rPr>
                <w:rFonts w:hint="eastAsia"/>
                <w:sz w:val="28"/>
              </w:rPr>
              <w:t>质</w:t>
            </w:r>
          </w:p>
          <w:p w:rsidR="002A2FD5" w:rsidRDefault="002A2FD5">
            <w:pPr>
              <w:jc w:val="center"/>
              <w:rPr>
                <w:sz w:val="28"/>
              </w:rPr>
            </w:pPr>
            <w:r>
              <w:rPr>
                <w:rFonts w:hint="eastAsia"/>
                <w:sz w:val="28"/>
              </w:rPr>
              <w:t>量</w:t>
            </w:r>
          </w:p>
          <w:p w:rsidR="002A2FD5" w:rsidRDefault="002A2FD5">
            <w:pPr>
              <w:jc w:val="center"/>
              <w:rPr>
                <w:sz w:val="28"/>
              </w:rPr>
            </w:pPr>
            <w:r>
              <w:rPr>
                <w:rFonts w:hint="eastAsia"/>
                <w:sz w:val="28"/>
              </w:rPr>
              <w:t>标</w:t>
            </w:r>
          </w:p>
          <w:p w:rsidR="002A2FD5" w:rsidRDefault="002A2FD5">
            <w:pPr>
              <w:jc w:val="center"/>
              <w:rPr>
                <w:sz w:val="28"/>
              </w:rPr>
            </w:pPr>
            <w:r>
              <w:rPr>
                <w:rFonts w:hint="eastAsia"/>
                <w:sz w:val="28"/>
              </w:rPr>
              <w:t>准</w:t>
            </w:r>
          </w:p>
        </w:tc>
        <w:tc>
          <w:tcPr>
            <w:tcW w:w="8520" w:type="dxa"/>
          </w:tcPr>
          <w:p w:rsidR="0036033C" w:rsidRPr="0036033C" w:rsidRDefault="002A2FD5">
            <w:pPr>
              <w:spacing w:line="360" w:lineRule="auto"/>
              <w:rPr>
                <w:b/>
                <w:sz w:val="24"/>
              </w:rPr>
            </w:pPr>
            <w:r w:rsidRPr="0036033C">
              <w:rPr>
                <w:b/>
                <w:sz w:val="24"/>
              </w:rPr>
              <w:t>1</w:t>
            </w:r>
            <w:r w:rsidR="0036033C" w:rsidRPr="0036033C">
              <w:rPr>
                <w:rFonts w:hint="eastAsia"/>
                <w:b/>
                <w:sz w:val="24"/>
              </w:rPr>
              <w:t>、环境空气质量标准</w:t>
            </w:r>
          </w:p>
          <w:p w:rsidR="002A2FD5" w:rsidRDefault="0036033C" w:rsidP="0036033C">
            <w:pPr>
              <w:spacing w:line="360" w:lineRule="auto"/>
              <w:ind w:firstLineChars="200" w:firstLine="480"/>
              <w:rPr>
                <w:sz w:val="24"/>
              </w:rPr>
            </w:pPr>
            <w:r w:rsidRPr="0036033C">
              <w:rPr>
                <w:rFonts w:hint="eastAsia"/>
                <w:sz w:val="24"/>
              </w:rPr>
              <w:t>根据《江苏省环境空气质量功能区划分》，本项目所在区域为环境空气质量功能二类区，</w:t>
            </w:r>
            <w:r w:rsidRPr="0036033C">
              <w:rPr>
                <w:rFonts w:hint="eastAsia"/>
                <w:sz w:val="24"/>
              </w:rPr>
              <w:t>SO</w:t>
            </w:r>
            <w:r w:rsidRPr="0036033C">
              <w:rPr>
                <w:rFonts w:hint="eastAsia"/>
                <w:sz w:val="24"/>
                <w:vertAlign w:val="subscript"/>
              </w:rPr>
              <w:t>2</w:t>
            </w:r>
            <w:r w:rsidRPr="0036033C">
              <w:rPr>
                <w:rFonts w:hint="eastAsia"/>
                <w:sz w:val="24"/>
              </w:rPr>
              <w:t>、</w:t>
            </w:r>
            <w:r w:rsidRPr="0036033C">
              <w:rPr>
                <w:rFonts w:hint="eastAsia"/>
                <w:sz w:val="24"/>
              </w:rPr>
              <w:t>NO</w:t>
            </w:r>
            <w:r w:rsidRPr="0036033C">
              <w:rPr>
                <w:rFonts w:hint="eastAsia"/>
                <w:sz w:val="24"/>
                <w:vertAlign w:val="subscript"/>
              </w:rPr>
              <w:t>2</w:t>
            </w:r>
            <w:r w:rsidRPr="0036033C">
              <w:rPr>
                <w:rFonts w:hint="eastAsia"/>
                <w:sz w:val="24"/>
              </w:rPr>
              <w:t>、</w:t>
            </w:r>
            <w:r w:rsidRPr="0036033C">
              <w:rPr>
                <w:rFonts w:hint="eastAsia"/>
                <w:sz w:val="24"/>
              </w:rPr>
              <w:t>PM</w:t>
            </w:r>
            <w:r w:rsidRPr="0036033C">
              <w:rPr>
                <w:rFonts w:hint="eastAsia"/>
                <w:sz w:val="24"/>
                <w:vertAlign w:val="subscript"/>
              </w:rPr>
              <w:t>10</w:t>
            </w:r>
            <w:r w:rsidRPr="0036033C">
              <w:rPr>
                <w:rFonts w:hint="eastAsia"/>
                <w:sz w:val="24"/>
              </w:rPr>
              <w:t>、</w:t>
            </w:r>
            <w:r w:rsidRPr="0036033C">
              <w:rPr>
                <w:rFonts w:hint="eastAsia"/>
                <w:sz w:val="24"/>
              </w:rPr>
              <w:t xml:space="preserve"> PM</w:t>
            </w:r>
            <w:r w:rsidRPr="0036033C">
              <w:rPr>
                <w:rFonts w:hint="eastAsia"/>
                <w:sz w:val="24"/>
                <w:vertAlign w:val="subscript"/>
              </w:rPr>
              <w:t>2.5</w:t>
            </w:r>
            <w:r w:rsidRPr="0036033C">
              <w:rPr>
                <w:rFonts w:hint="eastAsia"/>
                <w:sz w:val="24"/>
              </w:rPr>
              <w:t>、</w:t>
            </w:r>
            <w:r>
              <w:rPr>
                <w:rFonts w:hint="eastAsia"/>
                <w:sz w:val="24"/>
              </w:rPr>
              <w:t>CO</w:t>
            </w:r>
            <w:r w:rsidRPr="0036033C">
              <w:rPr>
                <w:rFonts w:hint="eastAsia"/>
                <w:sz w:val="24"/>
              </w:rPr>
              <w:t>及</w:t>
            </w:r>
            <w:r>
              <w:rPr>
                <w:rFonts w:hint="eastAsia"/>
                <w:sz w:val="24"/>
              </w:rPr>
              <w:t>O</w:t>
            </w:r>
            <w:r w:rsidRPr="0036033C">
              <w:rPr>
                <w:rFonts w:hint="eastAsia"/>
                <w:sz w:val="24"/>
                <w:vertAlign w:val="subscript"/>
              </w:rPr>
              <w:t>3</w:t>
            </w:r>
            <w:r w:rsidRPr="0036033C">
              <w:rPr>
                <w:rFonts w:hint="eastAsia"/>
                <w:sz w:val="24"/>
              </w:rPr>
              <w:t>执行国家《环境空气质量标准》（</w:t>
            </w:r>
            <w:r w:rsidRPr="0036033C">
              <w:rPr>
                <w:rFonts w:hint="eastAsia"/>
                <w:sz w:val="24"/>
              </w:rPr>
              <w:t>GB3095-2012</w:t>
            </w:r>
            <w:r w:rsidRPr="0036033C">
              <w:rPr>
                <w:rFonts w:hint="eastAsia"/>
                <w:sz w:val="24"/>
              </w:rPr>
              <w:t>）二级标准。</w:t>
            </w:r>
            <w:r w:rsidR="002A2FD5">
              <w:rPr>
                <w:sz w:val="24"/>
              </w:rPr>
              <w:t>具体指标见</w:t>
            </w:r>
            <w:r w:rsidR="002A2FD5">
              <w:rPr>
                <w:rFonts w:hAnsi="宋体" w:hint="eastAsia"/>
                <w:sz w:val="24"/>
              </w:rPr>
              <w:t>表</w:t>
            </w:r>
            <w:r w:rsidR="002A2FD5">
              <w:rPr>
                <w:rFonts w:hint="eastAsia"/>
                <w:sz w:val="24"/>
              </w:rPr>
              <w:t>4-1</w:t>
            </w:r>
            <w:r w:rsidR="002A2FD5">
              <w:rPr>
                <w:rFonts w:hAnsi="宋体" w:hint="eastAsia"/>
                <w:sz w:val="24"/>
              </w:rPr>
              <w:t>。</w:t>
            </w:r>
          </w:p>
          <w:p w:rsidR="002A2FD5" w:rsidRPr="0036033C" w:rsidRDefault="002A2FD5">
            <w:pPr>
              <w:ind w:firstLine="482"/>
              <w:jc w:val="center"/>
              <w:rPr>
                <w:b/>
              </w:rPr>
            </w:pPr>
            <w:r w:rsidRPr="00B00B92">
              <w:rPr>
                <w:rFonts w:hint="eastAsia"/>
                <w:b/>
                <w:sz w:val="24"/>
              </w:rPr>
              <w:t>表</w:t>
            </w:r>
            <w:r w:rsidRPr="00B00B92">
              <w:rPr>
                <w:rFonts w:hint="eastAsia"/>
                <w:b/>
                <w:sz w:val="24"/>
              </w:rPr>
              <w:t>4-1</w:t>
            </w:r>
            <w:r w:rsidRPr="00B00B92">
              <w:rPr>
                <w:b/>
                <w:sz w:val="24"/>
              </w:rPr>
              <w:t xml:space="preserve">  </w:t>
            </w:r>
            <w:r w:rsidRPr="00B00B92">
              <w:rPr>
                <w:rFonts w:hint="eastAsia"/>
                <w:b/>
                <w:sz w:val="24"/>
              </w:rPr>
              <w:t>环境空气质量评价标准</w:t>
            </w:r>
            <w:r>
              <w:t xml:space="preserve">          </w:t>
            </w:r>
            <w:r w:rsidRPr="0036033C">
              <w:rPr>
                <w:rFonts w:hint="eastAsia"/>
                <w:b/>
              </w:rPr>
              <w:t>单位：</w:t>
            </w:r>
            <w:r w:rsidRPr="0036033C">
              <w:rPr>
                <w:b/>
              </w:rPr>
              <w:t>mg/m</w:t>
            </w:r>
            <w:r w:rsidRPr="0036033C">
              <w:rPr>
                <w:b/>
                <w:vertAlign w:val="superscript"/>
              </w:rPr>
              <w:t>3</w:t>
            </w:r>
          </w:p>
          <w:tbl>
            <w:tblPr>
              <w:tblW w:w="3975"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50"/>
              <w:gridCol w:w="901"/>
              <w:gridCol w:w="1542"/>
              <w:gridCol w:w="1415"/>
              <w:gridCol w:w="2094"/>
            </w:tblGrid>
            <w:tr w:rsidR="00CE510D" w:rsidRPr="00007341" w:rsidTr="0036033C">
              <w:trPr>
                <w:trHeight w:val="340"/>
                <w:jc w:val="center"/>
              </w:trPr>
              <w:tc>
                <w:tcPr>
                  <w:tcW w:w="492" w:type="pct"/>
                  <w:vAlign w:val="center"/>
                  <w:hideMark/>
                </w:tcPr>
                <w:p w:rsidR="00CE510D" w:rsidRPr="0036033C" w:rsidRDefault="00CE510D" w:rsidP="0036033C">
                  <w:pPr>
                    <w:adjustRightInd w:val="0"/>
                    <w:snapToGrid w:val="0"/>
                    <w:spacing w:line="320" w:lineRule="exact"/>
                    <w:jc w:val="center"/>
                    <w:rPr>
                      <w:b/>
                      <w:szCs w:val="21"/>
                    </w:rPr>
                  </w:pPr>
                  <w:r w:rsidRPr="0036033C">
                    <w:rPr>
                      <w:rFonts w:hAnsi="宋体" w:hint="eastAsia"/>
                      <w:b/>
                      <w:szCs w:val="21"/>
                    </w:rPr>
                    <w:t>序号</w:t>
                  </w:r>
                </w:p>
              </w:tc>
              <w:tc>
                <w:tcPr>
                  <w:tcW w:w="682" w:type="pct"/>
                  <w:vAlign w:val="center"/>
                  <w:hideMark/>
                </w:tcPr>
                <w:p w:rsidR="00CE510D" w:rsidRPr="0036033C" w:rsidRDefault="00CE510D" w:rsidP="0036033C">
                  <w:pPr>
                    <w:adjustRightInd w:val="0"/>
                    <w:snapToGrid w:val="0"/>
                    <w:spacing w:line="320" w:lineRule="exact"/>
                    <w:jc w:val="center"/>
                    <w:rPr>
                      <w:b/>
                      <w:szCs w:val="21"/>
                    </w:rPr>
                  </w:pPr>
                  <w:r w:rsidRPr="0036033C">
                    <w:rPr>
                      <w:rFonts w:hAnsi="宋体" w:hint="eastAsia"/>
                      <w:b/>
                      <w:szCs w:val="21"/>
                    </w:rPr>
                    <w:t>污染物</w:t>
                  </w:r>
                </w:p>
              </w:tc>
              <w:tc>
                <w:tcPr>
                  <w:tcW w:w="1168" w:type="pct"/>
                  <w:vAlign w:val="center"/>
                  <w:hideMark/>
                </w:tcPr>
                <w:p w:rsidR="00CE510D" w:rsidRPr="0036033C" w:rsidRDefault="00CE510D" w:rsidP="0036033C">
                  <w:pPr>
                    <w:adjustRightInd w:val="0"/>
                    <w:snapToGrid w:val="0"/>
                    <w:spacing w:line="320" w:lineRule="exact"/>
                    <w:jc w:val="center"/>
                    <w:rPr>
                      <w:b/>
                      <w:szCs w:val="21"/>
                    </w:rPr>
                  </w:pPr>
                  <w:r w:rsidRPr="0036033C">
                    <w:rPr>
                      <w:rFonts w:hAnsi="宋体" w:hint="eastAsia"/>
                      <w:b/>
                      <w:szCs w:val="21"/>
                    </w:rPr>
                    <w:t>取值时间</w:t>
                  </w:r>
                </w:p>
              </w:tc>
              <w:tc>
                <w:tcPr>
                  <w:tcW w:w="1072" w:type="pct"/>
                  <w:vAlign w:val="center"/>
                  <w:hideMark/>
                </w:tcPr>
                <w:p w:rsidR="00CE510D" w:rsidRPr="0036033C" w:rsidRDefault="00CE510D" w:rsidP="0036033C">
                  <w:pPr>
                    <w:adjustRightInd w:val="0"/>
                    <w:snapToGrid w:val="0"/>
                    <w:spacing w:line="320" w:lineRule="exact"/>
                    <w:jc w:val="center"/>
                    <w:rPr>
                      <w:b/>
                      <w:szCs w:val="21"/>
                    </w:rPr>
                  </w:pPr>
                  <w:r w:rsidRPr="0036033C">
                    <w:rPr>
                      <w:rFonts w:hAnsi="宋体" w:hint="eastAsia"/>
                      <w:b/>
                      <w:szCs w:val="21"/>
                    </w:rPr>
                    <w:t>浓度限值</w:t>
                  </w:r>
                </w:p>
              </w:tc>
              <w:tc>
                <w:tcPr>
                  <w:tcW w:w="1587" w:type="pct"/>
                  <w:vAlign w:val="center"/>
                  <w:hideMark/>
                </w:tcPr>
                <w:p w:rsidR="00CE510D" w:rsidRPr="0036033C" w:rsidRDefault="00CE510D" w:rsidP="0036033C">
                  <w:pPr>
                    <w:adjustRightInd w:val="0"/>
                    <w:snapToGrid w:val="0"/>
                    <w:spacing w:line="320" w:lineRule="exact"/>
                    <w:jc w:val="center"/>
                    <w:rPr>
                      <w:b/>
                      <w:szCs w:val="21"/>
                    </w:rPr>
                  </w:pPr>
                  <w:r w:rsidRPr="0036033C">
                    <w:rPr>
                      <w:rFonts w:hAnsi="宋体" w:hint="eastAsia"/>
                      <w:b/>
                      <w:szCs w:val="21"/>
                    </w:rPr>
                    <w:t>标准来源</w:t>
                  </w:r>
                </w:p>
              </w:tc>
            </w:tr>
            <w:tr w:rsidR="00CE510D" w:rsidRPr="00007341" w:rsidTr="0036033C">
              <w:trPr>
                <w:trHeight w:val="340"/>
                <w:jc w:val="center"/>
              </w:trPr>
              <w:tc>
                <w:tcPr>
                  <w:tcW w:w="49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1</w:t>
                  </w:r>
                </w:p>
              </w:tc>
              <w:tc>
                <w:tcPr>
                  <w:tcW w:w="68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SO</w:t>
                  </w:r>
                  <w:r w:rsidRPr="00007341">
                    <w:rPr>
                      <w:szCs w:val="21"/>
                      <w:vertAlign w:val="subscript"/>
                    </w:rPr>
                    <w:t>2</w:t>
                  </w: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小时</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0.50</w:t>
                  </w:r>
                </w:p>
              </w:tc>
              <w:tc>
                <w:tcPr>
                  <w:tcW w:w="1587" w:type="pct"/>
                  <w:vMerge w:val="restart"/>
                  <w:vAlign w:val="center"/>
                  <w:hideMark/>
                </w:tcPr>
                <w:p w:rsidR="00CE510D" w:rsidRPr="00007341" w:rsidRDefault="00CE510D" w:rsidP="008971BE">
                  <w:pPr>
                    <w:autoSpaceDE w:val="0"/>
                    <w:autoSpaceDN w:val="0"/>
                    <w:adjustRightInd w:val="0"/>
                    <w:snapToGrid w:val="0"/>
                    <w:spacing w:line="320" w:lineRule="exact"/>
                    <w:jc w:val="center"/>
                    <w:rPr>
                      <w:kern w:val="0"/>
                      <w:szCs w:val="21"/>
                    </w:rPr>
                  </w:pPr>
                  <w:r w:rsidRPr="00007341">
                    <w:rPr>
                      <w:rFonts w:hAnsi="宋体" w:hint="eastAsia"/>
                      <w:kern w:val="0"/>
                      <w:szCs w:val="21"/>
                    </w:rPr>
                    <w:t>《环境空气质量标准》（</w:t>
                  </w:r>
                  <w:r w:rsidRPr="00007341">
                    <w:rPr>
                      <w:kern w:val="0"/>
                      <w:szCs w:val="21"/>
                    </w:rPr>
                    <w:t>GB3095</w:t>
                  </w:r>
                  <w:r w:rsidRPr="00007341">
                    <w:rPr>
                      <w:rFonts w:hAnsi="宋体" w:hint="eastAsia"/>
                      <w:kern w:val="0"/>
                      <w:szCs w:val="21"/>
                    </w:rPr>
                    <w:t>－</w:t>
                  </w:r>
                  <w:r w:rsidRPr="00007341">
                    <w:rPr>
                      <w:kern w:val="0"/>
                      <w:szCs w:val="21"/>
                    </w:rPr>
                    <w:t>2012</w:t>
                  </w:r>
                  <w:r w:rsidRPr="00007341">
                    <w:rPr>
                      <w:rFonts w:hAnsi="宋体" w:hint="eastAsia"/>
                      <w:kern w:val="0"/>
                      <w:szCs w:val="21"/>
                    </w:rPr>
                    <w:t>）中二级标准</w:t>
                  </w: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日平均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0.15</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年平均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0.06</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2</w:t>
                  </w:r>
                </w:p>
              </w:tc>
              <w:tc>
                <w:tcPr>
                  <w:tcW w:w="68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NO</w:t>
                  </w:r>
                  <w:r w:rsidRPr="00007341">
                    <w:rPr>
                      <w:szCs w:val="21"/>
                      <w:vertAlign w:val="subscript"/>
                    </w:rPr>
                    <w:t>2</w:t>
                  </w: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小时</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0.20</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日平均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0.08</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年平均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0.04</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3</w:t>
                  </w:r>
                </w:p>
              </w:tc>
              <w:tc>
                <w:tcPr>
                  <w:tcW w:w="68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PM</w:t>
                  </w:r>
                  <w:r w:rsidRPr="00007341">
                    <w:rPr>
                      <w:szCs w:val="21"/>
                      <w:vertAlign w:val="subscript"/>
                    </w:rPr>
                    <w:t>10</w:t>
                  </w: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日平均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0.15</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年平均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0.07</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4</w:t>
                  </w:r>
                </w:p>
              </w:tc>
              <w:tc>
                <w:tcPr>
                  <w:tcW w:w="68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PM</w:t>
                  </w:r>
                  <w:r w:rsidRPr="00007341">
                    <w:rPr>
                      <w:szCs w:val="21"/>
                      <w:vertAlign w:val="subscript"/>
                    </w:rPr>
                    <w:t>2.5</w:t>
                  </w: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日平均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0.075</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szCs w:val="21"/>
                    </w:rPr>
                  </w:pPr>
                  <w:r w:rsidRPr="00007341">
                    <w:rPr>
                      <w:rFonts w:hAnsi="宋体" w:hint="eastAsia"/>
                      <w:szCs w:val="21"/>
                    </w:rPr>
                    <w:t>年平均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0.035</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5</w:t>
                  </w:r>
                </w:p>
              </w:tc>
              <w:tc>
                <w:tcPr>
                  <w:tcW w:w="68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CO</w:t>
                  </w:r>
                </w:p>
              </w:tc>
              <w:tc>
                <w:tcPr>
                  <w:tcW w:w="1168" w:type="pct"/>
                  <w:vAlign w:val="center"/>
                  <w:hideMark/>
                </w:tcPr>
                <w:p w:rsidR="00CE510D" w:rsidRPr="00007341" w:rsidRDefault="00CE510D" w:rsidP="008971BE">
                  <w:pPr>
                    <w:adjustRightInd w:val="0"/>
                    <w:snapToGrid w:val="0"/>
                    <w:spacing w:line="320" w:lineRule="exact"/>
                    <w:jc w:val="center"/>
                    <w:rPr>
                      <w:rFonts w:hAnsi="宋体"/>
                      <w:szCs w:val="21"/>
                    </w:rPr>
                  </w:pPr>
                  <w:r w:rsidRPr="00007341">
                    <w:rPr>
                      <w:rFonts w:hAnsi="宋体" w:hint="eastAsia"/>
                      <w:szCs w:val="21"/>
                    </w:rPr>
                    <w:t>日平均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4</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rFonts w:hAnsi="宋体"/>
                      <w:szCs w:val="21"/>
                    </w:rPr>
                  </w:pPr>
                  <w:r w:rsidRPr="00007341">
                    <w:rPr>
                      <w:rFonts w:hAnsi="宋体"/>
                      <w:szCs w:val="21"/>
                    </w:rPr>
                    <w:t>1</w:t>
                  </w:r>
                  <w:r w:rsidRPr="00007341">
                    <w:rPr>
                      <w:rFonts w:hAnsi="宋体" w:hint="eastAsia"/>
                      <w:szCs w:val="21"/>
                    </w:rPr>
                    <w:t>小时平均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10</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6</w:t>
                  </w:r>
                </w:p>
              </w:tc>
              <w:tc>
                <w:tcPr>
                  <w:tcW w:w="682" w:type="pct"/>
                  <w:vMerge w:val="restart"/>
                  <w:vAlign w:val="center"/>
                  <w:hideMark/>
                </w:tcPr>
                <w:p w:rsidR="00CE510D" w:rsidRPr="00007341" w:rsidRDefault="00CE510D" w:rsidP="008971BE">
                  <w:pPr>
                    <w:adjustRightInd w:val="0"/>
                    <w:snapToGrid w:val="0"/>
                    <w:spacing w:line="320" w:lineRule="exact"/>
                    <w:jc w:val="center"/>
                    <w:rPr>
                      <w:szCs w:val="21"/>
                    </w:rPr>
                  </w:pPr>
                  <w:r w:rsidRPr="00007341">
                    <w:rPr>
                      <w:szCs w:val="21"/>
                    </w:rPr>
                    <w:t>O</w:t>
                  </w:r>
                  <w:r w:rsidRPr="00007341">
                    <w:rPr>
                      <w:szCs w:val="21"/>
                      <w:vertAlign w:val="subscript"/>
                    </w:rPr>
                    <w:t>3</w:t>
                  </w:r>
                </w:p>
              </w:tc>
              <w:tc>
                <w:tcPr>
                  <w:tcW w:w="1168" w:type="pct"/>
                  <w:vAlign w:val="center"/>
                  <w:hideMark/>
                </w:tcPr>
                <w:p w:rsidR="00CE510D" w:rsidRPr="00007341" w:rsidRDefault="00CE510D" w:rsidP="008971BE">
                  <w:pPr>
                    <w:adjustRightInd w:val="0"/>
                    <w:snapToGrid w:val="0"/>
                    <w:spacing w:line="320" w:lineRule="exact"/>
                    <w:jc w:val="center"/>
                    <w:rPr>
                      <w:rFonts w:hAnsi="宋体"/>
                      <w:szCs w:val="21"/>
                    </w:rPr>
                  </w:pPr>
                  <w:r w:rsidRPr="00007341">
                    <w:rPr>
                      <w:rFonts w:hAnsi="宋体"/>
                      <w:szCs w:val="21"/>
                    </w:rPr>
                    <w:t>8</w:t>
                  </w:r>
                  <w:r w:rsidRPr="00007341">
                    <w:rPr>
                      <w:rFonts w:hAnsi="宋体" w:hint="eastAsia"/>
                      <w:szCs w:val="21"/>
                    </w:rPr>
                    <w:t>小时平均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0.16</w:t>
                  </w:r>
                </w:p>
              </w:tc>
              <w:tc>
                <w:tcPr>
                  <w:tcW w:w="1587" w:type="pct"/>
                  <w:vMerge/>
                  <w:vAlign w:val="center"/>
                  <w:hideMark/>
                </w:tcPr>
                <w:p w:rsidR="00CE510D" w:rsidRPr="00007341" w:rsidRDefault="00CE510D" w:rsidP="008971BE">
                  <w:pPr>
                    <w:widowControl/>
                    <w:spacing w:line="320" w:lineRule="exact"/>
                    <w:jc w:val="center"/>
                    <w:rPr>
                      <w:kern w:val="0"/>
                      <w:szCs w:val="21"/>
                    </w:rPr>
                  </w:pPr>
                </w:p>
              </w:tc>
            </w:tr>
            <w:tr w:rsidR="00CE510D" w:rsidRPr="00007341" w:rsidTr="0036033C">
              <w:trPr>
                <w:trHeight w:val="340"/>
                <w:jc w:val="center"/>
              </w:trPr>
              <w:tc>
                <w:tcPr>
                  <w:tcW w:w="492" w:type="pct"/>
                  <w:vMerge/>
                  <w:vAlign w:val="center"/>
                  <w:hideMark/>
                </w:tcPr>
                <w:p w:rsidR="00CE510D" w:rsidRPr="00007341" w:rsidRDefault="00CE510D" w:rsidP="008971BE">
                  <w:pPr>
                    <w:widowControl/>
                    <w:spacing w:line="320" w:lineRule="exact"/>
                    <w:jc w:val="center"/>
                    <w:rPr>
                      <w:szCs w:val="21"/>
                    </w:rPr>
                  </w:pPr>
                </w:p>
              </w:tc>
              <w:tc>
                <w:tcPr>
                  <w:tcW w:w="682" w:type="pct"/>
                  <w:vMerge/>
                  <w:vAlign w:val="center"/>
                  <w:hideMark/>
                </w:tcPr>
                <w:p w:rsidR="00CE510D" w:rsidRPr="00007341" w:rsidRDefault="00CE510D" w:rsidP="008971BE">
                  <w:pPr>
                    <w:widowControl/>
                    <w:spacing w:line="320" w:lineRule="exact"/>
                    <w:jc w:val="center"/>
                    <w:rPr>
                      <w:szCs w:val="21"/>
                    </w:rPr>
                  </w:pPr>
                </w:p>
              </w:tc>
              <w:tc>
                <w:tcPr>
                  <w:tcW w:w="1168" w:type="pct"/>
                  <w:vAlign w:val="center"/>
                  <w:hideMark/>
                </w:tcPr>
                <w:p w:rsidR="00CE510D" w:rsidRPr="00007341" w:rsidRDefault="00CE510D" w:rsidP="008971BE">
                  <w:pPr>
                    <w:adjustRightInd w:val="0"/>
                    <w:snapToGrid w:val="0"/>
                    <w:spacing w:line="320" w:lineRule="exact"/>
                    <w:jc w:val="center"/>
                    <w:rPr>
                      <w:rFonts w:hAnsi="宋体"/>
                      <w:szCs w:val="21"/>
                    </w:rPr>
                  </w:pPr>
                  <w:r w:rsidRPr="00007341">
                    <w:rPr>
                      <w:rFonts w:hAnsi="宋体"/>
                      <w:szCs w:val="21"/>
                    </w:rPr>
                    <w:t>1</w:t>
                  </w:r>
                  <w:r w:rsidRPr="00007341">
                    <w:rPr>
                      <w:rFonts w:hAnsi="宋体" w:hint="eastAsia"/>
                      <w:szCs w:val="21"/>
                    </w:rPr>
                    <w:t>小时平均</w:t>
                  </w:r>
                </w:p>
              </w:tc>
              <w:tc>
                <w:tcPr>
                  <w:tcW w:w="1072" w:type="pct"/>
                  <w:vAlign w:val="center"/>
                  <w:hideMark/>
                </w:tcPr>
                <w:p w:rsidR="00CE510D" w:rsidRPr="00007341" w:rsidRDefault="00CE510D" w:rsidP="008971BE">
                  <w:pPr>
                    <w:adjustRightInd w:val="0"/>
                    <w:snapToGrid w:val="0"/>
                    <w:spacing w:line="320" w:lineRule="exact"/>
                    <w:jc w:val="center"/>
                    <w:rPr>
                      <w:szCs w:val="21"/>
                    </w:rPr>
                  </w:pPr>
                  <w:r w:rsidRPr="00007341">
                    <w:rPr>
                      <w:szCs w:val="21"/>
                    </w:rPr>
                    <w:t>0.2</w:t>
                  </w:r>
                  <w:r w:rsidR="00B00B92">
                    <w:rPr>
                      <w:rFonts w:hint="eastAsia"/>
                      <w:szCs w:val="21"/>
                    </w:rPr>
                    <w:t>0</w:t>
                  </w:r>
                </w:p>
              </w:tc>
              <w:tc>
                <w:tcPr>
                  <w:tcW w:w="1587" w:type="pct"/>
                  <w:vMerge/>
                  <w:vAlign w:val="center"/>
                  <w:hideMark/>
                </w:tcPr>
                <w:p w:rsidR="00CE510D" w:rsidRPr="00007341" w:rsidRDefault="00CE510D" w:rsidP="008971BE">
                  <w:pPr>
                    <w:widowControl/>
                    <w:spacing w:line="320" w:lineRule="exact"/>
                    <w:jc w:val="center"/>
                    <w:rPr>
                      <w:kern w:val="0"/>
                      <w:szCs w:val="21"/>
                    </w:rPr>
                  </w:pPr>
                </w:p>
              </w:tc>
            </w:tr>
          </w:tbl>
          <w:p w:rsidR="0036033C" w:rsidRPr="0036033C" w:rsidRDefault="002A2FD5" w:rsidP="0036033C">
            <w:pPr>
              <w:spacing w:line="360" w:lineRule="auto"/>
              <w:rPr>
                <w:b/>
                <w:sz w:val="24"/>
              </w:rPr>
            </w:pPr>
            <w:r w:rsidRPr="0036033C">
              <w:rPr>
                <w:b/>
                <w:sz w:val="24"/>
              </w:rPr>
              <w:t>2</w:t>
            </w:r>
            <w:r w:rsidRPr="0036033C">
              <w:rPr>
                <w:rFonts w:hint="eastAsia"/>
                <w:b/>
                <w:sz w:val="24"/>
              </w:rPr>
              <w:t>、</w:t>
            </w:r>
            <w:r w:rsidR="0036033C" w:rsidRPr="0036033C">
              <w:rPr>
                <w:rFonts w:hint="eastAsia"/>
                <w:b/>
                <w:sz w:val="24"/>
              </w:rPr>
              <w:t>地表水环境质量标准</w:t>
            </w:r>
          </w:p>
          <w:p w:rsidR="0036033C" w:rsidRDefault="0036033C" w:rsidP="0036033C">
            <w:pPr>
              <w:spacing w:line="360" w:lineRule="auto"/>
              <w:ind w:firstLine="480"/>
              <w:rPr>
                <w:sz w:val="24"/>
              </w:rPr>
            </w:pPr>
            <w:r w:rsidRPr="0036033C">
              <w:rPr>
                <w:rFonts w:hint="eastAsia"/>
                <w:sz w:val="24"/>
              </w:rPr>
              <w:t>根据《江苏省地表水（环境）功能区划》</w:t>
            </w:r>
            <w:r>
              <w:rPr>
                <w:rFonts w:hint="eastAsia"/>
                <w:sz w:val="24"/>
              </w:rPr>
              <w:t>[</w:t>
            </w:r>
            <w:r w:rsidRPr="0036033C">
              <w:rPr>
                <w:rFonts w:hint="eastAsia"/>
                <w:sz w:val="24"/>
              </w:rPr>
              <w:t>苏政复（</w:t>
            </w:r>
            <w:r w:rsidRPr="0036033C">
              <w:rPr>
                <w:rFonts w:hint="eastAsia"/>
                <w:sz w:val="24"/>
              </w:rPr>
              <w:t>2003</w:t>
            </w:r>
            <w:r w:rsidRPr="0036033C">
              <w:rPr>
                <w:rFonts w:hint="eastAsia"/>
                <w:sz w:val="24"/>
              </w:rPr>
              <w:t>）</w:t>
            </w:r>
            <w:r w:rsidRPr="0036033C">
              <w:rPr>
                <w:rFonts w:hint="eastAsia"/>
                <w:sz w:val="24"/>
              </w:rPr>
              <w:t>29</w:t>
            </w:r>
            <w:r w:rsidRPr="0036033C">
              <w:rPr>
                <w:rFonts w:hint="eastAsia"/>
                <w:sz w:val="24"/>
              </w:rPr>
              <w:t>号</w:t>
            </w:r>
            <w:r>
              <w:rPr>
                <w:rFonts w:hint="eastAsia"/>
                <w:sz w:val="24"/>
              </w:rPr>
              <w:t>]</w:t>
            </w:r>
            <w:r w:rsidRPr="0036033C">
              <w:rPr>
                <w:rFonts w:hint="eastAsia"/>
                <w:sz w:val="24"/>
              </w:rPr>
              <w:t>，</w:t>
            </w:r>
            <w:r>
              <w:rPr>
                <w:rFonts w:hint="eastAsia"/>
                <w:sz w:val="24"/>
              </w:rPr>
              <w:t>如泰运河水质执行《地表水环境质量标准》</w:t>
            </w:r>
            <w:r>
              <w:rPr>
                <w:sz w:val="24"/>
              </w:rPr>
              <w:t>GB3838-2002</w:t>
            </w:r>
            <w:r>
              <w:rPr>
                <w:rFonts w:hint="eastAsia"/>
                <w:sz w:val="24"/>
              </w:rPr>
              <w:t>中Ⅲ类水质标准。具体标准</w:t>
            </w:r>
            <w:r>
              <w:rPr>
                <w:rFonts w:hint="eastAsia"/>
                <w:bCs/>
                <w:sz w:val="24"/>
              </w:rPr>
              <w:t>如表</w:t>
            </w:r>
            <w:r>
              <w:rPr>
                <w:rFonts w:hint="eastAsia"/>
                <w:bCs/>
                <w:sz w:val="24"/>
              </w:rPr>
              <w:t>4-2</w:t>
            </w:r>
            <w:r>
              <w:rPr>
                <w:rFonts w:hint="eastAsia"/>
                <w:sz w:val="24"/>
              </w:rPr>
              <w:t>。</w:t>
            </w:r>
          </w:p>
          <w:p w:rsidR="0036033C" w:rsidRPr="0036033C" w:rsidRDefault="0036033C" w:rsidP="0036033C">
            <w:pPr>
              <w:pStyle w:val="11"/>
              <w:rPr>
                <w:b/>
                <w:szCs w:val="24"/>
              </w:rPr>
            </w:pPr>
            <w:r>
              <w:rPr>
                <w:rFonts w:hint="eastAsia"/>
                <w:b/>
                <w:sz w:val="24"/>
                <w:szCs w:val="21"/>
              </w:rPr>
              <w:t>表</w:t>
            </w:r>
            <w:r>
              <w:rPr>
                <w:rFonts w:hint="eastAsia"/>
                <w:b/>
                <w:sz w:val="24"/>
                <w:szCs w:val="21"/>
              </w:rPr>
              <w:t>4-2</w:t>
            </w:r>
            <w:r>
              <w:rPr>
                <w:b/>
                <w:sz w:val="24"/>
                <w:szCs w:val="21"/>
              </w:rPr>
              <w:t xml:space="preserve">  </w:t>
            </w:r>
            <w:r>
              <w:rPr>
                <w:rFonts w:hint="eastAsia"/>
                <w:b/>
                <w:sz w:val="24"/>
                <w:szCs w:val="21"/>
              </w:rPr>
              <w:t>地表水环境质量标准</w:t>
            </w:r>
            <w:r>
              <w:rPr>
                <w:rFonts w:hint="eastAsia"/>
                <w:b/>
                <w:sz w:val="24"/>
                <w:szCs w:val="21"/>
              </w:rPr>
              <w:t xml:space="preserve"> </w:t>
            </w:r>
            <w:r>
              <w:rPr>
                <w:rFonts w:hint="eastAsia"/>
                <w:b/>
                <w:sz w:val="24"/>
                <w:szCs w:val="24"/>
              </w:rPr>
              <w:t xml:space="preserve"> </w:t>
            </w:r>
            <w:r w:rsidRPr="0036033C">
              <w:rPr>
                <w:rFonts w:hint="eastAsia"/>
                <w:b/>
                <w:szCs w:val="24"/>
              </w:rPr>
              <w:t>单位：</w:t>
            </w:r>
            <w:r w:rsidRPr="0036033C">
              <w:rPr>
                <w:b/>
                <w:szCs w:val="24"/>
              </w:rPr>
              <w:t>mg/L</w:t>
            </w:r>
            <w:r w:rsidRPr="0036033C">
              <w:rPr>
                <w:rFonts w:hint="eastAsia"/>
                <w:b/>
                <w:szCs w:val="24"/>
              </w:rPr>
              <w:t>，</w:t>
            </w:r>
            <w:r w:rsidRPr="0036033C">
              <w:rPr>
                <w:b/>
                <w:szCs w:val="24"/>
              </w:rPr>
              <w:t>pH</w:t>
            </w:r>
            <w:r w:rsidRPr="0036033C">
              <w:rPr>
                <w:rFonts w:hint="eastAsia"/>
                <w:b/>
                <w:szCs w:val="24"/>
              </w:rPr>
              <w:t>除外</w:t>
            </w:r>
          </w:p>
          <w:tbl>
            <w:tblPr>
              <w:tblW w:w="0" w:type="auto"/>
              <w:jc w:val="center"/>
              <w:tblInd w:w="459" w:type="dxa"/>
              <w:tblBorders>
                <w:top w:val="single" w:sz="12" w:space="0" w:color="auto"/>
                <w:bottom w:val="single" w:sz="12" w:space="0" w:color="auto"/>
                <w:insideH w:val="single" w:sz="4" w:space="0" w:color="auto"/>
                <w:insideV w:val="single" w:sz="4" w:space="0" w:color="auto"/>
              </w:tblBorders>
              <w:tblLayout w:type="fixed"/>
              <w:tblLook w:val="0000"/>
            </w:tblPr>
            <w:tblGrid>
              <w:gridCol w:w="3280"/>
              <w:gridCol w:w="3280"/>
            </w:tblGrid>
            <w:tr w:rsidR="0036033C" w:rsidTr="0036033C">
              <w:trPr>
                <w:trHeight w:val="342"/>
                <w:jc w:val="center"/>
              </w:trPr>
              <w:tc>
                <w:tcPr>
                  <w:tcW w:w="3280" w:type="dxa"/>
                  <w:tcBorders>
                    <w:top w:val="single" w:sz="12" w:space="0" w:color="auto"/>
                    <w:bottom w:val="single" w:sz="4" w:space="0" w:color="auto"/>
                    <w:right w:val="single" w:sz="4" w:space="0" w:color="auto"/>
                  </w:tcBorders>
                  <w:vAlign w:val="center"/>
                </w:tcPr>
                <w:p w:rsidR="0036033C" w:rsidRDefault="0036033C" w:rsidP="00E103CC">
                  <w:pPr>
                    <w:pStyle w:val="11"/>
                    <w:rPr>
                      <w:b/>
                      <w:szCs w:val="21"/>
                    </w:rPr>
                  </w:pPr>
                  <w:r>
                    <w:rPr>
                      <w:rFonts w:hint="eastAsia"/>
                      <w:b/>
                      <w:szCs w:val="21"/>
                    </w:rPr>
                    <w:t>项目</w:t>
                  </w:r>
                </w:p>
              </w:tc>
              <w:tc>
                <w:tcPr>
                  <w:tcW w:w="3280" w:type="dxa"/>
                  <w:tcBorders>
                    <w:top w:val="single" w:sz="12" w:space="0" w:color="auto"/>
                    <w:left w:val="single" w:sz="4" w:space="0" w:color="auto"/>
                    <w:bottom w:val="single" w:sz="4" w:space="0" w:color="auto"/>
                  </w:tcBorders>
                  <w:vAlign w:val="center"/>
                </w:tcPr>
                <w:p w:rsidR="0036033C" w:rsidRDefault="0036033C" w:rsidP="00E103CC">
                  <w:pPr>
                    <w:pStyle w:val="11"/>
                    <w:rPr>
                      <w:b/>
                      <w:szCs w:val="21"/>
                    </w:rPr>
                  </w:pPr>
                  <w:r>
                    <w:rPr>
                      <w:rFonts w:ascii="宋体" w:hAnsi="宋体" w:cs="宋体" w:hint="eastAsia"/>
                      <w:b/>
                      <w:szCs w:val="21"/>
                    </w:rPr>
                    <w:t>Ⅲ</w:t>
                  </w:r>
                  <w:r>
                    <w:rPr>
                      <w:rFonts w:hint="eastAsia"/>
                      <w:b/>
                      <w:szCs w:val="21"/>
                    </w:rPr>
                    <w:t>类标准</w:t>
                  </w:r>
                </w:p>
              </w:tc>
            </w:tr>
            <w:tr w:rsidR="0036033C" w:rsidTr="0036033C">
              <w:trPr>
                <w:trHeight w:val="342"/>
                <w:jc w:val="center"/>
              </w:trPr>
              <w:tc>
                <w:tcPr>
                  <w:tcW w:w="3280" w:type="dxa"/>
                  <w:tcBorders>
                    <w:top w:val="single" w:sz="4" w:space="0" w:color="auto"/>
                    <w:bottom w:val="single" w:sz="4" w:space="0" w:color="auto"/>
                    <w:right w:val="single" w:sz="4" w:space="0" w:color="auto"/>
                  </w:tcBorders>
                  <w:vAlign w:val="center"/>
                </w:tcPr>
                <w:p w:rsidR="0036033C" w:rsidRDefault="0036033C" w:rsidP="00E103CC">
                  <w:pPr>
                    <w:pStyle w:val="11"/>
                    <w:rPr>
                      <w:szCs w:val="21"/>
                    </w:rPr>
                  </w:pPr>
                  <w:r>
                    <w:rPr>
                      <w:szCs w:val="21"/>
                    </w:rPr>
                    <w:t>pH</w:t>
                  </w:r>
                </w:p>
              </w:tc>
              <w:tc>
                <w:tcPr>
                  <w:tcW w:w="3280" w:type="dxa"/>
                  <w:tcBorders>
                    <w:top w:val="single" w:sz="4" w:space="0" w:color="auto"/>
                    <w:left w:val="single" w:sz="4" w:space="0" w:color="auto"/>
                    <w:bottom w:val="single" w:sz="4" w:space="0" w:color="auto"/>
                  </w:tcBorders>
                  <w:vAlign w:val="center"/>
                </w:tcPr>
                <w:p w:rsidR="0036033C" w:rsidRDefault="0036033C" w:rsidP="00E103CC">
                  <w:pPr>
                    <w:pStyle w:val="11"/>
                    <w:rPr>
                      <w:szCs w:val="21"/>
                    </w:rPr>
                  </w:pPr>
                  <w:r>
                    <w:rPr>
                      <w:szCs w:val="21"/>
                    </w:rPr>
                    <w:t>6</w:t>
                  </w:r>
                  <w:r>
                    <w:rPr>
                      <w:rFonts w:hint="eastAsia"/>
                      <w:szCs w:val="21"/>
                    </w:rPr>
                    <w:t>～</w:t>
                  </w:r>
                  <w:r>
                    <w:rPr>
                      <w:szCs w:val="21"/>
                    </w:rPr>
                    <w:t>9</w:t>
                  </w:r>
                  <w:r>
                    <w:rPr>
                      <w:rFonts w:hint="eastAsia"/>
                      <w:szCs w:val="21"/>
                    </w:rPr>
                    <w:t>（无量纲）</w:t>
                  </w:r>
                </w:p>
              </w:tc>
            </w:tr>
            <w:tr w:rsidR="0036033C" w:rsidTr="0036033C">
              <w:trPr>
                <w:trHeight w:val="342"/>
                <w:jc w:val="center"/>
              </w:trPr>
              <w:tc>
                <w:tcPr>
                  <w:tcW w:w="3280" w:type="dxa"/>
                  <w:tcBorders>
                    <w:top w:val="single" w:sz="4" w:space="0" w:color="auto"/>
                    <w:bottom w:val="single" w:sz="4" w:space="0" w:color="auto"/>
                    <w:right w:val="single" w:sz="4" w:space="0" w:color="auto"/>
                  </w:tcBorders>
                  <w:vAlign w:val="center"/>
                </w:tcPr>
                <w:p w:rsidR="0036033C" w:rsidRDefault="0036033C" w:rsidP="00E103CC">
                  <w:pPr>
                    <w:pStyle w:val="11"/>
                    <w:rPr>
                      <w:szCs w:val="21"/>
                    </w:rPr>
                  </w:pPr>
                  <w:r>
                    <w:rPr>
                      <w:szCs w:val="21"/>
                    </w:rPr>
                    <w:t>COD</w:t>
                  </w:r>
                </w:p>
              </w:tc>
              <w:tc>
                <w:tcPr>
                  <w:tcW w:w="3280" w:type="dxa"/>
                  <w:tcBorders>
                    <w:top w:val="single" w:sz="4" w:space="0" w:color="auto"/>
                    <w:left w:val="single" w:sz="4" w:space="0" w:color="auto"/>
                    <w:bottom w:val="single" w:sz="4" w:space="0" w:color="auto"/>
                  </w:tcBorders>
                  <w:vAlign w:val="center"/>
                </w:tcPr>
                <w:p w:rsidR="0036033C" w:rsidRDefault="0036033C" w:rsidP="00E103CC">
                  <w:pPr>
                    <w:pStyle w:val="11"/>
                    <w:rPr>
                      <w:szCs w:val="21"/>
                    </w:rPr>
                  </w:pPr>
                  <w:r>
                    <w:rPr>
                      <w:szCs w:val="21"/>
                    </w:rPr>
                    <w:t>≤20</w:t>
                  </w:r>
                </w:p>
              </w:tc>
            </w:tr>
            <w:tr w:rsidR="0036033C" w:rsidTr="0036033C">
              <w:trPr>
                <w:trHeight w:val="342"/>
                <w:jc w:val="center"/>
              </w:trPr>
              <w:tc>
                <w:tcPr>
                  <w:tcW w:w="3280" w:type="dxa"/>
                  <w:tcBorders>
                    <w:top w:val="single" w:sz="4" w:space="0" w:color="auto"/>
                    <w:bottom w:val="single" w:sz="4" w:space="0" w:color="auto"/>
                    <w:right w:val="single" w:sz="4" w:space="0" w:color="auto"/>
                  </w:tcBorders>
                  <w:vAlign w:val="center"/>
                </w:tcPr>
                <w:p w:rsidR="0036033C" w:rsidRDefault="0036033C" w:rsidP="00E103CC">
                  <w:pPr>
                    <w:pStyle w:val="11"/>
                    <w:rPr>
                      <w:szCs w:val="21"/>
                    </w:rPr>
                  </w:pPr>
                  <w:r>
                    <w:rPr>
                      <w:szCs w:val="21"/>
                    </w:rPr>
                    <w:t>NH</w:t>
                  </w:r>
                  <w:r>
                    <w:rPr>
                      <w:szCs w:val="21"/>
                      <w:vertAlign w:val="subscript"/>
                    </w:rPr>
                    <w:t>3</w:t>
                  </w:r>
                  <w:r>
                    <w:rPr>
                      <w:rFonts w:hint="eastAsia"/>
                      <w:szCs w:val="21"/>
                    </w:rPr>
                    <w:t>－</w:t>
                  </w:r>
                  <w:r>
                    <w:rPr>
                      <w:szCs w:val="21"/>
                    </w:rPr>
                    <w:t>N</w:t>
                  </w:r>
                </w:p>
              </w:tc>
              <w:tc>
                <w:tcPr>
                  <w:tcW w:w="3280" w:type="dxa"/>
                  <w:tcBorders>
                    <w:top w:val="single" w:sz="4" w:space="0" w:color="auto"/>
                    <w:left w:val="single" w:sz="4" w:space="0" w:color="auto"/>
                    <w:bottom w:val="single" w:sz="4" w:space="0" w:color="auto"/>
                  </w:tcBorders>
                  <w:vAlign w:val="center"/>
                </w:tcPr>
                <w:p w:rsidR="0036033C" w:rsidRDefault="0036033C" w:rsidP="00E103CC">
                  <w:pPr>
                    <w:pStyle w:val="11"/>
                    <w:rPr>
                      <w:szCs w:val="21"/>
                    </w:rPr>
                  </w:pPr>
                  <w:r>
                    <w:rPr>
                      <w:szCs w:val="21"/>
                    </w:rPr>
                    <w:t>≤1.0</w:t>
                  </w:r>
                </w:p>
              </w:tc>
            </w:tr>
            <w:tr w:rsidR="0036033C" w:rsidTr="0036033C">
              <w:trPr>
                <w:trHeight w:val="342"/>
                <w:jc w:val="center"/>
              </w:trPr>
              <w:tc>
                <w:tcPr>
                  <w:tcW w:w="3280" w:type="dxa"/>
                  <w:tcBorders>
                    <w:top w:val="single" w:sz="4" w:space="0" w:color="auto"/>
                    <w:bottom w:val="single" w:sz="4" w:space="0" w:color="auto"/>
                    <w:right w:val="single" w:sz="4" w:space="0" w:color="auto"/>
                  </w:tcBorders>
                  <w:vAlign w:val="center"/>
                </w:tcPr>
                <w:p w:rsidR="0036033C" w:rsidRDefault="0036033C" w:rsidP="00E103CC">
                  <w:pPr>
                    <w:pStyle w:val="11"/>
                    <w:rPr>
                      <w:szCs w:val="21"/>
                    </w:rPr>
                  </w:pPr>
                  <w:r>
                    <w:rPr>
                      <w:rFonts w:hint="eastAsia"/>
                      <w:szCs w:val="21"/>
                    </w:rPr>
                    <w:t>石油类</w:t>
                  </w:r>
                </w:p>
              </w:tc>
              <w:tc>
                <w:tcPr>
                  <w:tcW w:w="3280" w:type="dxa"/>
                  <w:tcBorders>
                    <w:top w:val="single" w:sz="4" w:space="0" w:color="auto"/>
                    <w:left w:val="single" w:sz="4" w:space="0" w:color="auto"/>
                    <w:bottom w:val="single" w:sz="4" w:space="0" w:color="auto"/>
                  </w:tcBorders>
                  <w:vAlign w:val="center"/>
                </w:tcPr>
                <w:p w:rsidR="0036033C" w:rsidRDefault="0036033C" w:rsidP="00E103CC">
                  <w:pPr>
                    <w:pStyle w:val="11"/>
                    <w:rPr>
                      <w:szCs w:val="21"/>
                    </w:rPr>
                  </w:pPr>
                  <w:r>
                    <w:rPr>
                      <w:szCs w:val="21"/>
                    </w:rPr>
                    <w:t>≤</w:t>
                  </w:r>
                  <w:r>
                    <w:rPr>
                      <w:rFonts w:hint="eastAsia"/>
                      <w:szCs w:val="21"/>
                    </w:rPr>
                    <w:t>0.05</w:t>
                  </w:r>
                </w:p>
              </w:tc>
            </w:tr>
            <w:tr w:rsidR="0036033C" w:rsidTr="0036033C">
              <w:trPr>
                <w:trHeight w:val="342"/>
                <w:jc w:val="center"/>
              </w:trPr>
              <w:tc>
                <w:tcPr>
                  <w:tcW w:w="3280" w:type="dxa"/>
                  <w:tcBorders>
                    <w:top w:val="single" w:sz="4" w:space="0" w:color="auto"/>
                    <w:bottom w:val="single" w:sz="12" w:space="0" w:color="auto"/>
                    <w:right w:val="single" w:sz="4" w:space="0" w:color="auto"/>
                  </w:tcBorders>
                  <w:vAlign w:val="center"/>
                </w:tcPr>
                <w:p w:rsidR="0036033C" w:rsidRDefault="0036033C" w:rsidP="00E103CC">
                  <w:pPr>
                    <w:pStyle w:val="11"/>
                    <w:rPr>
                      <w:szCs w:val="21"/>
                    </w:rPr>
                  </w:pPr>
                  <w:r>
                    <w:rPr>
                      <w:szCs w:val="21"/>
                    </w:rPr>
                    <w:t>TP</w:t>
                  </w:r>
                </w:p>
              </w:tc>
              <w:tc>
                <w:tcPr>
                  <w:tcW w:w="3280" w:type="dxa"/>
                  <w:tcBorders>
                    <w:top w:val="single" w:sz="4" w:space="0" w:color="auto"/>
                    <w:left w:val="single" w:sz="4" w:space="0" w:color="auto"/>
                    <w:bottom w:val="single" w:sz="12" w:space="0" w:color="auto"/>
                  </w:tcBorders>
                  <w:vAlign w:val="center"/>
                </w:tcPr>
                <w:p w:rsidR="0036033C" w:rsidRDefault="0036033C" w:rsidP="00E103CC">
                  <w:pPr>
                    <w:pStyle w:val="11"/>
                    <w:rPr>
                      <w:szCs w:val="21"/>
                    </w:rPr>
                  </w:pPr>
                  <w:r>
                    <w:rPr>
                      <w:szCs w:val="21"/>
                    </w:rPr>
                    <w:t>≤0.2</w:t>
                  </w:r>
                </w:p>
              </w:tc>
            </w:tr>
          </w:tbl>
          <w:p w:rsidR="0036033C" w:rsidRPr="0036033C" w:rsidRDefault="0036033C" w:rsidP="0036033C">
            <w:pPr>
              <w:spacing w:line="360" w:lineRule="auto"/>
              <w:rPr>
                <w:rFonts w:hAnsi="宋体"/>
                <w:b/>
                <w:sz w:val="24"/>
              </w:rPr>
            </w:pPr>
            <w:r w:rsidRPr="0036033C">
              <w:rPr>
                <w:sz w:val="32"/>
              </w:rPr>
              <w:t>3</w:t>
            </w:r>
            <w:r w:rsidRPr="0036033C">
              <w:rPr>
                <w:rFonts w:hint="eastAsia"/>
                <w:sz w:val="32"/>
              </w:rPr>
              <w:t>、</w:t>
            </w:r>
            <w:r w:rsidRPr="0036033C">
              <w:rPr>
                <w:rFonts w:hAnsi="宋体"/>
                <w:b/>
                <w:sz w:val="24"/>
              </w:rPr>
              <w:t>声环境质量标准</w:t>
            </w:r>
          </w:p>
          <w:p w:rsidR="002A2FD5" w:rsidRDefault="002A2FD5" w:rsidP="0036033C">
            <w:pPr>
              <w:spacing w:line="360" w:lineRule="auto"/>
              <w:ind w:firstLineChars="200" w:firstLine="480"/>
              <w:rPr>
                <w:sz w:val="24"/>
              </w:rPr>
            </w:pPr>
            <w:r>
              <w:rPr>
                <w:rFonts w:hint="eastAsia"/>
                <w:sz w:val="24"/>
              </w:rPr>
              <w:t>本项目所在区域昼、夜间环境噪声执行《声环境质量标准》（</w:t>
            </w:r>
            <w:r>
              <w:rPr>
                <w:sz w:val="24"/>
              </w:rPr>
              <w:t>GB3096-2008</w:t>
            </w:r>
            <w:r>
              <w:rPr>
                <w:rFonts w:hint="eastAsia"/>
                <w:sz w:val="24"/>
              </w:rPr>
              <w:t>）</w:t>
            </w:r>
            <w:r>
              <w:rPr>
                <w:rFonts w:hint="eastAsia"/>
                <w:sz w:val="24"/>
              </w:rPr>
              <w:lastRenderedPageBreak/>
              <w:t>中</w:t>
            </w:r>
            <w:r>
              <w:rPr>
                <w:sz w:val="24"/>
              </w:rPr>
              <w:t>2</w:t>
            </w:r>
            <w:r>
              <w:rPr>
                <w:rFonts w:hAnsi="宋体" w:hint="eastAsia"/>
                <w:sz w:val="24"/>
              </w:rPr>
              <w:t>类标准</w:t>
            </w:r>
            <w:r w:rsidR="00252A65">
              <w:rPr>
                <w:rFonts w:hint="eastAsia"/>
                <w:sz w:val="24"/>
              </w:rPr>
              <w:t>，</w:t>
            </w:r>
            <w:r w:rsidR="00D271BE">
              <w:rPr>
                <w:rFonts w:hint="eastAsia"/>
                <w:sz w:val="24"/>
              </w:rPr>
              <w:t>城西大道</w:t>
            </w:r>
            <w:r w:rsidR="00252A65" w:rsidRPr="00252A65">
              <w:rPr>
                <w:rFonts w:hint="eastAsia"/>
                <w:sz w:val="24"/>
              </w:rPr>
              <w:t>公路两侧</w:t>
            </w:r>
            <w:r w:rsidR="00252A65" w:rsidRPr="00252A65">
              <w:rPr>
                <w:rFonts w:hint="eastAsia"/>
                <w:sz w:val="24"/>
              </w:rPr>
              <w:t>35</w:t>
            </w:r>
            <w:r w:rsidR="00252A65" w:rsidRPr="00252A65">
              <w:rPr>
                <w:rFonts w:hint="eastAsia"/>
                <w:sz w:val="24"/>
              </w:rPr>
              <w:t>±</w:t>
            </w:r>
            <w:r w:rsidR="00252A65" w:rsidRPr="00252A65">
              <w:rPr>
                <w:rFonts w:hint="eastAsia"/>
                <w:sz w:val="24"/>
              </w:rPr>
              <w:t>5 m</w:t>
            </w:r>
            <w:r w:rsidR="00252A65" w:rsidRPr="00252A65">
              <w:rPr>
                <w:rFonts w:hint="eastAsia"/>
                <w:sz w:val="24"/>
              </w:rPr>
              <w:t>内的区域执行</w:t>
            </w:r>
            <w:r w:rsidR="00252A65" w:rsidRPr="00252A65">
              <w:rPr>
                <w:rFonts w:hint="eastAsia"/>
                <w:sz w:val="24"/>
              </w:rPr>
              <w:t>4</w:t>
            </w:r>
            <w:r w:rsidR="00252A65" w:rsidRPr="00252A65">
              <w:rPr>
                <w:rFonts w:hint="eastAsia"/>
                <w:sz w:val="24"/>
              </w:rPr>
              <w:t>类区标准。</w:t>
            </w:r>
            <w:r w:rsidR="0036033C" w:rsidRPr="0036033C">
              <w:rPr>
                <w:rFonts w:hint="eastAsia"/>
                <w:sz w:val="24"/>
              </w:rPr>
              <w:t>附近环境敏感点处声环境质量执行</w:t>
            </w:r>
            <w:r w:rsidR="00EF2C56">
              <w:rPr>
                <w:rFonts w:hint="eastAsia"/>
                <w:sz w:val="24"/>
              </w:rPr>
              <w:t>1</w:t>
            </w:r>
            <w:r w:rsidR="0036033C" w:rsidRPr="0036033C">
              <w:rPr>
                <w:rFonts w:hint="eastAsia"/>
                <w:sz w:val="24"/>
              </w:rPr>
              <w:t>类标准。</w:t>
            </w:r>
            <w:r>
              <w:rPr>
                <w:rFonts w:hint="eastAsia"/>
                <w:color w:val="000000"/>
                <w:sz w:val="24"/>
              </w:rPr>
              <w:t>具体标准</w:t>
            </w:r>
            <w:r>
              <w:rPr>
                <w:rFonts w:hint="eastAsia"/>
                <w:sz w:val="24"/>
              </w:rPr>
              <w:t>值见表</w:t>
            </w:r>
            <w:r>
              <w:rPr>
                <w:rFonts w:hint="eastAsia"/>
                <w:sz w:val="24"/>
              </w:rPr>
              <w:t>4-</w:t>
            </w:r>
            <w:r w:rsidR="0036033C">
              <w:rPr>
                <w:rFonts w:hint="eastAsia"/>
                <w:sz w:val="24"/>
              </w:rPr>
              <w:t>3</w:t>
            </w:r>
            <w:r>
              <w:rPr>
                <w:rFonts w:hint="eastAsia"/>
                <w:sz w:val="24"/>
              </w:rPr>
              <w:t>。</w:t>
            </w:r>
          </w:p>
          <w:p w:rsidR="002A2FD5" w:rsidRDefault="002A2FD5">
            <w:pPr>
              <w:ind w:firstLine="482"/>
              <w:jc w:val="center"/>
              <w:rPr>
                <w:b/>
                <w:sz w:val="24"/>
              </w:rPr>
            </w:pPr>
            <w:r>
              <w:rPr>
                <w:rFonts w:hint="eastAsia"/>
                <w:b/>
                <w:sz w:val="24"/>
              </w:rPr>
              <w:t>表</w:t>
            </w:r>
            <w:r>
              <w:rPr>
                <w:rFonts w:hint="eastAsia"/>
                <w:b/>
                <w:sz w:val="24"/>
              </w:rPr>
              <w:t>4-</w:t>
            </w:r>
            <w:r w:rsidR="0036033C">
              <w:rPr>
                <w:rFonts w:hint="eastAsia"/>
                <w:b/>
                <w:sz w:val="24"/>
              </w:rPr>
              <w:t>3</w:t>
            </w:r>
            <w:r>
              <w:rPr>
                <w:b/>
                <w:sz w:val="24"/>
              </w:rPr>
              <w:t xml:space="preserve">  </w:t>
            </w:r>
            <w:r>
              <w:rPr>
                <w:rFonts w:hint="eastAsia"/>
                <w:b/>
                <w:sz w:val="24"/>
              </w:rPr>
              <w:t>环境噪声质量标准</w:t>
            </w:r>
            <w:r w:rsidR="00861DB4">
              <w:rPr>
                <w:rFonts w:hint="eastAsia"/>
                <w:b/>
                <w:sz w:val="24"/>
              </w:rPr>
              <w:t xml:space="preserve">   </w:t>
            </w:r>
            <w:r w:rsidR="00861DB4" w:rsidRPr="0036033C">
              <w:rPr>
                <w:rFonts w:hint="eastAsia"/>
                <w:b/>
              </w:rPr>
              <w:t>单位：</w:t>
            </w:r>
            <w:r w:rsidR="00861DB4">
              <w:rPr>
                <w:b/>
              </w:rPr>
              <w:t>dB(A)</w:t>
            </w:r>
          </w:p>
          <w:tbl>
            <w:tblPr>
              <w:tblW w:w="0" w:type="auto"/>
              <w:jc w:val="center"/>
              <w:tblInd w:w="492" w:type="dxa"/>
              <w:tblBorders>
                <w:top w:val="single" w:sz="12" w:space="0" w:color="auto"/>
                <w:bottom w:val="single" w:sz="12" w:space="0" w:color="auto"/>
                <w:insideH w:val="single" w:sz="4" w:space="0" w:color="auto"/>
                <w:insideV w:val="single" w:sz="4" w:space="0" w:color="auto"/>
              </w:tblBorders>
              <w:tblLayout w:type="fixed"/>
              <w:tblLook w:val="0000"/>
            </w:tblPr>
            <w:tblGrid>
              <w:gridCol w:w="1312"/>
              <w:gridCol w:w="1312"/>
              <w:gridCol w:w="1312"/>
              <w:gridCol w:w="2551"/>
            </w:tblGrid>
            <w:tr w:rsidR="002A2FD5" w:rsidTr="005220BC">
              <w:trPr>
                <w:trHeight w:val="353"/>
                <w:jc w:val="center"/>
              </w:trPr>
              <w:tc>
                <w:tcPr>
                  <w:tcW w:w="1312" w:type="dxa"/>
                  <w:vAlign w:val="center"/>
                </w:tcPr>
                <w:p w:rsidR="002A2FD5" w:rsidRDefault="002A2FD5">
                  <w:pPr>
                    <w:pStyle w:val="11"/>
                    <w:rPr>
                      <w:b/>
                    </w:rPr>
                  </w:pPr>
                  <w:r>
                    <w:rPr>
                      <w:rFonts w:hint="eastAsia"/>
                      <w:b/>
                    </w:rPr>
                    <w:t>适用区域</w:t>
                  </w:r>
                </w:p>
              </w:tc>
              <w:tc>
                <w:tcPr>
                  <w:tcW w:w="1312" w:type="dxa"/>
                  <w:vAlign w:val="center"/>
                </w:tcPr>
                <w:p w:rsidR="002A2FD5" w:rsidRDefault="002A2FD5" w:rsidP="00861DB4">
                  <w:pPr>
                    <w:pStyle w:val="11"/>
                    <w:rPr>
                      <w:b/>
                    </w:rPr>
                  </w:pPr>
                  <w:r>
                    <w:rPr>
                      <w:rFonts w:hint="eastAsia"/>
                      <w:b/>
                    </w:rPr>
                    <w:t>昼间</w:t>
                  </w:r>
                </w:p>
              </w:tc>
              <w:tc>
                <w:tcPr>
                  <w:tcW w:w="1312" w:type="dxa"/>
                  <w:vAlign w:val="center"/>
                </w:tcPr>
                <w:p w:rsidR="002A2FD5" w:rsidRDefault="002A2FD5" w:rsidP="00861DB4">
                  <w:pPr>
                    <w:pStyle w:val="11"/>
                    <w:rPr>
                      <w:b/>
                    </w:rPr>
                  </w:pPr>
                  <w:r>
                    <w:rPr>
                      <w:rFonts w:hint="eastAsia"/>
                      <w:b/>
                    </w:rPr>
                    <w:t>夜间</w:t>
                  </w:r>
                </w:p>
              </w:tc>
              <w:tc>
                <w:tcPr>
                  <w:tcW w:w="2551" w:type="dxa"/>
                  <w:vAlign w:val="center"/>
                </w:tcPr>
                <w:p w:rsidR="002A2FD5" w:rsidRDefault="002A2FD5">
                  <w:pPr>
                    <w:pStyle w:val="11"/>
                    <w:rPr>
                      <w:b/>
                    </w:rPr>
                  </w:pPr>
                  <w:r>
                    <w:rPr>
                      <w:b/>
                      <w:szCs w:val="21"/>
                    </w:rPr>
                    <w:t>标准来源</w:t>
                  </w:r>
                </w:p>
              </w:tc>
            </w:tr>
            <w:tr w:rsidR="002A2FD5" w:rsidTr="005220BC">
              <w:trPr>
                <w:trHeight w:val="353"/>
                <w:jc w:val="center"/>
              </w:trPr>
              <w:tc>
                <w:tcPr>
                  <w:tcW w:w="1312" w:type="dxa"/>
                  <w:vAlign w:val="center"/>
                </w:tcPr>
                <w:p w:rsidR="002A2FD5" w:rsidRDefault="00043733">
                  <w:pPr>
                    <w:pStyle w:val="11"/>
                    <w:rPr>
                      <w:szCs w:val="21"/>
                    </w:rPr>
                  </w:pPr>
                  <w:r>
                    <w:rPr>
                      <w:rFonts w:hint="eastAsia"/>
                      <w:szCs w:val="21"/>
                    </w:rPr>
                    <w:t>1</w:t>
                  </w:r>
                </w:p>
              </w:tc>
              <w:tc>
                <w:tcPr>
                  <w:tcW w:w="1312" w:type="dxa"/>
                  <w:vAlign w:val="center"/>
                </w:tcPr>
                <w:p w:rsidR="002A2FD5" w:rsidRDefault="00EF2C56">
                  <w:pPr>
                    <w:pStyle w:val="11"/>
                    <w:rPr>
                      <w:szCs w:val="21"/>
                    </w:rPr>
                  </w:pPr>
                  <w:r>
                    <w:rPr>
                      <w:rFonts w:hint="eastAsia"/>
                      <w:szCs w:val="21"/>
                    </w:rPr>
                    <w:t>55</w:t>
                  </w:r>
                </w:p>
              </w:tc>
              <w:tc>
                <w:tcPr>
                  <w:tcW w:w="1312" w:type="dxa"/>
                  <w:vAlign w:val="center"/>
                </w:tcPr>
                <w:p w:rsidR="002A2FD5" w:rsidRDefault="00EF2C56">
                  <w:pPr>
                    <w:pStyle w:val="11"/>
                    <w:rPr>
                      <w:szCs w:val="21"/>
                    </w:rPr>
                  </w:pPr>
                  <w:r>
                    <w:rPr>
                      <w:rFonts w:hint="eastAsia"/>
                      <w:szCs w:val="21"/>
                    </w:rPr>
                    <w:t>45</w:t>
                  </w:r>
                </w:p>
              </w:tc>
              <w:tc>
                <w:tcPr>
                  <w:tcW w:w="2551" w:type="dxa"/>
                  <w:vMerge w:val="restart"/>
                  <w:vAlign w:val="center"/>
                </w:tcPr>
                <w:p w:rsidR="002A2FD5" w:rsidRDefault="002A2FD5">
                  <w:pPr>
                    <w:pStyle w:val="11"/>
                    <w:jc w:val="both"/>
                  </w:pPr>
                  <w:r>
                    <w:t>《声环境质量标准》</w:t>
                  </w:r>
                  <w:r>
                    <w:t>(GB3096-2008)</w:t>
                  </w:r>
                </w:p>
              </w:tc>
            </w:tr>
            <w:tr w:rsidR="00E56178" w:rsidTr="005220BC">
              <w:trPr>
                <w:trHeight w:val="353"/>
                <w:jc w:val="center"/>
              </w:trPr>
              <w:tc>
                <w:tcPr>
                  <w:tcW w:w="1312" w:type="dxa"/>
                  <w:vAlign w:val="center"/>
                </w:tcPr>
                <w:p w:rsidR="00E56178" w:rsidRDefault="00E56178">
                  <w:pPr>
                    <w:pStyle w:val="11"/>
                    <w:rPr>
                      <w:szCs w:val="21"/>
                    </w:rPr>
                  </w:pPr>
                  <w:r>
                    <w:rPr>
                      <w:rFonts w:hint="eastAsia"/>
                      <w:szCs w:val="21"/>
                    </w:rPr>
                    <w:t>2</w:t>
                  </w:r>
                </w:p>
              </w:tc>
              <w:tc>
                <w:tcPr>
                  <w:tcW w:w="1312" w:type="dxa"/>
                  <w:vAlign w:val="center"/>
                </w:tcPr>
                <w:p w:rsidR="00E56178" w:rsidRDefault="00E56178">
                  <w:pPr>
                    <w:pStyle w:val="11"/>
                    <w:rPr>
                      <w:szCs w:val="21"/>
                    </w:rPr>
                  </w:pPr>
                  <w:r>
                    <w:rPr>
                      <w:rFonts w:hint="eastAsia"/>
                      <w:szCs w:val="21"/>
                    </w:rPr>
                    <w:t>60</w:t>
                  </w:r>
                </w:p>
              </w:tc>
              <w:tc>
                <w:tcPr>
                  <w:tcW w:w="1312" w:type="dxa"/>
                  <w:vAlign w:val="center"/>
                </w:tcPr>
                <w:p w:rsidR="00E56178" w:rsidRDefault="00E56178">
                  <w:pPr>
                    <w:pStyle w:val="11"/>
                    <w:rPr>
                      <w:szCs w:val="21"/>
                    </w:rPr>
                  </w:pPr>
                  <w:r>
                    <w:rPr>
                      <w:rFonts w:hint="eastAsia"/>
                      <w:szCs w:val="21"/>
                    </w:rPr>
                    <w:t>50</w:t>
                  </w:r>
                </w:p>
              </w:tc>
              <w:tc>
                <w:tcPr>
                  <w:tcW w:w="2551" w:type="dxa"/>
                  <w:vMerge/>
                  <w:vAlign w:val="center"/>
                </w:tcPr>
                <w:p w:rsidR="00E56178" w:rsidRDefault="00E56178">
                  <w:pPr>
                    <w:pStyle w:val="11"/>
                    <w:jc w:val="both"/>
                  </w:pPr>
                </w:p>
              </w:tc>
            </w:tr>
            <w:tr w:rsidR="002A2FD5" w:rsidTr="005220BC">
              <w:trPr>
                <w:trHeight w:val="353"/>
                <w:jc w:val="center"/>
              </w:trPr>
              <w:tc>
                <w:tcPr>
                  <w:tcW w:w="1312" w:type="dxa"/>
                  <w:vAlign w:val="center"/>
                </w:tcPr>
                <w:p w:rsidR="002A2FD5" w:rsidRDefault="002A2FD5">
                  <w:pPr>
                    <w:pStyle w:val="11"/>
                    <w:rPr>
                      <w:szCs w:val="21"/>
                    </w:rPr>
                  </w:pPr>
                  <w:r>
                    <w:rPr>
                      <w:rFonts w:hint="eastAsia"/>
                      <w:szCs w:val="21"/>
                    </w:rPr>
                    <w:t>4</w:t>
                  </w:r>
                </w:p>
              </w:tc>
              <w:tc>
                <w:tcPr>
                  <w:tcW w:w="1312" w:type="dxa"/>
                  <w:vAlign w:val="center"/>
                </w:tcPr>
                <w:p w:rsidR="002A2FD5" w:rsidRDefault="002A2FD5">
                  <w:pPr>
                    <w:pStyle w:val="11"/>
                    <w:rPr>
                      <w:szCs w:val="21"/>
                    </w:rPr>
                  </w:pPr>
                  <w:r>
                    <w:rPr>
                      <w:rFonts w:hint="eastAsia"/>
                      <w:szCs w:val="21"/>
                    </w:rPr>
                    <w:t>70</w:t>
                  </w:r>
                </w:p>
              </w:tc>
              <w:tc>
                <w:tcPr>
                  <w:tcW w:w="1312" w:type="dxa"/>
                  <w:vAlign w:val="center"/>
                </w:tcPr>
                <w:p w:rsidR="002A2FD5" w:rsidRDefault="002A2FD5">
                  <w:pPr>
                    <w:pStyle w:val="11"/>
                    <w:rPr>
                      <w:szCs w:val="21"/>
                    </w:rPr>
                  </w:pPr>
                  <w:r>
                    <w:rPr>
                      <w:rFonts w:hint="eastAsia"/>
                      <w:szCs w:val="21"/>
                    </w:rPr>
                    <w:t>55</w:t>
                  </w:r>
                </w:p>
              </w:tc>
              <w:tc>
                <w:tcPr>
                  <w:tcW w:w="2551" w:type="dxa"/>
                  <w:vMerge/>
                  <w:vAlign w:val="center"/>
                </w:tcPr>
                <w:p w:rsidR="002A2FD5" w:rsidRDefault="002A2FD5">
                  <w:pPr>
                    <w:pStyle w:val="11"/>
                    <w:jc w:val="both"/>
                  </w:pPr>
                </w:p>
              </w:tc>
            </w:tr>
          </w:tbl>
          <w:p w:rsidR="005220BC" w:rsidRPr="005220BC" w:rsidRDefault="002A2FD5">
            <w:pPr>
              <w:spacing w:line="360" w:lineRule="auto"/>
              <w:rPr>
                <w:rFonts w:ascii="Microsoft Yahei" w:hAnsi="Microsoft Yahei" w:hint="eastAsia"/>
                <w:b/>
                <w:color w:val="000000"/>
                <w:sz w:val="26"/>
                <w:szCs w:val="26"/>
              </w:rPr>
            </w:pPr>
            <w:r w:rsidRPr="005220BC">
              <w:rPr>
                <w:rFonts w:hint="eastAsia"/>
                <w:b/>
                <w:sz w:val="24"/>
              </w:rPr>
              <w:t>4</w:t>
            </w:r>
            <w:r w:rsidRPr="005220BC">
              <w:rPr>
                <w:rFonts w:hint="eastAsia"/>
                <w:b/>
                <w:sz w:val="24"/>
              </w:rPr>
              <w:t>、</w:t>
            </w:r>
            <w:r w:rsidR="005220BC" w:rsidRPr="005220BC">
              <w:rPr>
                <w:rFonts w:ascii="Microsoft Yahei" w:hAnsi="Microsoft Yahei"/>
                <w:b/>
                <w:color w:val="000000"/>
                <w:sz w:val="26"/>
                <w:szCs w:val="26"/>
              </w:rPr>
              <w:t>环境振动</w:t>
            </w:r>
          </w:p>
          <w:p w:rsidR="002A2FD5" w:rsidRDefault="002A2FD5" w:rsidP="005220BC">
            <w:pPr>
              <w:spacing w:line="360" w:lineRule="auto"/>
              <w:ind w:firstLineChars="200" w:firstLine="480"/>
            </w:pPr>
            <w:r>
              <w:rPr>
                <w:rFonts w:hint="eastAsia"/>
                <w:sz w:val="24"/>
              </w:rPr>
              <w:t>项目所在区域振动环境质量评价执行《</w:t>
            </w:r>
            <w:r>
              <w:rPr>
                <w:sz w:val="24"/>
              </w:rPr>
              <w:t>城市区域环境振动标准</w:t>
            </w:r>
            <w:r>
              <w:rPr>
                <w:sz w:val="24"/>
              </w:rPr>
              <w:t xml:space="preserve"> </w:t>
            </w:r>
            <w:r>
              <w:rPr>
                <w:rFonts w:hint="eastAsia"/>
                <w:sz w:val="24"/>
              </w:rPr>
              <w:t>》（</w:t>
            </w:r>
            <w:r>
              <w:rPr>
                <w:sz w:val="24"/>
              </w:rPr>
              <w:t>GB10070-88</w:t>
            </w:r>
            <w:r>
              <w:rPr>
                <w:rFonts w:hint="eastAsia"/>
                <w:sz w:val="24"/>
              </w:rPr>
              <w:t>）中</w:t>
            </w:r>
            <w:r>
              <w:rPr>
                <w:rFonts w:hint="eastAsia"/>
                <w:sz w:val="24"/>
                <w:szCs w:val="21"/>
              </w:rPr>
              <w:t>混合区</w:t>
            </w:r>
            <w:r>
              <w:rPr>
                <w:rFonts w:hint="eastAsia"/>
                <w:sz w:val="24"/>
              </w:rPr>
              <w:t>、</w:t>
            </w:r>
            <w:r>
              <w:rPr>
                <w:rFonts w:hAnsi="宋体" w:cs="宋体" w:hint="eastAsia"/>
                <w:kern w:val="0"/>
                <w:sz w:val="24"/>
              </w:rPr>
              <w:t>交通干线道路两侧</w:t>
            </w:r>
            <w:r>
              <w:rPr>
                <w:rFonts w:hint="eastAsia"/>
                <w:sz w:val="24"/>
              </w:rPr>
              <w:t>标准，具体标准</w:t>
            </w:r>
            <w:r>
              <w:rPr>
                <w:rFonts w:hint="eastAsia"/>
                <w:bCs/>
                <w:sz w:val="24"/>
              </w:rPr>
              <w:t>如表</w:t>
            </w:r>
            <w:r>
              <w:rPr>
                <w:rFonts w:hint="eastAsia"/>
                <w:bCs/>
                <w:sz w:val="24"/>
              </w:rPr>
              <w:t>4-4</w:t>
            </w:r>
            <w:r>
              <w:rPr>
                <w:rFonts w:hint="eastAsia"/>
                <w:sz w:val="24"/>
              </w:rPr>
              <w:t>。</w:t>
            </w:r>
          </w:p>
          <w:p w:rsidR="002A2FD5" w:rsidRPr="009A381F" w:rsidRDefault="002A2FD5">
            <w:pPr>
              <w:jc w:val="center"/>
              <w:rPr>
                <w:b/>
                <w:sz w:val="22"/>
              </w:rPr>
            </w:pPr>
            <w:r>
              <w:rPr>
                <w:rFonts w:ascii="宋体" w:hAnsi="宋体" w:hint="eastAsia"/>
                <w:b/>
                <w:bCs/>
                <w:sz w:val="24"/>
              </w:rPr>
              <w:t>表4-4 振动环境评价标准</w:t>
            </w:r>
            <w:r>
              <w:rPr>
                <w:rFonts w:ascii="宋体" w:hAnsi="宋体" w:hint="eastAsia"/>
                <w:b/>
                <w:bCs/>
              </w:rPr>
              <w:t xml:space="preserve">  </w:t>
            </w:r>
            <w:r w:rsidR="005220BC">
              <w:rPr>
                <w:rFonts w:ascii="宋体" w:hAnsi="宋体" w:hint="eastAsia"/>
                <w:b/>
                <w:bCs/>
              </w:rPr>
              <w:t xml:space="preserve"> </w:t>
            </w:r>
            <w:r w:rsidR="009A381F" w:rsidRPr="005220BC">
              <w:rPr>
                <w:rFonts w:hint="eastAsia"/>
                <w:b/>
              </w:rPr>
              <w:t>单位：</w:t>
            </w:r>
            <w:r w:rsidRPr="005220BC">
              <w:rPr>
                <w:rFonts w:hint="eastAsia"/>
                <w:b/>
              </w:rPr>
              <w:t>dB</w:t>
            </w:r>
          </w:p>
          <w:tbl>
            <w:tblPr>
              <w:tblW w:w="0" w:type="auto"/>
              <w:jc w:val="center"/>
              <w:tblInd w:w="515" w:type="dxa"/>
              <w:tblBorders>
                <w:top w:val="single" w:sz="12" w:space="0" w:color="auto"/>
                <w:bottom w:val="single" w:sz="12" w:space="0" w:color="auto"/>
                <w:insideH w:val="dotted" w:sz="4" w:space="0" w:color="auto"/>
                <w:insideV w:val="dotted" w:sz="4" w:space="0" w:color="auto"/>
              </w:tblBorders>
              <w:tblLayout w:type="fixed"/>
              <w:tblLook w:val="0000"/>
            </w:tblPr>
            <w:tblGrid>
              <w:gridCol w:w="1503"/>
              <w:gridCol w:w="2546"/>
              <w:gridCol w:w="1279"/>
              <w:gridCol w:w="1280"/>
            </w:tblGrid>
            <w:tr w:rsidR="005220BC" w:rsidTr="005220BC">
              <w:trPr>
                <w:cantSplit/>
                <w:trHeight w:val="487"/>
                <w:jc w:val="center"/>
              </w:trPr>
              <w:tc>
                <w:tcPr>
                  <w:tcW w:w="1503" w:type="dxa"/>
                  <w:tcBorders>
                    <w:top w:val="single" w:sz="12" w:space="0" w:color="auto"/>
                    <w:bottom w:val="single" w:sz="8" w:space="0" w:color="auto"/>
                  </w:tcBorders>
                  <w:vAlign w:val="center"/>
                </w:tcPr>
                <w:p w:rsidR="005220BC" w:rsidRDefault="005220BC">
                  <w:pPr>
                    <w:jc w:val="center"/>
                    <w:rPr>
                      <w:rFonts w:ascii="宋体"/>
                      <w:szCs w:val="21"/>
                    </w:rPr>
                  </w:pPr>
                  <w:r>
                    <w:rPr>
                      <w:rFonts w:ascii="宋体" w:hint="eastAsia"/>
                      <w:szCs w:val="21"/>
                    </w:rPr>
                    <w:t>标准名称</w:t>
                  </w:r>
                </w:p>
              </w:tc>
              <w:tc>
                <w:tcPr>
                  <w:tcW w:w="2546" w:type="dxa"/>
                  <w:tcBorders>
                    <w:top w:val="single" w:sz="12" w:space="0" w:color="auto"/>
                    <w:bottom w:val="single" w:sz="8" w:space="0" w:color="auto"/>
                    <w:right w:val="single" w:sz="4" w:space="0" w:color="auto"/>
                  </w:tcBorders>
                  <w:vAlign w:val="center"/>
                </w:tcPr>
                <w:p w:rsidR="005220BC" w:rsidRDefault="005220BC">
                  <w:pPr>
                    <w:jc w:val="center"/>
                    <w:rPr>
                      <w:rFonts w:ascii="宋体"/>
                      <w:szCs w:val="21"/>
                    </w:rPr>
                  </w:pPr>
                  <w:r>
                    <w:rPr>
                      <w:rFonts w:ascii="宋体" w:hint="eastAsia"/>
                      <w:szCs w:val="21"/>
                    </w:rPr>
                    <w:t>适用区域</w:t>
                  </w:r>
                </w:p>
              </w:tc>
              <w:tc>
                <w:tcPr>
                  <w:tcW w:w="1279" w:type="dxa"/>
                  <w:tcBorders>
                    <w:top w:val="single" w:sz="12" w:space="0" w:color="auto"/>
                    <w:left w:val="single" w:sz="4" w:space="0" w:color="auto"/>
                    <w:bottom w:val="single" w:sz="8" w:space="0" w:color="auto"/>
                    <w:right w:val="single" w:sz="4" w:space="0" w:color="auto"/>
                  </w:tcBorders>
                  <w:vAlign w:val="center"/>
                </w:tcPr>
                <w:p w:rsidR="005220BC" w:rsidRDefault="005220BC">
                  <w:pPr>
                    <w:jc w:val="center"/>
                    <w:rPr>
                      <w:rFonts w:ascii="宋体"/>
                      <w:szCs w:val="21"/>
                    </w:rPr>
                  </w:pPr>
                  <w:r>
                    <w:rPr>
                      <w:rFonts w:ascii="宋体" w:hint="eastAsia"/>
                      <w:szCs w:val="21"/>
                    </w:rPr>
                    <w:t>昼 间</w:t>
                  </w:r>
                </w:p>
              </w:tc>
              <w:tc>
                <w:tcPr>
                  <w:tcW w:w="1280" w:type="dxa"/>
                  <w:tcBorders>
                    <w:top w:val="single" w:sz="12" w:space="0" w:color="auto"/>
                    <w:left w:val="single" w:sz="4" w:space="0" w:color="auto"/>
                    <w:bottom w:val="single" w:sz="8" w:space="0" w:color="auto"/>
                  </w:tcBorders>
                  <w:vAlign w:val="center"/>
                </w:tcPr>
                <w:p w:rsidR="005220BC" w:rsidRDefault="005220BC" w:rsidP="005220BC">
                  <w:pPr>
                    <w:jc w:val="center"/>
                    <w:rPr>
                      <w:rFonts w:ascii="宋体"/>
                      <w:szCs w:val="21"/>
                    </w:rPr>
                  </w:pPr>
                  <w:r>
                    <w:rPr>
                      <w:rFonts w:ascii="宋体" w:hint="eastAsia"/>
                      <w:szCs w:val="21"/>
                    </w:rPr>
                    <w:t>夜间</w:t>
                  </w:r>
                </w:p>
              </w:tc>
            </w:tr>
            <w:tr w:rsidR="005220BC" w:rsidTr="005220BC">
              <w:trPr>
                <w:cantSplit/>
                <w:trHeight w:val="296"/>
                <w:jc w:val="center"/>
              </w:trPr>
              <w:tc>
                <w:tcPr>
                  <w:tcW w:w="1503" w:type="dxa"/>
                  <w:vMerge w:val="restart"/>
                  <w:vAlign w:val="center"/>
                </w:tcPr>
                <w:p w:rsidR="005220BC" w:rsidRDefault="005220BC">
                  <w:pPr>
                    <w:jc w:val="center"/>
                    <w:rPr>
                      <w:rFonts w:ascii="宋体"/>
                      <w:szCs w:val="21"/>
                    </w:rPr>
                  </w:pPr>
                  <w:r>
                    <w:rPr>
                      <w:rFonts w:ascii="宋体"/>
                    </w:rPr>
                    <w:t>GB10070-88</w:t>
                  </w:r>
                </w:p>
              </w:tc>
              <w:tc>
                <w:tcPr>
                  <w:tcW w:w="2546" w:type="dxa"/>
                  <w:tcBorders>
                    <w:top w:val="single" w:sz="4" w:space="0" w:color="auto"/>
                    <w:right w:val="single" w:sz="4" w:space="0" w:color="auto"/>
                  </w:tcBorders>
                  <w:vAlign w:val="center"/>
                </w:tcPr>
                <w:p w:rsidR="005220BC" w:rsidRDefault="005220BC">
                  <w:pPr>
                    <w:jc w:val="center"/>
                    <w:rPr>
                      <w:rFonts w:ascii="宋体"/>
                      <w:szCs w:val="21"/>
                    </w:rPr>
                  </w:pPr>
                  <w:r>
                    <w:rPr>
                      <w:rFonts w:ascii="宋体" w:hint="eastAsia"/>
                      <w:szCs w:val="21"/>
                    </w:rPr>
                    <w:t>混合区</w:t>
                  </w:r>
                </w:p>
              </w:tc>
              <w:tc>
                <w:tcPr>
                  <w:tcW w:w="1279" w:type="dxa"/>
                  <w:tcBorders>
                    <w:top w:val="single" w:sz="4" w:space="0" w:color="auto"/>
                    <w:left w:val="single" w:sz="4" w:space="0" w:color="auto"/>
                    <w:right w:val="single" w:sz="4" w:space="0" w:color="auto"/>
                  </w:tcBorders>
                  <w:vAlign w:val="center"/>
                </w:tcPr>
                <w:p w:rsidR="005220BC" w:rsidRDefault="005220BC">
                  <w:pPr>
                    <w:jc w:val="center"/>
                    <w:rPr>
                      <w:rFonts w:ascii="宋体"/>
                      <w:szCs w:val="21"/>
                    </w:rPr>
                  </w:pPr>
                  <w:r>
                    <w:rPr>
                      <w:rFonts w:ascii="宋体" w:hint="eastAsia"/>
                      <w:szCs w:val="21"/>
                    </w:rPr>
                    <w:t>75</w:t>
                  </w:r>
                </w:p>
              </w:tc>
              <w:tc>
                <w:tcPr>
                  <w:tcW w:w="1280" w:type="dxa"/>
                  <w:tcBorders>
                    <w:top w:val="single" w:sz="4" w:space="0" w:color="auto"/>
                    <w:left w:val="single" w:sz="4" w:space="0" w:color="auto"/>
                  </w:tcBorders>
                  <w:vAlign w:val="center"/>
                </w:tcPr>
                <w:p w:rsidR="005220BC" w:rsidRDefault="005220BC" w:rsidP="005220BC">
                  <w:pPr>
                    <w:jc w:val="center"/>
                    <w:rPr>
                      <w:rFonts w:ascii="宋体"/>
                      <w:szCs w:val="21"/>
                    </w:rPr>
                  </w:pPr>
                  <w:r>
                    <w:rPr>
                      <w:rFonts w:ascii="宋体" w:hint="eastAsia"/>
                      <w:szCs w:val="21"/>
                    </w:rPr>
                    <w:t>72</w:t>
                  </w:r>
                </w:p>
              </w:tc>
            </w:tr>
            <w:tr w:rsidR="005220BC" w:rsidTr="005220BC">
              <w:trPr>
                <w:cantSplit/>
                <w:trHeight w:val="70"/>
                <w:jc w:val="center"/>
              </w:trPr>
              <w:tc>
                <w:tcPr>
                  <w:tcW w:w="1503" w:type="dxa"/>
                  <w:vMerge/>
                  <w:vAlign w:val="center"/>
                </w:tcPr>
                <w:p w:rsidR="005220BC" w:rsidRDefault="005220BC">
                  <w:pPr>
                    <w:jc w:val="center"/>
                    <w:rPr>
                      <w:rFonts w:ascii="宋体"/>
                      <w:spacing w:val="-20"/>
                      <w:szCs w:val="21"/>
                    </w:rPr>
                  </w:pPr>
                </w:p>
              </w:tc>
              <w:tc>
                <w:tcPr>
                  <w:tcW w:w="2546" w:type="dxa"/>
                  <w:tcBorders>
                    <w:top w:val="single" w:sz="4" w:space="0" w:color="auto"/>
                    <w:right w:val="single" w:sz="4" w:space="0" w:color="auto"/>
                  </w:tcBorders>
                  <w:vAlign w:val="center"/>
                </w:tcPr>
                <w:p w:rsidR="005220BC" w:rsidRDefault="005220BC">
                  <w:pPr>
                    <w:jc w:val="center"/>
                    <w:rPr>
                      <w:rFonts w:ascii="宋体" w:hAnsi="宋体" w:cs="宋体"/>
                      <w:kern w:val="0"/>
                    </w:rPr>
                  </w:pPr>
                  <w:r>
                    <w:rPr>
                      <w:rFonts w:ascii="宋体" w:hAnsi="宋体" w:cs="宋体" w:hint="eastAsia"/>
                      <w:kern w:val="0"/>
                    </w:rPr>
                    <w:t>交通干线道路两侧</w:t>
                  </w:r>
                </w:p>
              </w:tc>
              <w:tc>
                <w:tcPr>
                  <w:tcW w:w="1279" w:type="dxa"/>
                  <w:tcBorders>
                    <w:top w:val="single" w:sz="4" w:space="0" w:color="auto"/>
                    <w:left w:val="single" w:sz="4" w:space="0" w:color="auto"/>
                    <w:right w:val="single" w:sz="4" w:space="0" w:color="auto"/>
                  </w:tcBorders>
                  <w:vAlign w:val="center"/>
                </w:tcPr>
                <w:p w:rsidR="005220BC" w:rsidRDefault="005220BC">
                  <w:pPr>
                    <w:jc w:val="center"/>
                    <w:rPr>
                      <w:rFonts w:ascii="宋体"/>
                      <w:szCs w:val="21"/>
                    </w:rPr>
                  </w:pPr>
                  <w:r>
                    <w:rPr>
                      <w:rFonts w:ascii="宋体" w:hint="eastAsia"/>
                      <w:szCs w:val="21"/>
                    </w:rPr>
                    <w:t>75</w:t>
                  </w:r>
                </w:p>
              </w:tc>
              <w:tc>
                <w:tcPr>
                  <w:tcW w:w="1280" w:type="dxa"/>
                  <w:tcBorders>
                    <w:top w:val="single" w:sz="4" w:space="0" w:color="auto"/>
                    <w:left w:val="single" w:sz="4" w:space="0" w:color="auto"/>
                  </w:tcBorders>
                  <w:vAlign w:val="center"/>
                </w:tcPr>
                <w:p w:rsidR="005220BC" w:rsidRDefault="005220BC" w:rsidP="005220BC">
                  <w:pPr>
                    <w:jc w:val="center"/>
                    <w:rPr>
                      <w:rFonts w:ascii="宋体"/>
                      <w:szCs w:val="21"/>
                    </w:rPr>
                  </w:pPr>
                  <w:r>
                    <w:rPr>
                      <w:rFonts w:ascii="宋体" w:hint="eastAsia"/>
                      <w:szCs w:val="21"/>
                    </w:rPr>
                    <w:t>72</w:t>
                  </w:r>
                </w:p>
              </w:tc>
            </w:tr>
          </w:tbl>
          <w:p w:rsidR="005220BC" w:rsidRPr="005220BC" w:rsidRDefault="002A2FD5" w:rsidP="009A381F">
            <w:pPr>
              <w:pStyle w:val="21"/>
              <w:ind w:left="0" w:firstLineChars="0" w:firstLine="0"/>
              <w:rPr>
                <w:rFonts w:hAnsi="宋体"/>
                <w:b/>
                <w:szCs w:val="21"/>
              </w:rPr>
            </w:pPr>
            <w:r w:rsidRPr="005220BC">
              <w:rPr>
                <w:rFonts w:hint="eastAsia"/>
                <w:b/>
                <w:szCs w:val="21"/>
              </w:rPr>
              <w:t>5</w:t>
            </w:r>
            <w:r w:rsidRPr="005220BC">
              <w:rPr>
                <w:rFonts w:hAnsi="宋体" w:hint="eastAsia"/>
                <w:b/>
                <w:szCs w:val="21"/>
              </w:rPr>
              <w:t>、</w:t>
            </w:r>
            <w:r w:rsidR="005220BC" w:rsidRPr="005220BC">
              <w:rPr>
                <w:rFonts w:hAnsi="宋体" w:hint="eastAsia"/>
                <w:b/>
                <w:szCs w:val="21"/>
              </w:rPr>
              <w:t>地下水</w:t>
            </w:r>
          </w:p>
          <w:p w:rsidR="009A381F" w:rsidRPr="009A381F" w:rsidRDefault="009A381F" w:rsidP="005220BC">
            <w:pPr>
              <w:pStyle w:val="21"/>
              <w:ind w:left="0" w:firstLineChars="200" w:firstLine="480"/>
              <w:rPr>
                <w:rFonts w:hAnsi="宋体"/>
                <w:szCs w:val="21"/>
              </w:rPr>
            </w:pPr>
            <w:r w:rsidRPr="009A381F">
              <w:rPr>
                <w:rFonts w:hAnsi="宋体" w:hint="eastAsia"/>
                <w:szCs w:val="21"/>
              </w:rPr>
              <w:t>地下水标准执行《地下水质量标准》（</w:t>
            </w:r>
            <w:r w:rsidRPr="009A381F">
              <w:rPr>
                <w:rFonts w:hAnsi="宋体" w:hint="eastAsia"/>
                <w:szCs w:val="21"/>
              </w:rPr>
              <w:t>GB/T 14848-2017</w:t>
            </w:r>
            <w:r w:rsidRPr="009A381F">
              <w:rPr>
                <w:rFonts w:hAnsi="宋体" w:hint="eastAsia"/>
                <w:szCs w:val="21"/>
              </w:rPr>
              <w:t>）。具体见表</w:t>
            </w:r>
            <w:r w:rsidRPr="009A381F">
              <w:rPr>
                <w:rFonts w:hAnsi="宋体" w:hint="eastAsia"/>
                <w:szCs w:val="21"/>
              </w:rPr>
              <w:t>4-5</w:t>
            </w:r>
            <w:r w:rsidRPr="009A381F">
              <w:rPr>
                <w:rFonts w:hAnsi="宋体" w:hint="eastAsia"/>
                <w:szCs w:val="21"/>
              </w:rPr>
              <w:t>。</w:t>
            </w:r>
          </w:p>
          <w:p w:rsidR="009A381F" w:rsidRPr="005220BC" w:rsidRDefault="009A381F" w:rsidP="009A381F">
            <w:pPr>
              <w:pStyle w:val="21"/>
              <w:ind w:firstLineChars="150" w:firstLine="361"/>
              <w:jc w:val="center"/>
              <w:rPr>
                <w:b/>
                <w:sz w:val="21"/>
                <w:szCs w:val="24"/>
              </w:rPr>
            </w:pPr>
            <w:r w:rsidRPr="009A381F">
              <w:rPr>
                <w:rFonts w:ascii="宋体" w:hAnsi="宋体" w:hint="eastAsia"/>
                <w:b/>
                <w:bCs/>
                <w:szCs w:val="24"/>
              </w:rPr>
              <w:t>表4-5  地下水质量标准</w:t>
            </w:r>
            <w:r w:rsidRPr="009A381F">
              <w:rPr>
                <w:rFonts w:hAnsi="宋体" w:hint="eastAsia"/>
                <w:szCs w:val="21"/>
              </w:rPr>
              <w:t xml:space="preserve">    </w:t>
            </w:r>
            <w:r w:rsidRPr="005220BC">
              <w:rPr>
                <w:rFonts w:hint="eastAsia"/>
                <w:b/>
                <w:sz w:val="21"/>
                <w:szCs w:val="24"/>
              </w:rPr>
              <w:t>单位：</w:t>
            </w:r>
            <w:r w:rsidRPr="005220BC">
              <w:rPr>
                <w:rFonts w:hint="eastAsia"/>
                <w:b/>
                <w:sz w:val="21"/>
                <w:szCs w:val="24"/>
              </w:rPr>
              <w:t>mg/L</w:t>
            </w:r>
          </w:p>
          <w:tbl>
            <w:tblPr>
              <w:tblW w:w="759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2471"/>
              <w:gridCol w:w="1155"/>
              <w:gridCol w:w="933"/>
              <w:gridCol w:w="1030"/>
              <w:gridCol w:w="1134"/>
              <w:gridCol w:w="867"/>
            </w:tblGrid>
            <w:tr w:rsidR="009A381F" w:rsidTr="005220BC">
              <w:trPr>
                <w:trHeight w:val="340"/>
                <w:tblHeader/>
                <w:jc w:val="center"/>
              </w:trPr>
              <w:tc>
                <w:tcPr>
                  <w:tcW w:w="2471" w:type="dxa"/>
                  <w:vAlign w:val="center"/>
                </w:tcPr>
                <w:p w:rsidR="009A381F" w:rsidRDefault="009A381F" w:rsidP="00B00B92">
                  <w:pPr>
                    <w:adjustRightInd w:val="0"/>
                    <w:snapToGrid w:val="0"/>
                    <w:jc w:val="center"/>
                    <w:rPr>
                      <w:b/>
                      <w:szCs w:val="21"/>
                    </w:rPr>
                  </w:pPr>
                  <w:r>
                    <w:rPr>
                      <w:rFonts w:hAnsi="宋体"/>
                      <w:b/>
                      <w:szCs w:val="21"/>
                    </w:rPr>
                    <w:t>项目</w:t>
                  </w:r>
                </w:p>
              </w:tc>
              <w:tc>
                <w:tcPr>
                  <w:tcW w:w="1155" w:type="dxa"/>
                  <w:vAlign w:val="center"/>
                </w:tcPr>
                <w:p w:rsidR="009A381F" w:rsidRDefault="009A381F" w:rsidP="00B00B92">
                  <w:pPr>
                    <w:adjustRightInd w:val="0"/>
                    <w:snapToGrid w:val="0"/>
                    <w:jc w:val="center"/>
                    <w:rPr>
                      <w:b/>
                      <w:szCs w:val="21"/>
                    </w:rPr>
                  </w:pPr>
                  <w:r>
                    <w:rPr>
                      <w:rFonts w:ascii="宋体" w:hAnsi="宋体"/>
                      <w:b/>
                      <w:szCs w:val="21"/>
                    </w:rPr>
                    <w:t>Ⅰ</w:t>
                  </w:r>
                  <w:r>
                    <w:rPr>
                      <w:rFonts w:hAnsi="宋体"/>
                      <w:b/>
                      <w:szCs w:val="21"/>
                    </w:rPr>
                    <w:t>类</w:t>
                  </w:r>
                </w:p>
              </w:tc>
              <w:tc>
                <w:tcPr>
                  <w:tcW w:w="933" w:type="dxa"/>
                  <w:vAlign w:val="center"/>
                </w:tcPr>
                <w:p w:rsidR="009A381F" w:rsidRDefault="009A381F" w:rsidP="00B00B92">
                  <w:pPr>
                    <w:adjustRightInd w:val="0"/>
                    <w:snapToGrid w:val="0"/>
                    <w:jc w:val="center"/>
                    <w:rPr>
                      <w:b/>
                      <w:szCs w:val="21"/>
                    </w:rPr>
                  </w:pPr>
                  <w:r>
                    <w:rPr>
                      <w:rFonts w:ascii="宋体" w:hAnsi="宋体"/>
                      <w:b/>
                      <w:szCs w:val="21"/>
                    </w:rPr>
                    <w:t>Ⅱ</w:t>
                  </w:r>
                  <w:r>
                    <w:rPr>
                      <w:rFonts w:hAnsi="宋体"/>
                      <w:b/>
                      <w:szCs w:val="21"/>
                    </w:rPr>
                    <w:t>类</w:t>
                  </w:r>
                </w:p>
              </w:tc>
              <w:tc>
                <w:tcPr>
                  <w:tcW w:w="1030" w:type="dxa"/>
                  <w:vAlign w:val="center"/>
                </w:tcPr>
                <w:p w:rsidR="009A381F" w:rsidRDefault="009A381F" w:rsidP="00B00B92">
                  <w:pPr>
                    <w:adjustRightInd w:val="0"/>
                    <w:snapToGrid w:val="0"/>
                    <w:jc w:val="center"/>
                    <w:rPr>
                      <w:b/>
                      <w:szCs w:val="21"/>
                    </w:rPr>
                  </w:pPr>
                  <w:r>
                    <w:rPr>
                      <w:rFonts w:ascii="宋体" w:hAnsi="宋体"/>
                      <w:b/>
                      <w:szCs w:val="21"/>
                    </w:rPr>
                    <w:t>Ⅲ</w:t>
                  </w:r>
                  <w:r>
                    <w:rPr>
                      <w:rFonts w:hAnsi="宋体"/>
                      <w:b/>
                      <w:szCs w:val="21"/>
                    </w:rPr>
                    <w:t>类</w:t>
                  </w:r>
                </w:p>
              </w:tc>
              <w:tc>
                <w:tcPr>
                  <w:tcW w:w="1134" w:type="dxa"/>
                  <w:vAlign w:val="center"/>
                </w:tcPr>
                <w:p w:rsidR="009A381F" w:rsidRDefault="009A381F" w:rsidP="00B00B92">
                  <w:pPr>
                    <w:adjustRightInd w:val="0"/>
                    <w:snapToGrid w:val="0"/>
                    <w:jc w:val="center"/>
                    <w:rPr>
                      <w:b/>
                      <w:szCs w:val="21"/>
                    </w:rPr>
                  </w:pPr>
                  <w:r>
                    <w:rPr>
                      <w:rFonts w:ascii="宋体" w:hAnsi="宋体"/>
                      <w:b/>
                      <w:szCs w:val="21"/>
                    </w:rPr>
                    <w:t>Ⅳ</w:t>
                  </w:r>
                  <w:r>
                    <w:rPr>
                      <w:rFonts w:hAnsi="宋体"/>
                      <w:b/>
                      <w:szCs w:val="21"/>
                    </w:rPr>
                    <w:t>类</w:t>
                  </w:r>
                </w:p>
              </w:tc>
              <w:tc>
                <w:tcPr>
                  <w:tcW w:w="867" w:type="dxa"/>
                  <w:vAlign w:val="center"/>
                </w:tcPr>
                <w:p w:rsidR="009A381F" w:rsidRDefault="009A381F" w:rsidP="00B00B92">
                  <w:pPr>
                    <w:adjustRightInd w:val="0"/>
                    <w:snapToGrid w:val="0"/>
                    <w:jc w:val="center"/>
                    <w:rPr>
                      <w:b/>
                      <w:szCs w:val="21"/>
                    </w:rPr>
                  </w:pPr>
                  <w:r>
                    <w:rPr>
                      <w:b/>
                      <w:szCs w:val="21"/>
                    </w:rPr>
                    <w:t>V</w:t>
                  </w:r>
                  <w:r>
                    <w:rPr>
                      <w:rFonts w:hAnsi="宋体"/>
                      <w:b/>
                      <w:szCs w:val="21"/>
                    </w:rPr>
                    <w:t>类</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szCs w:val="21"/>
                    </w:rPr>
                    <w:t>pH</w:t>
                  </w:r>
                </w:p>
              </w:tc>
              <w:tc>
                <w:tcPr>
                  <w:tcW w:w="3118" w:type="dxa"/>
                  <w:gridSpan w:val="3"/>
                  <w:vAlign w:val="center"/>
                </w:tcPr>
                <w:p w:rsidR="009A381F" w:rsidRDefault="009A381F" w:rsidP="00B00B92">
                  <w:pPr>
                    <w:adjustRightInd w:val="0"/>
                    <w:snapToGrid w:val="0"/>
                    <w:jc w:val="center"/>
                    <w:rPr>
                      <w:szCs w:val="21"/>
                    </w:rPr>
                  </w:pPr>
                  <w:r>
                    <w:rPr>
                      <w:szCs w:val="21"/>
                    </w:rPr>
                    <w:t>6.5</w:t>
                  </w:r>
                  <w:r>
                    <w:rPr>
                      <w:rFonts w:hAnsi="宋体"/>
                      <w:szCs w:val="21"/>
                    </w:rPr>
                    <w:t>～</w:t>
                  </w:r>
                  <w:r>
                    <w:rPr>
                      <w:szCs w:val="21"/>
                    </w:rPr>
                    <w:t>8.5</w:t>
                  </w:r>
                </w:p>
              </w:tc>
              <w:tc>
                <w:tcPr>
                  <w:tcW w:w="1134" w:type="dxa"/>
                  <w:vAlign w:val="center"/>
                </w:tcPr>
                <w:p w:rsidR="009A381F" w:rsidRDefault="009A381F" w:rsidP="00B00B92">
                  <w:pPr>
                    <w:adjustRightInd w:val="0"/>
                    <w:snapToGrid w:val="0"/>
                    <w:jc w:val="center"/>
                    <w:rPr>
                      <w:szCs w:val="21"/>
                    </w:rPr>
                  </w:pPr>
                  <w:r>
                    <w:rPr>
                      <w:szCs w:val="21"/>
                    </w:rPr>
                    <w:t>5.5</w:t>
                  </w:r>
                  <w:r>
                    <w:rPr>
                      <w:rFonts w:hAnsi="宋体"/>
                      <w:szCs w:val="21"/>
                    </w:rPr>
                    <w:t>～</w:t>
                  </w:r>
                  <w:r>
                    <w:rPr>
                      <w:szCs w:val="21"/>
                    </w:rPr>
                    <w:t>6.5</w:t>
                  </w:r>
                  <w:r>
                    <w:rPr>
                      <w:rFonts w:hAnsi="宋体"/>
                      <w:szCs w:val="21"/>
                    </w:rPr>
                    <w:t>或</w:t>
                  </w:r>
                  <w:r>
                    <w:rPr>
                      <w:szCs w:val="21"/>
                    </w:rPr>
                    <w:t>8.5</w:t>
                  </w:r>
                  <w:r>
                    <w:rPr>
                      <w:rFonts w:hAnsi="宋体"/>
                      <w:szCs w:val="21"/>
                    </w:rPr>
                    <w:t>～</w:t>
                  </w:r>
                  <w:r>
                    <w:rPr>
                      <w:szCs w:val="21"/>
                    </w:rPr>
                    <w:t>9</w:t>
                  </w:r>
                </w:p>
              </w:tc>
              <w:tc>
                <w:tcPr>
                  <w:tcW w:w="867" w:type="dxa"/>
                  <w:vAlign w:val="center"/>
                </w:tcPr>
                <w:p w:rsidR="009A381F" w:rsidRDefault="009A381F" w:rsidP="00B00B92">
                  <w:pPr>
                    <w:adjustRightInd w:val="0"/>
                    <w:snapToGrid w:val="0"/>
                    <w:jc w:val="center"/>
                    <w:rPr>
                      <w:szCs w:val="21"/>
                    </w:rPr>
                  </w:pPr>
                  <w:r>
                    <w:rPr>
                      <w:szCs w:val="21"/>
                    </w:rPr>
                    <w:t>&lt;5.5</w:t>
                  </w:r>
                  <w:r>
                    <w:rPr>
                      <w:rFonts w:hAnsi="宋体"/>
                      <w:szCs w:val="21"/>
                    </w:rPr>
                    <w:t>或</w:t>
                  </w:r>
                  <w:r>
                    <w:rPr>
                      <w:szCs w:val="21"/>
                    </w:rPr>
                    <w:t>&gt;9</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色</w:t>
                  </w:r>
                  <w:r>
                    <w:rPr>
                      <w:szCs w:val="21"/>
                    </w:rPr>
                    <w:t>(</w:t>
                  </w:r>
                  <w:r>
                    <w:rPr>
                      <w:rFonts w:hAnsi="宋体"/>
                      <w:szCs w:val="21"/>
                    </w:rPr>
                    <w:t>度</w:t>
                  </w:r>
                  <w:r>
                    <w:rPr>
                      <w:szCs w:val="21"/>
                    </w:rPr>
                    <w:t>)</w:t>
                  </w:r>
                </w:p>
              </w:tc>
              <w:tc>
                <w:tcPr>
                  <w:tcW w:w="1155" w:type="dxa"/>
                  <w:vAlign w:val="center"/>
                </w:tcPr>
                <w:p w:rsidR="009A381F" w:rsidRDefault="009A381F" w:rsidP="00B00B92">
                  <w:pPr>
                    <w:adjustRightInd w:val="0"/>
                    <w:snapToGrid w:val="0"/>
                    <w:jc w:val="center"/>
                    <w:rPr>
                      <w:szCs w:val="21"/>
                    </w:rPr>
                  </w:pPr>
                  <w:r>
                    <w:rPr>
                      <w:szCs w:val="21"/>
                    </w:rPr>
                    <w:t>≤5</w:t>
                  </w:r>
                </w:p>
              </w:tc>
              <w:tc>
                <w:tcPr>
                  <w:tcW w:w="933" w:type="dxa"/>
                  <w:vAlign w:val="center"/>
                </w:tcPr>
                <w:p w:rsidR="009A381F" w:rsidRDefault="009A381F" w:rsidP="00B00B92">
                  <w:pPr>
                    <w:adjustRightInd w:val="0"/>
                    <w:snapToGrid w:val="0"/>
                    <w:jc w:val="center"/>
                    <w:rPr>
                      <w:szCs w:val="21"/>
                    </w:rPr>
                  </w:pPr>
                  <w:r>
                    <w:rPr>
                      <w:szCs w:val="21"/>
                    </w:rPr>
                    <w:t>≤5</w:t>
                  </w:r>
                </w:p>
              </w:tc>
              <w:tc>
                <w:tcPr>
                  <w:tcW w:w="1030" w:type="dxa"/>
                  <w:vAlign w:val="center"/>
                </w:tcPr>
                <w:p w:rsidR="009A381F" w:rsidRDefault="009A381F" w:rsidP="00B00B92">
                  <w:pPr>
                    <w:adjustRightInd w:val="0"/>
                    <w:snapToGrid w:val="0"/>
                    <w:jc w:val="center"/>
                    <w:rPr>
                      <w:szCs w:val="21"/>
                    </w:rPr>
                  </w:pPr>
                  <w:r>
                    <w:rPr>
                      <w:szCs w:val="21"/>
                    </w:rPr>
                    <w:t>≤15</w:t>
                  </w:r>
                </w:p>
              </w:tc>
              <w:tc>
                <w:tcPr>
                  <w:tcW w:w="1134" w:type="dxa"/>
                  <w:vAlign w:val="center"/>
                </w:tcPr>
                <w:p w:rsidR="009A381F" w:rsidRDefault="009A381F" w:rsidP="00B00B92">
                  <w:pPr>
                    <w:adjustRightInd w:val="0"/>
                    <w:snapToGrid w:val="0"/>
                    <w:jc w:val="center"/>
                    <w:rPr>
                      <w:szCs w:val="21"/>
                    </w:rPr>
                  </w:pPr>
                  <w:r>
                    <w:rPr>
                      <w:szCs w:val="21"/>
                    </w:rPr>
                    <w:t>≤25</w:t>
                  </w:r>
                </w:p>
              </w:tc>
              <w:tc>
                <w:tcPr>
                  <w:tcW w:w="867" w:type="dxa"/>
                  <w:vAlign w:val="center"/>
                </w:tcPr>
                <w:p w:rsidR="009A381F" w:rsidRDefault="009A381F" w:rsidP="00B00B92">
                  <w:pPr>
                    <w:adjustRightInd w:val="0"/>
                    <w:snapToGrid w:val="0"/>
                    <w:jc w:val="center"/>
                    <w:rPr>
                      <w:szCs w:val="21"/>
                    </w:rPr>
                  </w:pPr>
                  <w:r>
                    <w:rPr>
                      <w:szCs w:val="21"/>
                    </w:rPr>
                    <w:t>&gt;25</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总硬度</w:t>
                  </w:r>
                  <w:r>
                    <w:rPr>
                      <w:szCs w:val="21"/>
                    </w:rPr>
                    <w:t>(</w:t>
                  </w:r>
                  <w:r>
                    <w:rPr>
                      <w:rFonts w:hAnsi="宋体"/>
                      <w:szCs w:val="21"/>
                    </w:rPr>
                    <w:t>以</w:t>
                  </w:r>
                  <w:r>
                    <w:rPr>
                      <w:szCs w:val="21"/>
                    </w:rPr>
                    <w:t>CaCO</w:t>
                  </w:r>
                  <w:r>
                    <w:rPr>
                      <w:szCs w:val="21"/>
                      <w:vertAlign w:val="subscript"/>
                    </w:rPr>
                    <w:t>3</w:t>
                  </w:r>
                  <w:r>
                    <w:rPr>
                      <w:rFonts w:hAnsi="宋体"/>
                      <w:szCs w:val="21"/>
                    </w:rPr>
                    <w:t>计</w:t>
                  </w:r>
                  <w:r>
                    <w:rPr>
                      <w:szCs w:val="21"/>
                    </w:rPr>
                    <w:t>)</w:t>
                  </w:r>
                </w:p>
              </w:tc>
              <w:tc>
                <w:tcPr>
                  <w:tcW w:w="1155" w:type="dxa"/>
                  <w:vAlign w:val="center"/>
                </w:tcPr>
                <w:p w:rsidR="009A381F" w:rsidRDefault="009A381F" w:rsidP="00B00B92">
                  <w:pPr>
                    <w:adjustRightInd w:val="0"/>
                    <w:snapToGrid w:val="0"/>
                    <w:jc w:val="center"/>
                    <w:rPr>
                      <w:szCs w:val="21"/>
                    </w:rPr>
                  </w:pPr>
                  <w:r>
                    <w:rPr>
                      <w:szCs w:val="21"/>
                    </w:rPr>
                    <w:t>≤150</w:t>
                  </w:r>
                </w:p>
              </w:tc>
              <w:tc>
                <w:tcPr>
                  <w:tcW w:w="933" w:type="dxa"/>
                  <w:vAlign w:val="center"/>
                </w:tcPr>
                <w:p w:rsidR="009A381F" w:rsidRDefault="009A381F" w:rsidP="00B00B92">
                  <w:pPr>
                    <w:adjustRightInd w:val="0"/>
                    <w:snapToGrid w:val="0"/>
                    <w:jc w:val="center"/>
                    <w:rPr>
                      <w:szCs w:val="21"/>
                    </w:rPr>
                  </w:pPr>
                  <w:r>
                    <w:rPr>
                      <w:szCs w:val="21"/>
                    </w:rPr>
                    <w:t>≤300</w:t>
                  </w:r>
                </w:p>
              </w:tc>
              <w:tc>
                <w:tcPr>
                  <w:tcW w:w="1030" w:type="dxa"/>
                  <w:vAlign w:val="center"/>
                </w:tcPr>
                <w:p w:rsidR="009A381F" w:rsidRDefault="009A381F" w:rsidP="00B00B92">
                  <w:pPr>
                    <w:adjustRightInd w:val="0"/>
                    <w:snapToGrid w:val="0"/>
                    <w:jc w:val="center"/>
                    <w:rPr>
                      <w:szCs w:val="21"/>
                    </w:rPr>
                  </w:pPr>
                  <w:r>
                    <w:rPr>
                      <w:szCs w:val="21"/>
                    </w:rPr>
                    <w:t>≤450</w:t>
                  </w:r>
                </w:p>
              </w:tc>
              <w:tc>
                <w:tcPr>
                  <w:tcW w:w="1134" w:type="dxa"/>
                  <w:vAlign w:val="center"/>
                </w:tcPr>
                <w:p w:rsidR="009A381F" w:rsidRDefault="009A381F" w:rsidP="00B00B92">
                  <w:pPr>
                    <w:adjustRightInd w:val="0"/>
                    <w:snapToGrid w:val="0"/>
                    <w:jc w:val="center"/>
                    <w:rPr>
                      <w:szCs w:val="21"/>
                    </w:rPr>
                  </w:pPr>
                  <w:r>
                    <w:rPr>
                      <w:szCs w:val="21"/>
                    </w:rPr>
                    <w:t>≤650</w:t>
                  </w:r>
                </w:p>
              </w:tc>
              <w:tc>
                <w:tcPr>
                  <w:tcW w:w="867" w:type="dxa"/>
                  <w:vAlign w:val="center"/>
                </w:tcPr>
                <w:p w:rsidR="009A381F" w:rsidRDefault="009A381F" w:rsidP="00B00B92">
                  <w:pPr>
                    <w:adjustRightInd w:val="0"/>
                    <w:snapToGrid w:val="0"/>
                    <w:jc w:val="center"/>
                    <w:rPr>
                      <w:szCs w:val="21"/>
                    </w:rPr>
                  </w:pPr>
                  <w:r>
                    <w:rPr>
                      <w:szCs w:val="21"/>
                    </w:rPr>
                    <w:t>&gt;650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溶解性总固体</w:t>
                  </w:r>
                </w:p>
              </w:tc>
              <w:tc>
                <w:tcPr>
                  <w:tcW w:w="1155" w:type="dxa"/>
                  <w:vAlign w:val="center"/>
                </w:tcPr>
                <w:p w:rsidR="009A381F" w:rsidRDefault="009A381F" w:rsidP="00B00B92">
                  <w:pPr>
                    <w:adjustRightInd w:val="0"/>
                    <w:snapToGrid w:val="0"/>
                    <w:jc w:val="center"/>
                    <w:rPr>
                      <w:szCs w:val="21"/>
                    </w:rPr>
                  </w:pPr>
                  <w:r>
                    <w:rPr>
                      <w:szCs w:val="21"/>
                    </w:rPr>
                    <w:t>≤300</w:t>
                  </w:r>
                </w:p>
              </w:tc>
              <w:tc>
                <w:tcPr>
                  <w:tcW w:w="933" w:type="dxa"/>
                  <w:vAlign w:val="center"/>
                </w:tcPr>
                <w:p w:rsidR="009A381F" w:rsidRDefault="009A381F" w:rsidP="00B00B92">
                  <w:pPr>
                    <w:adjustRightInd w:val="0"/>
                    <w:snapToGrid w:val="0"/>
                    <w:jc w:val="center"/>
                    <w:rPr>
                      <w:szCs w:val="21"/>
                    </w:rPr>
                  </w:pPr>
                  <w:r>
                    <w:rPr>
                      <w:szCs w:val="21"/>
                    </w:rPr>
                    <w:t>≤500</w:t>
                  </w:r>
                </w:p>
              </w:tc>
              <w:tc>
                <w:tcPr>
                  <w:tcW w:w="1030" w:type="dxa"/>
                  <w:vAlign w:val="center"/>
                </w:tcPr>
                <w:p w:rsidR="009A381F" w:rsidRDefault="009A381F" w:rsidP="00B00B92">
                  <w:pPr>
                    <w:adjustRightInd w:val="0"/>
                    <w:snapToGrid w:val="0"/>
                    <w:jc w:val="center"/>
                    <w:rPr>
                      <w:szCs w:val="21"/>
                    </w:rPr>
                  </w:pPr>
                  <w:r>
                    <w:rPr>
                      <w:szCs w:val="21"/>
                    </w:rPr>
                    <w:t>≤1000</w:t>
                  </w:r>
                </w:p>
              </w:tc>
              <w:tc>
                <w:tcPr>
                  <w:tcW w:w="1134" w:type="dxa"/>
                  <w:vAlign w:val="center"/>
                </w:tcPr>
                <w:p w:rsidR="009A381F" w:rsidRDefault="009A381F" w:rsidP="00B00B92">
                  <w:pPr>
                    <w:adjustRightInd w:val="0"/>
                    <w:snapToGrid w:val="0"/>
                    <w:jc w:val="center"/>
                    <w:rPr>
                      <w:szCs w:val="21"/>
                    </w:rPr>
                  </w:pPr>
                  <w:r>
                    <w:rPr>
                      <w:szCs w:val="21"/>
                    </w:rPr>
                    <w:t>≤2000</w:t>
                  </w:r>
                </w:p>
              </w:tc>
              <w:tc>
                <w:tcPr>
                  <w:tcW w:w="867" w:type="dxa"/>
                  <w:vAlign w:val="center"/>
                </w:tcPr>
                <w:p w:rsidR="009A381F" w:rsidRDefault="009A381F" w:rsidP="00B00B92">
                  <w:pPr>
                    <w:adjustRightInd w:val="0"/>
                    <w:snapToGrid w:val="0"/>
                    <w:jc w:val="center"/>
                    <w:rPr>
                      <w:szCs w:val="21"/>
                    </w:rPr>
                  </w:pPr>
                  <w:r>
                    <w:rPr>
                      <w:szCs w:val="21"/>
                    </w:rPr>
                    <w:t>&gt;2000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硫酸盐</w:t>
                  </w:r>
                </w:p>
              </w:tc>
              <w:tc>
                <w:tcPr>
                  <w:tcW w:w="1155" w:type="dxa"/>
                  <w:vAlign w:val="center"/>
                </w:tcPr>
                <w:p w:rsidR="009A381F" w:rsidRDefault="009A381F" w:rsidP="00B00B92">
                  <w:pPr>
                    <w:adjustRightInd w:val="0"/>
                    <w:snapToGrid w:val="0"/>
                    <w:jc w:val="center"/>
                    <w:rPr>
                      <w:szCs w:val="21"/>
                    </w:rPr>
                  </w:pPr>
                  <w:r>
                    <w:rPr>
                      <w:szCs w:val="21"/>
                    </w:rPr>
                    <w:t>≤50</w:t>
                  </w:r>
                </w:p>
              </w:tc>
              <w:tc>
                <w:tcPr>
                  <w:tcW w:w="933" w:type="dxa"/>
                  <w:vAlign w:val="center"/>
                </w:tcPr>
                <w:p w:rsidR="009A381F" w:rsidRDefault="009A381F" w:rsidP="00B00B92">
                  <w:pPr>
                    <w:adjustRightInd w:val="0"/>
                    <w:snapToGrid w:val="0"/>
                    <w:jc w:val="center"/>
                    <w:rPr>
                      <w:szCs w:val="21"/>
                    </w:rPr>
                  </w:pPr>
                  <w:r>
                    <w:rPr>
                      <w:szCs w:val="21"/>
                    </w:rPr>
                    <w:t>≤150</w:t>
                  </w:r>
                </w:p>
              </w:tc>
              <w:tc>
                <w:tcPr>
                  <w:tcW w:w="1030" w:type="dxa"/>
                  <w:vAlign w:val="center"/>
                </w:tcPr>
                <w:p w:rsidR="009A381F" w:rsidRDefault="009A381F" w:rsidP="00B00B92">
                  <w:pPr>
                    <w:adjustRightInd w:val="0"/>
                    <w:snapToGrid w:val="0"/>
                    <w:jc w:val="center"/>
                    <w:rPr>
                      <w:szCs w:val="21"/>
                    </w:rPr>
                  </w:pPr>
                  <w:r>
                    <w:rPr>
                      <w:szCs w:val="21"/>
                    </w:rPr>
                    <w:t>≤250</w:t>
                  </w:r>
                </w:p>
              </w:tc>
              <w:tc>
                <w:tcPr>
                  <w:tcW w:w="1134" w:type="dxa"/>
                  <w:vAlign w:val="center"/>
                </w:tcPr>
                <w:p w:rsidR="009A381F" w:rsidRDefault="009A381F" w:rsidP="00B00B92">
                  <w:pPr>
                    <w:adjustRightInd w:val="0"/>
                    <w:snapToGrid w:val="0"/>
                    <w:jc w:val="center"/>
                    <w:rPr>
                      <w:szCs w:val="21"/>
                    </w:rPr>
                  </w:pPr>
                  <w:r>
                    <w:rPr>
                      <w:szCs w:val="21"/>
                    </w:rPr>
                    <w:t>≤350</w:t>
                  </w:r>
                </w:p>
              </w:tc>
              <w:tc>
                <w:tcPr>
                  <w:tcW w:w="867" w:type="dxa"/>
                  <w:vAlign w:val="center"/>
                </w:tcPr>
                <w:p w:rsidR="009A381F" w:rsidRDefault="009A381F" w:rsidP="00B00B92">
                  <w:pPr>
                    <w:adjustRightInd w:val="0"/>
                    <w:snapToGrid w:val="0"/>
                    <w:jc w:val="center"/>
                    <w:rPr>
                      <w:szCs w:val="21"/>
                    </w:rPr>
                  </w:pPr>
                  <w:r>
                    <w:rPr>
                      <w:szCs w:val="21"/>
                    </w:rPr>
                    <w:t>&gt;350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氯化物</w:t>
                  </w:r>
                </w:p>
              </w:tc>
              <w:tc>
                <w:tcPr>
                  <w:tcW w:w="1155" w:type="dxa"/>
                  <w:vAlign w:val="center"/>
                </w:tcPr>
                <w:p w:rsidR="009A381F" w:rsidRDefault="009A381F" w:rsidP="00B00B92">
                  <w:pPr>
                    <w:adjustRightInd w:val="0"/>
                    <w:snapToGrid w:val="0"/>
                    <w:jc w:val="center"/>
                    <w:rPr>
                      <w:szCs w:val="21"/>
                    </w:rPr>
                  </w:pPr>
                  <w:r>
                    <w:rPr>
                      <w:szCs w:val="21"/>
                    </w:rPr>
                    <w:t>≤50</w:t>
                  </w:r>
                </w:p>
              </w:tc>
              <w:tc>
                <w:tcPr>
                  <w:tcW w:w="933" w:type="dxa"/>
                  <w:vAlign w:val="center"/>
                </w:tcPr>
                <w:p w:rsidR="009A381F" w:rsidRDefault="009A381F" w:rsidP="00B00B92">
                  <w:pPr>
                    <w:adjustRightInd w:val="0"/>
                    <w:snapToGrid w:val="0"/>
                    <w:jc w:val="center"/>
                    <w:rPr>
                      <w:szCs w:val="21"/>
                    </w:rPr>
                  </w:pPr>
                  <w:r>
                    <w:rPr>
                      <w:szCs w:val="21"/>
                    </w:rPr>
                    <w:t>≤150</w:t>
                  </w:r>
                </w:p>
              </w:tc>
              <w:tc>
                <w:tcPr>
                  <w:tcW w:w="1030" w:type="dxa"/>
                  <w:vAlign w:val="center"/>
                </w:tcPr>
                <w:p w:rsidR="009A381F" w:rsidRDefault="009A381F" w:rsidP="00B00B92">
                  <w:pPr>
                    <w:adjustRightInd w:val="0"/>
                    <w:snapToGrid w:val="0"/>
                    <w:jc w:val="center"/>
                    <w:rPr>
                      <w:szCs w:val="21"/>
                    </w:rPr>
                  </w:pPr>
                  <w:r>
                    <w:rPr>
                      <w:szCs w:val="21"/>
                    </w:rPr>
                    <w:t>≤250</w:t>
                  </w:r>
                </w:p>
              </w:tc>
              <w:tc>
                <w:tcPr>
                  <w:tcW w:w="1134" w:type="dxa"/>
                  <w:vAlign w:val="center"/>
                </w:tcPr>
                <w:p w:rsidR="009A381F" w:rsidRDefault="009A381F" w:rsidP="00B00B92">
                  <w:pPr>
                    <w:adjustRightInd w:val="0"/>
                    <w:snapToGrid w:val="0"/>
                    <w:jc w:val="center"/>
                    <w:rPr>
                      <w:szCs w:val="21"/>
                    </w:rPr>
                  </w:pPr>
                  <w:r>
                    <w:rPr>
                      <w:szCs w:val="21"/>
                    </w:rPr>
                    <w:t>≤350</w:t>
                  </w:r>
                </w:p>
              </w:tc>
              <w:tc>
                <w:tcPr>
                  <w:tcW w:w="867" w:type="dxa"/>
                  <w:vAlign w:val="center"/>
                </w:tcPr>
                <w:p w:rsidR="009A381F" w:rsidRDefault="009A381F" w:rsidP="00B00B92">
                  <w:pPr>
                    <w:adjustRightInd w:val="0"/>
                    <w:snapToGrid w:val="0"/>
                    <w:jc w:val="center"/>
                    <w:rPr>
                      <w:szCs w:val="21"/>
                    </w:rPr>
                  </w:pPr>
                  <w:r>
                    <w:rPr>
                      <w:szCs w:val="21"/>
                    </w:rPr>
                    <w:t>&gt;350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铁</w:t>
                  </w:r>
                  <w:r>
                    <w:rPr>
                      <w:szCs w:val="21"/>
                    </w:rPr>
                    <w:t>(Fe)</w:t>
                  </w:r>
                </w:p>
              </w:tc>
              <w:tc>
                <w:tcPr>
                  <w:tcW w:w="1155" w:type="dxa"/>
                  <w:vAlign w:val="center"/>
                </w:tcPr>
                <w:p w:rsidR="009A381F" w:rsidRDefault="009A381F" w:rsidP="00B00B92">
                  <w:pPr>
                    <w:adjustRightInd w:val="0"/>
                    <w:snapToGrid w:val="0"/>
                    <w:jc w:val="center"/>
                    <w:rPr>
                      <w:szCs w:val="21"/>
                    </w:rPr>
                  </w:pPr>
                  <w:r>
                    <w:rPr>
                      <w:szCs w:val="21"/>
                    </w:rPr>
                    <w:t>≤0.1</w:t>
                  </w:r>
                </w:p>
              </w:tc>
              <w:tc>
                <w:tcPr>
                  <w:tcW w:w="933" w:type="dxa"/>
                  <w:vAlign w:val="center"/>
                </w:tcPr>
                <w:p w:rsidR="009A381F" w:rsidRDefault="009A381F" w:rsidP="00B00B92">
                  <w:pPr>
                    <w:adjustRightInd w:val="0"/>
                    <w:snapToGrid w:val="0"/>
                    <w:jc w:val="center"/>
                    <w:rPr>
                      <w:szCs w:val="21"/>
                    </w:rPr>
                  </w:pPr>
                  <w:r>
                    <w:rPr>
                      <w:szCs w:val="21"/>
                    </w:rPr>
                    <w:t>≤0.2</w:t>
                  </w:r>
                </w:p>
              </w:tc>
              <w:tc>
                <w:tcPr>
                  <w:tcW w:w="1030" w:type="dxa"/>
                  <w:vAlign w:val="center"/>
                </w:tcPr>
                <w:p w:rsidR="009A381F" w:rsidRDefault="009A381F" w:rsidP="00B00B92">
                  <w:pPr>
                    <w:adjustRightInd w:val="0"/>
                    <w:snapToGrid w:val="0"/>
                    <w:jc w:val="center"/>
                    <w:rPr>
                      <w:szCs w:val="21"/>
                    </w:rPr>
                  </w:pPr>
                  <w:r>
                    <w:rPr>
                      <w:szCs w:val="21"/>
                    </w:rPr>
                    <w:t>≤0.3</w:t>
                  </w:r>
                </w:p>
              </w:tc>
              <w:tc>
                <w:tcPr>
                  <w:tcW w:w="1134" w:type="dxa"/>
                  <w:vAlign w:val="center"/>
                </w:tcPr>
                <w:p w:rsidR="009A381F" w:rsidRDefault="009A381F" w:rsidP="00B00B92">
                  <w:pPr>
                    <w:adjustRightInd w:val="0"/>
                    <w:snapToGrid w:val="0"/>
                    <w:jc w:val="center"/>
                    <w:rPr>
                      <w:szCs w:val="21"/>
                    </w:rPr>
                  </w:pPr>
                  <w:r>
                    <w:rPr>
                      <w:szCs w:val="21"/>
                    </w:rPr>
                    <w:t>≤2.0</w:t>
                  </w:r>
                </w:p>
              </w:tc>
              <w:tc>
                <w:tcPr>
                  <w:tcW w:w="867" w:type="dxa"/>
                  <w:vAlign w:val="center"/>
                </w:tcPr>
                <w:p w:rsidR="009A381F" w:rsidRDefault="009A381F" w:rsidP="00B00B92">
                  <w:pPr>
                    <w:adjustRightInd w:val="0"/>
                    <w:snapToGrid w:val="0"/>
                    <w:jc w:val="center"/>
                    <w:rPr>
                      <w:szCs w:val="21"/>
                    </w:rPr>
                  </w:pPr>
                  <w:r>
                    <w:rPr>
                      <w:szCs w:val="21"/>
                    </w:rPr>
                    <w:t>&gt;2.0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锰</w:t>
                  </w:r>
                  <w:r>
                    <w:rPr>
                      <w:szCs w:val="21"/>
                    </w:rPr>
                    <w:t>(Mn)</w:t>
                  </w:r>
                </w:p>
              </w:tc>
              <w:tc>
                <w:tcPr>
                  <w:tcW w:w="1155" w:type="dxa"/>
                  <w:vAlign w:val="center"/>
                </w:tcPr>
                <w:p w:rsidR="009A381F" w:rsidRDefault="009A381F" w:rsidP="00B00B92">
                  <w:pPr>
                    <w:adjustRightInd w:val="0"/>
                    <w:snapToGrid w:val="0"/>
                    <w:jc w:val="center"/>
                    <w:rPr>
                      <w:szCs w:val="21"/>
                    </w:rPr>
                  </w:pPr>
                  <w:r>
                    <w:rPr>
                      <w:szCs w:val="21"/>
                    </w:rPr>
                    <w:t>≤0.05</w:t>
                  </w:r>
                </w:p>
              </w:tc>
              <w:tc>
                <w:tcPr>
                  <w:tcW w:w="933" w:type="dxa"/>
                  <w:vAlign w:val="center"/>
                </w:tcPr>
                <w:p w:rsidR="009A381F" w:rsidRDefault="009A381F" w:rsidP="00B00B92">
                  <w:pPr>
                    <w:adjustRightInd w:val="0"/>
                    <w:snapToGrid w:val="0"/>
                    <w:jc w:val="center"/>
                    <w:rPr>
                      <w:szCs w:val="21"/>
                    </w:rPr>
                  </w:pPr>
                  <w:r>
                    <w:rPr>
                      <w:szCs w:val="21"/>
                    </w:rPr>
                    <w:t>≤0.05</w:t>
                  </w:r>
                </w:p>
              </w:tc>
              <w:tc>
                <w:tcPr>
                  <w:tcW w:w="1030" w:type="dxa"/>
                  <w:vAlign w:val="center"/>
                </w:tcPr>
                <w:p w:rsidR="009A381F" w:rsidRDefault="009A381F" w:rsidP="00B00B92">
                  <w:pPr>
                    <w:adjustRightInd w:val="0"/>
                    <w:snapToGrid w:val="0"/>
                    <w:jc w:val="center"/>
                    <w:rPr>
                      <w:szCs w:val="21"/>
                    </w:rPr>
                  </w:pPr>
                  <w:r>
                    <w:rPr>
                      <w:szCs w:val="21"/>
                    </w:rPr>
                    <w:t>≤0.1</w:t>
                  </w:r>
                </w:p>
              </w:tc>
              <w:tc>
                <w:tcPr>
                  <w:tcW w:w="1134" w:type="dxa"/>
                  <w:vAlign w:val="center"/>
                </w:tcPr>
                <w:p w:rsidR="009A381F" w:rsidRDefault="009A381F" w:rsidP="00B00B92">
                  <w:pPr>
                    <w:adjustRightInd w:val="0"/>
                    <w:snapToGrid w:val="0"/>
                    <w:jc w:val="center"/>
                    <w:rPr>
                      <w:szCs w:val="21"/>
                    </w:rPr>
                  </w:pPr>
                  <w:r>
                    <w:rPr>
                      <w:szCs w:val="21"/>
                    </w:rPr>
                    <w:t>≤1.5</w:t>
                  </w:r>
                </w:p>
              </w:tc>
              <w:tc>
                <w:tcPr>
                  <w:tcW w:w="867" w:type="dxa"/>
                  <w:vAlign w:val="center"/>
                </w:tcPr>
                <w:p w:rsidR="009A381F" w:rsidRDefault="009A381F" w:rsidP="00B00B92">
                  <w:pPr>
                    <w:adjustRightInd w:val="0"/>
                    <w:snapToGrid w:val="0"/>
                    <w:jc w:val="center"/>
                    <w:rPr>
                      <w:szCs w:val="21"/>
                    </w:rPr>
                  </w:pPr>
                  <w:r>
                    <w:rPr>
                      <w:szCs w:val="21"/>
                    </w:rPr>
                    <w:t>&gt;1.5</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铜</w:t>
                  </w:r>
                  <w:r>
                    <w:rPr>
                      <w:szCs w:val="21"/>
                    </w:rPr>
                    <w:t>(Cu)</w:t>
                  </w:r>
                </w:p>
              </w:tc>
              <w:tc>
                <w:tcPr>
                  <w:tcW w:w="1155" w:type="dxa"/>
                  <w:vAlign w:val="center"/>
                </w:tcPr>
                <w:p w:rsidR="009A381F" w:rsidRDefault="009A381F" w:rsidP="00B00B92">
                  <w:pPr>
                    <w:adjustRightInd w:val="0"/>
                    <w:snapToGrid w:val="0"/>
                    <w:jc w:val="center"/>
                    <w:rPr>
                      <w:szCs w:val="21"/>
                    </w:rPr>
                  </w:pPr>
                  <w:r>
                    <w:rPr>
                      <w:szCs w:val="21"/>
                    </w:rPr>
                    <w:t>≤0.01</w:t>
                  </w:r>
                </w:p>
              </w:tc>
              <w:tc>
                <w:tcPr>
                  <w:tcW w:w="933" w:type="dxa"/>
                  <w:vAlign w:val="center"/>
                </w:tcPr>
                <w:p w:rsidR="009A381F" w:rsidRDefault="009A381F" w:rsidP="00B00B92">
                  <w:pPr>
                    <w:adjustRightInd w:val="0"/>
                    <w:snapToGrid w:val="0"/>
                    <w:jc w:val="center"/>
                    <w:rPr>
                      <w:szCs w:val="21"/>
                    </w:rPr>
                  </w:pPr>
                  <w:r>
                    <w:rPr>
                      <w:szCs w:val="21"/>
                    </w:rPr>
                    <w:t>≤0.05</w:t>
                  </w:r>
                </w:p>
              </w:tc>
              <w:tc>
                <w:tcPr>
                  <w:tcW w:w="1030" w:type="dxa"/>
                  <w:vAlign w:val="center"/>
                </w:tcPr>
                <w:p w:rsidR="009A381F" w:rsidRDefault="009A381F" w:rsidP="00B00B92">
                  <w:pPr>
                    <w:adjustRightInd w:val="0"/>
                    <w:snapToGrid w:val="0"/>
                    <w:jc w:val="center"/>
                    <w:rPr>
                      <w:szCs w:val="21"/>
                    </w:rPr>
                  </w:pPr>
                  <w:r>
                    <w:rPr>
                      <w:szCs w:val="21"/>
                    </w:rPr>
                    <w:t>≤1.0</w:t>
                  </w:r>
                </w:p>
              </w:tc>
              <w:tc>
                <w:tcPr>
                  <w:tcW w:w="1134" w:type="dxa"/>
                  <w:vAlign w:val="center"/>
                </w:tcPr>
                <w:p w:rsidR="009A381F" w:rsidRDefault="009A381F" w:rsidP="00B00B92">
                  <w:pPr>
                    <w:adjustRightInd w:val="0"/>
                    <w:snapToGrid w:val="0"/>
                    <w:jc w:val="center"/>
                    <w:rPr>
                      <w:szCs w:val="21"/>
                    </w:rPr>
                  </w:pPr>
                  <w:r>
                    <w:rPr>
                      <w:szCs w:val="21"/>
                    </w:rPr>
                    <w:t>≤1.5</w:t>
                  </w:r>
                </w:p>
              </w:tc>
              <w:tc>
                <w:tcPr>
                  <w:tcW w:w="867" w:type="dxa"/>
                  <w:vAlign w:val="center"/>
                </w:tcPr>
                <w:p w:rsidR="009A381F" w:rsidRDefault="009A381F" w:rsidP="00B00B92">
                  <w:pPr>
                    <w:adjustRightInd w:val="0"/>
                    <w:snapToGrid w:val="0"/>
                    <w:jc w:val="center"/>
                    <w:rPr>
                      <w:szCs w:val="21"/>
                    </w:rPr>
                  </w:pPr>
                  <w:r>
                    <w:rPr>
                      <w:szCs w:val="21"/>
                    </w:rPr>
                    <w:t>&gt;1.5</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锌</w:t>
                  </w:r>
                  <w:r>
                    <w:rPr>
                      <w:szCs w:val="21"/>
                    </w:rPr>
                    <w:t>(Zn)</w:t>
                  </w:r>
                </w:p>
              </w:tc>
              <w:tc>
                <w:tcPr>
                  <w:tcW w:w="1155" w:type="dxa"/>
                  <w:vAlign w:val="center"/>
                </w:tcPr>
                <w:p w:rsidR="009A381F" w:rsidRDefault="009A381F" w:rsidP="00B00B92">
                  <w:pPr>
                    <w:adjustRightInd w:val="0"/>
                    <w:snapToGrid w:val="0"/>
                    <w:jc w:val="center"/>
                    <w:rPr>
                      <w:szCs w:val="21"/>
                    </w:rPr>
                  </w:pPr>
                  <w:r>
                    <w:rPr>
                      <w:szCs w:val="21"/>
                    </w:rPr>
                    <w:t>≤0.05</w:t>
                  </w:r>
                </w:p>
              </w:tc>
              <w:tc>
                <w:tcPr>
                  <w:tcW w:w="933" w:type="dxa"/>
                  <w:vAlign w:val="center"/>
                </w:tcPr>
                <w:p w:rsidR="009A381F" w:rsidRDefault="009A381F" w:rsidP="00B00B92">
                  <w:pPr>
                    <w:adjustRightInd w:val="0"/>
                    <w:snapToGrid w:val="0"/>
                    <w:jc w:val="center"/>
                    <w:rPr>
                      <w:szCs w:val="21"/>
                    </w:rPr>
                  </w:pPr>
                  <w:r>
                    <w:rPr>
                      <w:szCs w:val="21"/>
                    </w:rPr>
                    <w:t>≤0.5</w:t>
                  </w:r>
                </w:p>
              </w:tc>
              <w:tc>
                <w:tcPr>
                  <w:tcW w:w="1030" w:type="dxa"/>
                  <w:vAlign w:val="center"/>
                </w:tcPr>
                <w:p w:rsidR="009A381F" w:rsidRDefault="009A381F" w:rsidP="00B00B92">
                  <w:pPr>
                    <w:adjustRightInd w:val="0"/>
                    <w:snapToGrid w:val="0"/>
                    <w:jc w:val="center"/>
                    <w:rPr>
                      <w:szCs w:val="21"/>
                    </w:rPr>
                  </w:pPr>
                  <w:r>
                    <w:rPr>
                      <w:szCs w:val="21"/>
                    </w:rPr>
                    <w:t>≤1.0</w:t>
                  </w:r>
                </w:p>
              </w:tc>
              <w:tc>
                <w:tcPr>
                  <w:tcW w:w="1134" w:type="dxa"/>
                  <w:vAlign w:val="center"/>
                </w:tcPr>
                <w:p w:rsidR="009A381F" w:rsidRDefault="009A381F" w:rsidP="00B00B92">
                  <w:pPr>
                    <w:adjustRightInd w:val="0"/>
                    <w:snapToGrid w:val="0"/>
                    <w:jc w:val="center"/>
                    <w:rPr>
                      <w:szCs w:val="21"/>
                    </w:rPr>
                  </w:pPr>
                  <w:r>
                    <w:rPr>
                      <w:szCs w:val="21"/>
                    </w:rPr>
                    <w:t>≤5.0</w:t>
                  </w:r>
                </w:p>
              </w:tc>
              <w:tc>
                <w:tcPr>
                  <w:tcW w:w="867" w:type="dxa"/>
                  <w:vAlign w:val="center"/>
                </w:tcPr>
                <w:p w:rsidR="009A381F" w:rsidRDefault="009A381F" w:rsidP="00B00B92">
                  <w:pPr>
                    <w:adjustRightInd w:val="0"/>
                    <w:snapToGrid w:val="0"/>
                    <w:jc w:val="center"/>
                    <w:rPr>
                      <w:szCs w:val="21"/>
                    </w:rPr>
                  </w:pPr>
                  <w:r>
                    <w:rPr>
                      <w:szCs w:val="21"/>
                    </w:rPr>
                    <w:t>&gt;5.0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铝</w:t>
                  </w:r>
                  <w:r>
                    <w:rPr>
                      <w:szCs w:val="21"/>
                    </w:rPr>
                    <w:t>(Al)</w:t>
                  </w:r>
                </w:p>
              </w:tc>
              <w:tc>
                <w:tcPr>
                  <w:tcW w:w="1155" w:type="dxa"/>
                  <w:vAlign w:val="center"/>
                </w:tcPr>
                <w:p w:rsidR="009A381F" w:rsidRDefault="009A381F" w:rsidP="00B00B92">
                  <w:pPr>
                    <w:adjustRightInd w:val="0"/>
                    <w:snapToGrid w:val="0"/>
                    <w:jc w:val="center"/>
                    <w:rPr>
                      <w:szCs w:val="21"/>
                    </w:rPr>
                  </w:pPr>
                  <w:r>
                    <w:rPr>
                      <w:szCs w:val="21"/>
                    </w:rPr>
                    <w:t>≤0.01</w:t>
                  </w:r>
                </w:p>
              </w:tc>
              <w:tc>
                <w:tcPr>
                  <w:tcW w:w="933" w:type="dxa"/>
                  <w:vAlign w:val="center"/>
                </w:tcPr>
                <w:p w:rsidR="009A381F" w:rsidRDefault="009A381F" w:rsidP="00B00B92">
                  <w:pPr>
                    <w:adjustRightInd w:val="0"/>
                    <w:snapToGrid w:val="0"/>
                    <w:jc w:val="center"/>
                    <w:rPr>
                      <w:szCs w:val="21"/>
                    </w:rPr>
                  </w:pPr>
                  <w:r>
                    <w:rPr>
                      <w:szCs w:val="21"/>
                    </w:rPr>
                    <w:t>≤0.05</w:t>
                  </w:r>
                </w:p>
              </w:tc>
              <w:tc>
                <w:tcPr>
                  <w:tcW w:w="1030" w:type="dxa"/>
                  <w:vAlign w:val="center"/>
                </w:tcPr>
                <w:p w:rsidR="009A381F" w:rsidRDefault="009A381F" w:rsidP="00B00B92">
                  <w:pPr>
                    <w:adjustRightInd w:val="0"/>
                    <w:snapToGrid w:val="0"/>
                    <w:jc w:val="center"/>
                    <w:rPr>
                      <w:szCs w:val="21"/>
                    </w:rPr>
                  </w:pPr>
                  <w:r>
                    <w:rPr>
                      <w:szCs w:val="21"/>
                    </w:rPr>
                    <w:t>≤0.20</w:t>
                  </w:r>
                </w:p>
              </w:tc>
              <w:tc>
                <w:tcPr>
                  <w:tcW w:w="1134" w:type="dxa"/>
                  <w:vAlign w:val="center"/>
                </w:tcPr>
                <w:p w:rsidR="009A381F" w:rsidRDefault="009A381F" w:rsidP="00B00B92">
                  <w:pPr>
                    <w:adjustRightInd w:val="0"/>
                    <w:snapToGrid w:val="0"/>
                    <w:jc w:val="center"/>
                    <w:rPr>
                      <w:szCs w:val="21"/>
                    </w:rPr>
                  </w:pPr>
                  <w:r>
                    <w:rPr>
                      <w:szCs w:val="21"/>
                    </w:rPr>
                    <w:t>≤0.5</w:t>
                  </w:r>
                </w:p>
              </w:tc>
              <w:tc>
                <w:tcPr>
                  <w:tcW w:w="867" w:type="dxa"/>
                  <w:vAlign w:val="center"/>
                </w:tcPr>
                <w:p w:rsidR="009A381F" w:rsidRDefault="009A381F" w:rsidP="00B00B92">
                  <w:pPr>
                    <w:adjustRightInd w:val="0"/>
                    <w:snapToGrid w:val="0"/>
                    <w:jc w:val="center"/>
                    <w:rPr>
                      <w:szCs w:val="21"/>
                    </w:rPr>
                  </w:pPr>
                  <w:r>
                    <w:rPr>
                      <w:szCs w:val="21"/>
                    </w:rPr>
                    <w:t>&gt;0.5</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挥发性酚类</w:t>
                  </w:r>
                  <w:r>
                    <w:rPr>
                      <w:szCs w:val="21"/>
                    </w:rPr>
                    <w:t>(</w:t>
                  </w:r>
                  <w:r>
                    <w:rPr>
                      <w:rFonts w:hAnsi="宋体"/>
                      <w:szCs w:val="21"/>
                    </w:rPr>
                    <w:t>以苯酚计</w:t>
                  </w:r>
                  <w:r>
                    <w:rPr>
                      <w:szCs w:val="21"/>
                    </w:rPr>
                    <w:t>)</w:t>
                  </w:r>
                </w:p>
              </w:tc>
              <w:tc>
                <w:tcPr>
                  <w:tcW w:w="1155" w:type="dxa"/>
                  <w:vAlign w:val="center"/>
                </w:tcPr>
                <w:p w:rsidR="009A381F" w:rsidRDefault="009A381F" w:rsidP="00B00B92">
                  <w:pPr>
                    <w:adjustRightInd w:val="0"/>
                    <w:snapToGrid w:val="0"/>
                    <w:jc w:val="center"/>
                    <w:rPr>
                      <w:szCs w:val="21"/>
                    </w:rPr>
                  </w:pPr>
                  <w:r>
                    <w:rPr>
                      <w:szCs w:val="21"/>
                    </w:rPr>
                    <w:t>≤0.001</w:t>
                  </w:r>
                </w:p>
              </w:tc>
              <w:tc>
                <w:tcPr>
                  <w:tcW w:w="933" w:type="dxa"/>
                  <w:vAlign w:val="center"/>
                </w:tcPr>
                <w:p w:rsidR="009A381F" w:rsidRDefault="009A381F" w:rsidP="00B00B92">
                  <w:pPr>
                    <w:adjustRightInd w:val="0"/>
                    <w:snapToGrid w:val="0"/>
                    <w:jc w:val="center"/>
                    <w:rPr>
                      <w:szCs w:val="21"/>
                    </w:rPr>
                  </w:pPr>
                  <w:r>
                    <w:rPr>
                      <w:szCs w:val="21"/>
                    </w:rPr>
                    <w:t>≤0.001</w:t>
                  </w:r>
                </w:p>
              </w:tc>
              <w:tc>
                <w:tcPr>
                  <w:tcW w:w="1030" w:type="dxa"/>
                  <w:vAlign w:val="center"/>
                </w:tcPr>
                <w:p w:rsidR="009A381F" w:rsidRDefault="009A381F" w:rsidP="00B00B92">
                  <w:pPr>
                    <w:adjustRightInd w:val="0"/>
                    <w:snapToGrid w:val="0"/>
                    <w:jc w:val="center"/>
                    <w:rPr>
                      <w:szCs w:val="21"/>
                    </w:rPr>
                  </w:pPr>
                  <w:r>
                    <w:rPr>
                      <w:szCs w:val="21"/>
                    </w:rPr>
                    <w:t>≤0.002</w:t>
                  </w:r>
                </w:p>
              </w:tc>
              <w:tc>
                <w:tcPr>
                  <w:tcW w:w="1134" w:type="dxa"/>
                  <w:vAlign w:val="center"/>
                </w:tcPr>
                <w:p w:rsidR="009A381F" w:rsidRDefault="009A381F" w:rsidP="00B00B92">
                  <w:pPr>
                    <w:adjustRightInd w:val="0"/>
                    <w:snapToGrid w:val="0"/>
                    <w:jc w:val="center"/>
                    <w:rPr>
                      <w:szCs w:val="21"/>
                    </w:rPr>
                  </w:pPr>
                  <w:r>
                    <w:rPr>
                      <w:szCs w:val="21"/>
                    </w:rPr>
                    <w:t>≤0.0l</w:t>
                  </w:r>
                </w:p>
              </w:tc>
              <w:tc>
                <w:tcPr>
                  <w:tcW w:w="867" w:type="dxa"/>
                  <w:vAlign w:val="center"/>
                </w:tcPr>
                <w:p w:rsidR="009A381F" w:rsidRDefault="009A381F" w:rsidP="00B00B92">
                  <w:pPr>
                    <w:adjustRightInd w:val="0"/>
                    <w:snapToGrid w:val="0"/>
                    <w:jc w:val="center"/>
                    <w:rPr>
                      <w:szCs w:val="21"/>
                    </w:rPr>
                  </w:pPr>
                  <w:r>
                    <w:rPr>
                      <w:szCs w:val="21"/>
                    </w:rPr>
                    <w:t>&gt;0.01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阴离子表面活性剂</w:t>
                  </w:r>
                </w:p>
              </w:tc>
              <w:tc>
                <w:tcPr>
                  <w:tcW w:w="1155" w:type="dxa"/>
                  <w:vAlign w:val="center"/>
                </w:tcPr>
                <w:p w:rsidR="009A381F" w:rsidRDefault="009A381F" w:rsidP="00B00B92">
                  <w:pPr>
                    <w:adjustRightInd w:val="0"/>
                    <w:snapToGrid w:val="0"/>
                    <w:jc w:val="center"/>
                    <w:rPr>
                      <w:szCs w:val="21"/>
                    </w:rPr>
                  </w:pPr>
                  <w:r>
                    <w:rPr>
                      <w:rFonts w:hAnsi="宋体"/>
                      <w:szCs w:val="21"/>
                    </w:rPr>
                    <w:t>不得检出</w:t>
                  </w:r>
                </w:p>
              </w:tc>
              <w:tc>
                <w:tcPr>
                  <w:tcW w:w="933" w:type="dxa"/>
                  <w:vAlign w:val="center"/>
                </w:tcPr>
                <w:p w:rsidR="009A381F" w:rsidRDefault="009A381F" w:rsidP="00B00B92">
                  <w:pPr>
                    <w:adjustRightInd w:val="0"/>
                    <w:snapToGrid w:val="0"/>
                    <w:jc w:val="center"/>
                    <w:rPr>
                      <w:szCs w:val="21"/>
                    </w:rPr>
                  </w:pPr>
                  <w:r>
                    <w:rPr>
                      <w:szCs w:val="21"/>
                    </w:rPr>
                    <w:t>≤0.1</w:t>
                  </w:r>
                </w:p>
              </w:tc>
              <w:tc>
                <w:tcPr>
                  <w:tcW w:w="1030" w:type="dxa"/>
                  <w:vAlign w:val="center"/>
                </w:tcPr>
                <w:p w:rsidR="009A381F" w:rsidRDefault="009A381F" w:rsidP="00B00B92">
                  <w:pPr>
                    <w:adjustRightInd w:val="0"/>
                    <w:snapToGrid w:val="0"/>
                    <w:jc w:val="center"/>
                    <w:rPr>
                      <w:szCs w:val="21"/>
                    </w:rPr>
                  </w:pPr>
                  <w:r>
                    <w:rPr>
                      <w:szCs w:val="21"/>
                    </w:rPr>
                    <w:t>≤0.3</w:t>
                  </w:r>
                </w:p>
              </w:tc>
              <w:tc>
                <w:tcPr>
                  <w:tcW w:w="1134" w:type="dxa"/>
                  <w:vAlign w:val="center"/>
                </w:tcPr>
                <w:p w:rsidR="009A381F" w:rsidRDefault="009A381F" w:rsidP="00B00B92">
                  <w:pPr>
                    <w:adjustRightInd w:val="0"/>
                    <w:snapToGrid w:val="0"/>
                    <w:jc w:val="center"/>
                    <w:rPr>
                      <w:szCs w:val="21"/>
                    </w:rPr>
                  </w:pPr>
                  <w:r>
                    <w:rPr>
                      <w:szCs w:val="21"/>
                    </w:rPr>
                    <w:t>≤0.3</w:t>
                  </w:r>
                </w:p>
              </w:tc>
              <w:tc>
                <w:tcPr>
                  <w:tcW w:w="867" w:type="dxa"/>
                  <w:vAlign w:val="center"/>
                </w:tcPr>
                <w:p w:rsidR="009A381F" w:rsidRDefault="009A381F" w:rsidP="00B00B92">
                  <w:pPr>
                    <w:adjustRightInd w:val="0"/>
                    <w:snapToGrid w:val="0"/>
                    <w:jc w:val="center"/>
                    <w:rPr>
                      <w:szCs w:val="21"/>
                    </w:rPr>
                  </w:pPr>
                  <w:r>
                    <w:rPr>
                      <w:szCs w:val="21"/>
                    </w:rPr>
                    <w:t>&gt;0.3</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硝酸盐</w:t>
                  </w:r>
                  <w:r>
                    <w:rPr>
                      <w:szCs w:val="21"/>
                    </w:rPr>
                    <w:t>(</w:t>
                  </w:r>
                  <w:r>
                    <w:rPr>
                      <w:rFonts w:hAnsi="宋体"/>
                      <w:szCs w:val="21"/>
                    </w:rPr>
                    <w:t>以</w:t>
                  </w:r>
                  <w:r>
                    <w:rPr>
                      <w:szCs w:val="21"/>
                    </w:rPr>
                    <w:t>N</w:t>
                  </w:r>
                  <w:r>
                    <w:rPr>
                      <w:rFonts w:hAnsi="宋体"/>
                      <w:szCs w:val="21"/>
                    </w:rPr>
                    <w:t>计</w:t>
                  </w:r>
                  <w:r>
                    <w:rPr>
                      <w:szCs w:val="21"/>
                    </w:rPr>
                    <w:t>)</w:t>
                  </w:r>
                </w:p>
              </w:tc>
              <w:tc>
                <w:tcPr>
                  <w:tcW w:w="1155" w:type="dxa"/>
                  <w:vAlign w:val="center"/>
                </w:tcPr>
                <w:p w:rsidR="009A381F" w:rsidRDefault="009A381F" w:rsidP="00B00B92">
                  <w:pPr>
                    <w:adjustRightInd w:val="0"/>
                    <w:snapToGrid w:val="0"/>
                    <w:jc w:val="center"/>
                    <w:rPr>
                      <w:szCs w:val="21"/>
                    </w:rPr>
                  </w:pPr>
                  <w:r>
                    <w:rPr>
                      <w:szCs w:val="21"/>
                    </w:rPr>
                    <w:t>≤2.0</w:t>
                  </w:r>
                </w:p>
              </w:tc>
              <w:tc>
                <w:tcPr>
                  <w:tcW w:w="933" w:type="dxa"/>
                  <w:vAlign w:val="center"/>
                </w:tcPr>
                <w:p w:rsidR="009A381F" w:rsidRDefault="009A381F" w:rsidP="00B00B92">
                  <w:pPr>
                    <w:adjustRightInd w:val="0"/>
                    <w:snapToGrid w:val="0"/>
                    <w:jc w:val="center"/>
                    <w:rPr>
                      <w:szCs w:val="21"/>
                    </w:rPr>
                  </w:pPr>
                  <w:r>
                    <w:rPr>
                      <w:szCs w:val="21"/>
                    </w:rPr>
                    <w:t>≤5.0</w:t>
                  </w:r>
                </w:p>
              </w:tc>
              <w:tc>
                <w:tcPr>
                  <w:tcW w:w="1030" w:type="dxa"/>
                  <w:vAlign w:val="center"/>
                </w:tcPr>
                <w:p w:rsidR="009A381F" w:rsidRDefault="009A381F" w:rsidP="00B00B92">
                  <w:pPr>
                    <w:adjustRightInd w:val="0"/>
                    <w:snapToGrid w:val="0"/>
                    <w:jc w:val="center"/>
                    <w:rPr>
                      <w:szCs w:val="21"/>
                    </w:rPr>
                  </w:pPr>
                  <w:r>
                    <w:rPr>
                      <w:szCs w:val="21"/>
                    </w:rPr>
                    <w:t>≤20</w:t>
                  </w:r>
                </w:p>
              </w:tc>
              <w:tc>
                <w:tcPr>
                  <w:tcW w:w="1134" w:type="dxa"/>
                  <w:vAlign w:val="center"/>
                </w:tcPr>
                <w:p w:rsidR="009A381F" w:rsidRDefault="009A381F" w:rsidP="00B00B92">
                  <w:pPr>
                    <w:adjustRightInd w:val="0"/>
                    <w:snapToGrid w:val="0"/>
                    <w:jc w:val="center"/>
                    <w:rPr>
                      <w:szCs w:val="21"/>
                    </w:rPr>
                  </w:pPr>
                  <w:r>
                    <w:rPr>
                      <w:szCs w:val="21"/>
                    </w:rPr>
                    <w:t>≤30</w:t>
                  </w:r>
                </w:p>
              </w:tc>
              <w:tc>
                <w:tcPr>
                  <w:tcW w:w="867" w:type="dxa"/>
                  <w:vAlign w:val="center"/>
                </w:tcPr>
                <w:p w:rsidR="009A381F" w:rsidRDefault="009A381F" w:rsidP="00B00B92">
                  <w:pPr>
                    <w:adjustRightInd w:val="0"/>
                    <w:snapToGrid w:val="0"/>
                    <w:jc w:val="center"/>
                    <w:rPr>
                      <w:szCs w:val="21"/>
                    </w:rPr>
                  </w:pPr>
                  <w:r>
                    <w:rPr>
                      <w:szCs w:val="21"/>
                    </w:rPr>
                    <w:t>&gt;30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亚硝酸盐</w:t>
                  </w:r>
                  <w:r>
                    <w:rPr>
                      <w:szCs w:val="21"/>
                    </w:rPr>
                    <w:t>(</w:t>
                  </w:r>
                  <w:r>
                    <w:rPr>
                      <w:rFonts w:hAnsi="宋体"/>
                      <w:szCs w:val="21"/>
                    </w:rPr>
                    <w:t>以</w:t>
                  </w:r>
                  <w:r>
                    <w:rPr>
                      <w:szCs w:val="21"/>
                    </w:rPr>
                    <w:t>N</w:t>
                  </w:r>
                  <w:r>
                    <w:rPr>
                      <w:rFonts w:hAnsi="宋体"/>
                      <w:szCs w:val="21"/>
                    </w:rPr>
                    <w:t>计</w:t>
                  </w:r>
                  <w:r>
                    <w:rPr>
                      <w:szCs w:val="21"/>
                    </w:rPr>
                    <w:t>)</w:t>
                  </w:r>
                </w:p>
              </w:tc>
              <w:tc>
                <w:tcPr>
                  <w:tcW w:w="1155" w:type="dxa"/>
                  <w:vAlign w:val="center"/>
                </w:tcPr>
                <w:p w:rsidR="009A381F" w:rsidRDefault="009A381F" w:rsidP="00B00B92">
                  <w:pPr>
                    <w:adjustRightInd w:val="0"/>
                    <w:snapToGrid w:val="0"/>
                    <w:jc w:val="center"/>
                    <w:rPr>
                      <w:szCs w:val="21"/>
                    </w:rPr>
                  </w:pPr>
                  <w:r>
                    <w:rPr>
                      <w:szCs w:val="21"/>
                    </w:rPr>
                    <w:t>≤0.01</w:t>
                  </w:r>
                </w:p>
              </w:tc>
              <w:tc>
                <w:tcPr>
                  <w:tcW w:w="933" w:type="dxa"/>
                  <w:vAlign w:val="center"/>
                </w:tcPr>
                <w:p w:rsidR="009A381F" w:rsidRDefault="009A381F" w:rsidP="00B00B92">
                  <w:pPr>
                    <w:adjustRightInd w:val="0"/>
                    <w:snapToGrid w:val="0"/>
                    <w:jc w:val="center"/>
                    <w:rPr>
                      <w:szCs w:val="21"/>
                    </w:rPr>
                  </w:pPr>
                  <w:r>
                    <w:rPr>
                      <w:szCs w:val="21"/>
                    </w:rPr>
                    <w:t>≤0.1</w:t>
                  </w:r>
                </w:p>
              </w:tc>
              <w:tc>
                <w:tcPr>
                  <w:tcW w:w="1030" w:type="dxa"/>
                  <w:vAlign w:val="center"/>
                </w:tcPr>
                <w:p w:rsidR="009A381F" w:rsidRDefault="009A381F" w:rsidP="00B00B92">
                  <w:pPr>
                    <w:adjustRightInd w:val="0"/>
                    <w:snapToGrid w:val="0"/>
                    <w:jc w:val="center"/>
                    <w:rPr>
                      <w:szCs w:val="21"/>
                    </w:rPr>
                  </w:pPr>
                  <w:r>
                    <w:rPr>
                      <w:szCs w:val="21"/>
                    </w:rPr>
                    <w:t>≤1.0</w:t>
                  </w:r>
                </w:p>
              </w:tc>
              <w:tc>
                <w:tcPr>
                  <w:tcW w:w="1134" w:type="dxa"/>
                  <w:vAlign w:val="center"/>
                </w:tcPr>
                <w:p w:rsidR="009A381F" w:rsidRDefault="009A381F" w:rsidP="00B00B92">
                  <w:pPr>
                    <w:adjustRightInd w:val="0"/>
                    <w:snapToGrid w:val="0"/>
                    <w:jc w:val="center"/>
                    <w:rPr>
                      <w:szCs w:val="21"/>
                    </w:rPr>
                  </w:pPr>
                  <w:r>
                    <w:rPr>
                      <w:szCs w:val="21"/>
                    </w:rPr>
                    <w:t>≤4.8</w:t>
                  </w:r>
                </w:p>
              </w:tc>
              <w:tc>
                <w:tcPr>
                  <w:tcW w:w="867" w:type="dxa"/>
                  <w:vAlign w:val="center"/>
                </w:tcPr>
                <w:p w:rsidR="009A381F" w:rsidRDefault="009A381F" w:rsidP="00B00B92">
                  <w:pPr>
                    <w:adjustRightInd w:val="0"/>
                    <w:snapToGrid w:val="0"/>
                    <w:jc w:val="center"/>
                    <w:rPr>
                      <w:szCs w:val="21"/>
                    </w:rPr>
                  </w:pPr>
                  <w:r>
                    <w:rPr>
                      <w:szCs w:val="21"/>
                    </w:rPr>
                    <w:t>&gt;4.8</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氨氮</w:t>
                  </w:r>
                  <w:r>
                    <w:rPr>
                      <w:szCs w:val="21"/>
                    </w:rPr>
                    <w:t>(</w:t>
                  </w:r>
                  <w:r>
                    <w:rPr>
                      <w:rFonts w:hAnsi="宋体"/>
                      <w:szCs w:val="21"/>
                    </w:rPr>
                    <w:t>以</w:t>
                  </w:r>
                  <w:r>
                    <w:rPr>
                      <w:szCs w:val="21"/>
                    </w:rPr>
                    <w:t>N</w:t>
                  </w:r>
                  <w:r>
                    <w:rPr>
                      <w:rFonts w:hAnsi="宋体"/>
                      <w:szCs w:val="21"/>
                    </w:rPr>
                    <w:t>计</w:t>
                  </w:r>
                  <w:r>
                    <w:rPr>
                      <w:szCs w:val="21"/>
                    </w:rPr>
                    <w:t>)</w:t>
                  </w:r>
                </w:p>
              </w:tc>
              <w:tc>
                <w:tcPr>
                  <w:tcW w:w="1155" w:type="dxa"/>
                  <w:vAlign w:val="center"/>
                </w:tcPr>
                <w:p w:rsidR="009A381F" w:rsidRDefault="009A381F" w:rsidP="00B00B92">
                  <w:pPr>
                    <w:adjustRightInd w:val="0"/>
                    <w:snapToGrid w:val="0"/>
                    <w:jc w:val="center"/>
                    <w:rPr>
                      <w:szCs w:val="21"/>
                    </w:rPr>
                  </w:pPr>
                  <w:r>
                    <w:rPr>
                      <w:szCs w:val="21"/>
                    </w:rPr>
                    <w:t>≤0.02</w:t>
                  </w:r>
                </w:p>
              </w:tc>
              <w:tc>
                <w:tcPr>
                  <w:tcW w:w="933" w:type="dxa"/>
                  <w:vAlign w:val="center"/>
                </w:tcPr>
                <w:p w:rsidR="009A381F" w:rsidRDefault="009A381F" w:rsidP="00B00B92">
                  <w:pPr>
                    <w:adjustRightInd w:val="0"/>
                    <w:snapToGrid w:val="0"/>
                    <w:jc w:val="center"/>
                    <w:rPr>
                      <w:szCs w:val="21"/>
                    </w:rPr>
                  </w:pPr>
                  <w:r>
                    <w:rPr>
                      <w:szCs w:val="21"/>
                    </w:rPr>
                    <w:t>≤0.1</w:t>
                  </w:r>
                </w:p>
              </w:tc>
              <w:tc>
                <w:tcPr>
                  <w:tcW w:w="1030" w:type="dxa"/>
                  <w:vAlign w:val="center"/>
                </w:tcPr>
                <w:p w:rsidR="009A381F" w:rsidRDefault="009A381F" w:rsidP="00B00B92">
                  <w:pPr>
                    <w:adjustRightInd w:val="0"/>
                    <w:snapToGrid w:val="0"/>
                    <w:jc w:val="center"/>
                    <w:rPr>
                      <w:szCs w:val="21"/>
                    </w:rPr>
                  </w:pPr>
                  <w:r>
                    <w:rPr>
                      <w:szCs w:val="21"/>
                    </w:rPr>
                    <w:t>≤0.5</w:t>
                  </w:r>
                </w:p>
              </w:tc>
              <w:tc>
                <w:tcPr>
                  <w:tcW w:w="1134" w:type="dxa"/>
                  <w:vAlign w:val="center"/>
                </w:tcPr>
                <w:p w:rsidR="009A381F" w:rsidRDefault="009A381F" w:rsidP="00B00B92">
                  <w:pPr>
                    <w:adjustRightInd w:val="0"/>
                    <w:snapToGrid w:val="0"/>
                    <w:jc w:val="center"/>
                    <w:rPr>
                      <w:szCs w:val="21"/>
                    </w:rPr>
                  </w:pPr>
                  <w:r>
                    <w:rPr>
                      <w:szCs w:val="21"/>
                    </w:rPr>
                    <w:t>≤1.5</w:t>
                  </w:r>
                </w:p>
              </w:tc>
              <w:tc>
                <w:tcPr>
                  <w:tcW w:w="867" w:type="dxa"/>
                  <w:vAlign w:val="center"/>
                </w:tcPr>
                <w:p w:rsidR="009A381F" w:rsidRDefault="009A381F" w:rsidP="00B00B92">
                  <w:pPr>
                    <w:adjustRightInd w:val="0"/>
                    <w:snapToGrid w:val="0"/>
                    <w:jc w:val="center"/>
                    <w:rPr>
                      <w:szCs w:val="21"/>
                    </w:rPr>
                  </w:pPr>
                  <w:r>
                    <w:rPr>
                      <w:szCs w:val="21"/>
                    </w:rPr>
                    <w:t>&gt;1.5</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lastRenderedPageBreak/>
                    <w:t>氟化物</w:t>
                  </w:r>
                </w:p>
              </w:tc>
              <w:tc>
                <w:tcPr>
                  <w:tcW w:w="1155" w:type="dxa"/>
                  <w:vAlign w:val="center"/>
                </w:tcPr>
                <w:p w:rsidR="009A381F" w:rsidRDefault="009A381F" w:rsidP="00B00B92">
                  <w:pPr>
                    <w:adjustRightInd w:val="0"/>
                    <w:snapToGrid w:val="0"/>
                    <w:jc w:val="center"/>
                    <w:rPr>
                      <w:szCs w:val="21"/>
                    </w:rPr>
                  </w:pPr>
                  <w:r>
                    <w:rPr>
                      <w:szCs w:val="21"/>
                    </w:rPr>
                    <w:t>≤1.0</w:t>
                  </w:r>
                </w:p>
              </w:tc>
              <w:tc>
                <w:tcPr>
                  <w:tcW w:w="933" w:type="dxa"/>
                  <w:vAlign w:val="center"/>
                </w:tcPr>
                <w:p w:rsidR="009A381F" w:rsidRDefault="009A381F" w:rsidP="00B00B92">
                  <w:pPr>
                    <w:adjustRightInd w:val="0"/>
                    <w:snapToGrid w:val="0"/>
                    <w:jc w:val="center"/>
                    <w:rPr>
                      <w:szCs w:val="21"/>
                    </w:rPr>
                  </w:pPr>
                  <w:r>
                    <w:rPr>
                      <w:szCs w:val="21"/>
                    </w:rPr>
                    <w:t>≤1.0</w:t>
                  </w:r>
                </w:p>
              </w:tc>
              <w:tc>
                <w:tcPr>
                  <w:tcW w:w="1030" w:type="dxa"/>
                  <w:vAlign w:val="center"/>
                </w:tcPr>
                <w:p w:rsidR="009A381F" w:rsidRDefault="009A381F" w:rsidP="00B00B92">
                  <w:pPr>
                    <w:adjustRightInd w:val="0"/>
                    <w:snapToGrid w:val="0"/>
                    <w:jc w:val="center"/>
                    <w:rPr>
                      <w:szCs w:val="21"/>
                    </w:rPr>
                  </w:pPr>
                  <w:r>
                    <w:rPr>
                      <w:szCs w:val="21"/>
                    </w:rPr>
                    <w:t>≤1.0</w:t>
                  </w:r>
                </w:p>
              </w:tc>
              <w:tc>
                <w:tcPr>
                  <w:tcW w:w="1134" w:type="dxa"/>
                  <w:vAlign w:val="center"/>
                </w:tcPr>
                <w:p w:rsidR="009A381F" w:rsidRDefault="009A381F" w:rsidP="00B00B92">
                  <w:pPr>
                    <w:adjustRightInd w:val="0"/>
                    <w:snapToGrid w:val="0"/>
                    <w:jc w:val="center"/>
                    <w:rPr>
                      <w:szCs w:val="21"/>
                    </w:rPr>
                  </w:pPr>
                  <w:r>
                    <w:rPr>
                      <w:szCs w:val="21"/>
                    </w:rPr>
                    <w:t>≤2.0</w:t>
                  </w:r>
                </w:p>
              </w:tc>
              <w:tc>
                <w:tcPr>
                  <w:tcW w:w="867" w:type="dxa"/>
                  <w:vAlign w:val="center"/>
                </w:tcPr>
                <w:p w:rsidR="009A381F" w:rsidRDefault="009A381F" w:rsidP="00B00B92">
                  <w:pPr>
                    <w:adjustRightInd w:val="0"/>
                    <w:snapToGrid w:val="0"/>
                    <w:jc w:val="center"/>
                    <w:rPr>
                      <w:szCs w:val="21"/>
                    </w:rPr>
                  </w:pPr>
                  <w:r>
                    <w:rPr>
                      <w:szCs w:val="21"/>
                    </w:rPr>
                    <w:t>&gt;2.0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氰化物</w:t>
                  </w:r>
                </w:p>
              </w:tc>
              <w:tc>
                <w:tcPr>
                  <w:tcW w:w="1155" w:type="dxa"/>
                  <w:vAlign w:val="center"/>
                </w:tcPr>
                <w:p w:rsidR="009A381F" w:rsidRDefault="009A381F" w:rsidP="00B00B92">
                  <w:pPr>
                    <w:adjustRightInd w:val="0"/>
                    <w:snapToGrid w:val="0"/>
                    <w:jc w:val="center"/>
                    <w:rPr>
                      <w:szCs w:val="21"/>
                    </w:rPr>
                  </w:pPr>
                  <w:r>
                    <w:rPr>
                      <w:szCs w:val="21"/>
                    </w:rPr>
                    <w:t>≤0.001</w:t>
                  </w:r>
                </w:p>
              </w:tc>
              <w:tc>
                <w:tcPr>
                  <w:tcW w:w="933" w:type="dxa"/>
                  <w:vAlign w:val="center"/>
                </w:tcPr>
                <w:p w:rsidR="009A381F" w:rsidRDefault="009A381F" w:rsidP="00B00B92">
                  <w:pPr>
                    <w:adjustRightInd w:val="0"/>
                    <w:snapToGrid w:val="0"/>
                    <w:jc w:val="center"/>
                    <w:rPr>
                      <w:szCs w:val="21"/>
                    </w:rPr>
                  </w:pPr>
                  <w:r>
                    <w:rPr>
                      <w:szCs w:val="21"/>
                    </w:rPr>
                    <w:t>≤0.01</w:t>
                  </w:r>
                </w:p>
              </w:tc>
              <w:tc>
                <w:tcPr>
                  <w:tcW w:w="1030" w:type="dxa"/>
                  <w:vAlign w:val="center"/>
                </w:tcPr>
                <w:p w:rsidR="009A381F" w:rsidRDefault="009A381F" w:rsidP="00B00B92">
                  <w:pPr>
                    <w:adjustRightInd w:val="0"/>
                    <w:snapToGrid w:val="0"/>
                    <w:jc w:val="center"/>
                    <w:rPr>
                      <w:szCs w:val="21"/>
                    </w:rPr>
                  </w:pPr>
                  <w:r>
                    <w:rPr>
                      <w:szCs w:val="21"/>
                    </w:rPr>
                    <w:t>≤0.05</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硫化物</w:t>
                  </w:r>
                </w:p>
              </w:tc>
              <w:tc>
                <w:tcPr>
                  <w:tcW w:w="1155" w:type="dxa"/>
                  <w:vAlign w:val="center"/>
                </w:tcPr>
                <w:p w:rsidR="009A381F" w:rsidRDefault="009A381F" w:rsidP="00B00B92">
                  <w:pPr>
                    <w:adjustRightInd w:val="0"/>
                    <w:snapToGrid w:val="0"/>
                    <w:jc w:val="center"/>
                    <w:rPr>
                      <w:szCs w:val="21"/>
                    </w:rPr>
                  </w:pPr>
                  <w:r>
                    <w:rPr>
                      <w:szCs w:val="21"/>
                    </w:rPr>
                    <w:t>≤0.005</w:t>
                  </w:r>
                </w:p>
              </w:tc>
              <w:tc>
                <w:tcPr>
                  <w:tcW w:w="933" w:type="dxa"/>
                  <w:vAlign w:val="center"/>
                </w:tcPr>
                <w:p w:rsidR="009A381F" w:rsidRDefault="009A381F" w:rsidP="00B00B92">
                  <w:pPr>
                    <w:adjustRightInd w:val="0"/>
                    <w:snapToGrid w:val="0"/>
                    <w:jc w:val="center"/>
                    <w:rPr>
                      <w:szCs w:val="21"/>
                    </w:rPr>
                  </w:pPr>
                  <w:r>
                    <w:rPr>
                      <w:szCs w:val="21"/>
                    </w:rPr>
                    <w:t>≤0.01</w:t>
                  </w:r>
                </w:p>
              </w:tc>
              <w:tc>
                <w:tcPr>
                  <w:tcW w:w="1030" w:type="dxa"/>
                  <w:vAlign w:val="center"/>
                </w:tcPr>
                <w:p w:rsidR="009A381F" w:rsidRDefault="009A381F" w:rsidP="00B00B92">
                  <w:pPr>
                    <w:adjustRightInd w:val="0"/>
                    <w:snapToGrid w:val="0"/>
                    <w:jc w:val="center"/>
                    <w:rPr>
                      <w:szCs w:val="21"/>
                    </w:rPr>
                  </w:pPr>
                  <w:r>
                    <w:rPr>
                      <w:szCs w:val="21"/>
                    </w:rPr>
                    <w:t>≤0.02</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汞</w:t>
                  </w:r>
                  <w:r>
                    <w:rPr>
                      <w:szCs w:val="21"/>
                    </w:rPr>
                    <w:t>(Hg)</w:t>
                  </w:r>
                </w:p>
              </w:tc>
              <w:tc>
                <w:tcPr>
                  <w:tcW w:w="1155" w:type="dxa"/>
                  <w:vAlign w:val="center"/>
                </w:tcPr>
                <w:p w:rsidR="009A381F" w:rsidRDefault="009A381F" w:rsidP="00B00B92">
                  <w:pPr>
                    <w:adjustRightInd w:val="0"/>
                    <w:snapToGrid w:val="0"/>
                    <w:jc w:val="center"/>
                    <w:rPr>
                      <w:szCs w:val="21"/>
                    </w:rPr>
                  </w:pPr>
                  <w:r>
                    <w:rPr>
                      <w:szCs w:val="21"/>
                    </w:rPr>
                    <w:t>≤0.0001</w:t>
                  </w:r>
                </w:p>
              </w:tc>
              <w:tc>
                <w:tcPr>
                  <w:tcW w:w="933" w:type="dxa"/>
                  <w:vAlign w:val="center"/>
                </w:tcPr>
                <w:p w:rsidR="009A381F" w:rsidRDefault="009A381F" w:rsidP="00B00B92">
                  <w:pPr>
                    <w:adjustRightInd w:val="0"/>
                    <w:snapToGrid w:val="0"/>
                    <w:jc w:val="center"/>
                    <w:rPr>
                      <w:szCs w:val="21"/>
                    </w:rPr>
                  </w:pPr>
                  <w:r>
                    <w:rPr>
                      <w:szCs w:val="21"/>
                    </w:rPr>
                    <w:t>≤0.0001</w:t>
                  </w:r>
                </w:p>
              </w:tc>
              <w:tc>
                <w:tcPr>
                  <w:tcW w:w="1030" w:type="dxa"/>
                  <w:vAlign w:val="center"/>
                </w:tcPr>
                <w:p w:rsidR="009A381F" w:rsidRDefault="009A381F" w:rsidP="00B00B92">
                  <w:pPr>
                    <w:adjustRightInd w:val="0"/>
                    <w:snapToGrid w:val="0"/>
                    <w:jc w:val="center"/>
                    <w:rPr>
                      <w:szCs w:val="21"/>
                    </w:rPr>
                  </w:pPr>
                  <w:r>
                    <w:rPr>
                      <w:szCs w:val="21"/>
                    </w:rPr>
                    <w:t>≤0.001</w:t>
                  </w:r>
                </w:p>
              </w:tc>
              <w:tc>
                <w:tcPr>
                  <w:tcW w:w="1134" w:type="dxa"/>
                  <w:vAlign w:val="center"/>
                </w:tcPr>
                <w:p w:rsidR="009A381F" w:rsidRDefault="009A381F" w:rsidP="00B00B92">
                  <w:pPr>
                    <w:adjustRightInd w:val="0"/>
                    <w:snapToGrid w:val="0"/>
                    <w:jc w:val="center"/>
                    <w:rPr>
                      <w:szCs w:val="21"/>
                    </w:rPr>
                  </w:pPr>
                  <w:r>
                    <w:rPr>
                      <w:szCs w:val="21"/>
                    </w:rPr>
                    <w:t>≤0.002</w:t>
                  </w:r>
                </w:p>
              </w:tc>
              <w:tc>
                <w:tcPr>
                  <w:tcW w:w="867" w:type="dxa"/>
                  <w:vAlign w:val="center"/>
                </w:tcPr>
                <w:p w:rsidR="009A381F" w:rsidRDefault="009A381F" w:rsidP="00B00B92">
                  <w:pPr>
                    <w:adjustRightInd w:val="0"/>
                    <w:snapToGrid w:val="0"/>
                    <w:jc w:val="center"/>
                    <w:rPr>
                      <w:szCs w:val="21"/>
                    </w:rPr>
                  </w:pPr>
                  <w:r>
                    <w:rPr>
                      <w:szCs w:val="21"/>
                    </w:rPr>
                    <w:t>&gt;0.002</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砷</w:t>
                  </w:r>
                  <w:r>
                    <w:rPr>
                      <w:szCs w:val="21"/>
                    </w:rPr>
                    <w:t>(As)</w:t>
                  </w:r>
                </w:p>
              </w:tc>
              <w:tc>
                <w:tcPr>
                  <w:tcW w:w="1155" w:type="dxa"/>
                  <w:vAlign w:val="center"/>
                </w:tcPr>
                <w:p w:rsidR="009A381F" w:rsidRDefault="009A381F" w:rsidP="00B00B92">
                  <w:pPr>
                    <w:adjustRightInd w:val="0"/>
                    <w:snapToGrid w:val="0"/>
                    <w:jc w:val="center"/>
                    <w:rPr>
                      <w:szCs w:val="21"/>
                    </w:rPr>
                  </w:pPr>
                  <w:r>
                    <w:rPr>
                      <w:szCs w:val="21"/>
                    </w:rPr>
                    <w:t>≤0.001</w:t>
                  </w:r>
                </w:p>
              </w:tc>
              <w:tc>
                <w:tcPr>
                  <w:tcW w:w="933" w:type="dxa"/>
                  <w:vAlign w:val="center"/>
                </w:tcPr>
                <w:p w:rsidR="009A381F" w:rsidRDefault="009A381F" w:rsidP="00B00B92">
                  <w:pPr>
                    <w:adjustRightInd w:val="0"/>
                    <w:snapToGrid w:val="0"/>
                    <w:jc w:val="center"/>
                    <w:rPr>
                      <w:szCs w:val="21"/>
                    </w:rPr>
                  </w:pPr>
                  <w:r>
                    <w:rPr>
                      <w:szCs w:val="21"/>
                    </w:rPr>
                    <w:t>≤0.001</w:t>
                  </w:r>
                </w:p>
              </w:tc>
              <w:tc>
                <w:tcPr>
                  <w:tcW w:w="1030" w:type="dxa"/>
                  <w:vAlign w:val="center"/>
                </w:tcPr>
                <w:p w:rsidR="009A381F" w:rsidRDefault="009A381F" w:rsidP="00B00B92">
                  <w:pPr>
                    <w:adjustRightInd w:val="0"/>
                    <w:snapToGrid w:val="0"/>
                    <w:jc w:val="center"/>
                    <w:rPr>
                      <w:szCs w:val="21"/>
                    </w:rPr>
                  </w:pPr>
                  <w:r>
                    <w:rPr>
                      <w:szCs w:val="21"/>
                    </w:rPr>
                    <w:t>≤0.01</w:t>
                  </w:r>
                </w:p>
              </w:tc>
              <w:tc>
                <w:tcPr>
                  <w:tcW w:w="1134" w:type="dxa"/>
                  <w:vAlign w:val="center"/>
                </w:tcPr>
                <w:p w:rsidR="009A381F" w:rsidRDefault="009A381F" w:rsidP="00B00B92">
                  <w:pPr>
                    <w:adjustRightInd w:val="0"/>
                    <w:snapToGrid w:val="0"/>
                    <w:jc w:val="center"/>
                    <w:rPr>
                      <w:szCs w:val="21"/>
                    </w:rPr>
                  </w:pPr>
                  <w:r>
                    <w:rPr>
                      <w:szCs w:val="21"/>
                    </w:rPr>
                    <w:t>≤0.05</w:t>
                  </w:r>
                </w:p>
              </w:tc>
              <w:tc>
                <w:tcPr>
                  <w:tcW w:w="867" w:type="dxa"/>
                  <w:vAlign w:val="center"/>
                </w:tcPr>
                <w:p w:rsidR="009A381F" w:rsidRDefault="009A381F" w:rsidP="00B00B92">
                  <w:pPr>
                    <w:adjustRightInd w:val="0"/>
                    <w:snapToGrid w:val="0"/>
                    <w:jc w:val="center"/>
                    <w:rPr>
                      <w:szCs w:val="21"/>
                    </w:rPr>
                  </w:pPr>
                  <w:r>
                    <w:rPr>
                      <w:szCs w:val="21"/>
                    </w:rPr>
                    <w:t>&gt;0.05</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硒</w:t>
                  </w:r>
                  <w:r>
                    <w:rPr>
                      <w:szCs w:val="21"/>
                    </w:rPr>
                    <w:t>(Se)</w:t>
                  </w:r>
                </w:p>
              </w:tc>
              <w:tc>
                <w:tcPr>
                  <w:tcW w:w="1155" w:type="dxa"/>
                  <w:vAlign w:val="center"/>
                </w:tcPr>
                <w:p w:rsidR="009A381F" w:rsidRDefault="009A381F" w:rsidP="00B00B92">
                  <w:pPr>
                    <w:adjustRightInd w:val="0"/>
                    <w:snapToGrid w:val="0"/>
                    <w:jc w:val="center"/>
                    <w:rPr>
                      <w:szCs w:val="21"/>
                    </w:rPr>
                  </w:pPr>
                  <w:r>
                    <w:rPr>
                      <w:szCs w:val="21"/>
                    </w:rPr>
                    <w:t>≤0.01</w:t>
                  </w:r>
                </w:p>
              </w:tc>
              <w:tc>
                <w:tcPr>
                  <w:tcW w:w="933" w:type="dxa"/>
                  <w:vAlign w:val="center"/>
                </w:tcPr>
                <w:p w:rsidR="009A381F" w:rsidRDefault="009A381F" w:rsidP="00B00B92">
                  <w:pPr>
                    <w:adjustRightInd w:val="0"/>
                    <w:snapToGrid w:val="0"/>
                    <w:jc w:val="center"/>
                    <w:rPr>
                      <w:szCs w:val="21"/>
                    </w:rPr>
                  </w:pPr>
                  <w:r>
                    <w:rPr>
                      <w:szCs w:val="21"/>
                    </w:rPr>
                    <w:t>≤0.01</w:t>
                  </w:r>
                </w:p>
              </w:tc>
              <w:tc>
                <w:tcPr>
                  <w:tcW w:w="1030" w:type="dxa"/>
                  <w:vAlign w:val="center"/>
                </w:tcPr>
                <w:p w:rsidR="009A381F" w:rsidRDefault="009A381F" w:rsidP="00B00B92">
                  <w:pPr>
                    <w:adjustRightInd w:val="0"/>
                    <w:snapToGrid w:val="0"/>
                    <w:jc w:val="center"/>
                    <w:rPr>
                      <w:szCs w:val="21"/>
                    </w:rPr>
                  </w:pPr>
                  <w:r>
                    <w:rPr>
                      <w:szCs w:val="21"/>
                    </w:rPr>
                    <w:t>≤0.01</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镉</w:t>
                  </w:r>
                  <w:r>
                    <w:rPr>
                      <w:szCs w:val="21"/>
                    </w:rPr>
                    <w:t>(Cd)</w:t>
                  </w:r>
                </w:p>
              </w:tc>
              <w:tc>
                <w:tcPr>
                  <w:tcW w:w="1155" w:type="dxa"/>
                  <w:vAlign w:val="center"/>
                </w:tcPr>
                <w:p w:rsidR="009A381F" w:rsidRDefault="009A381F" w:rsidP="00B00B92">
                  <w:pPr>
                    <w:adjustRightInd w:val="0"/>
                    <w:snapToGrid w:val="0"/>
                    <w:jc w:val="center"/>
                    <w:rPr>
                      <w:szCs w:val="21"/>
                    </w:rPr>
                  </w:pPr>
                  <w:r>
                    <w:rPr>
                      <w:szCs w:val="21"/>
                    </w:rPr>
                    <w:t>≤0.0001</w:t>
                  </w:r>
                </w:p>
              </w:tc>
              <w:tc>
                <w:tcPr>
                  <w:tcW w:w="933" w:type="dxa"/>
                  <w:vAlign w:val="center"/>
                </w:tcPr>
                <w:p w:rsidR="009A381F" w:rsidRDefault="009A381F" w:rsidP="00B00B92">
                  <w:pPr>
                    <w:adjustRightInd w:val="0"/>
                    <w:snapToGrid w:val="0"/>
                    <w:jc w:val="center"/>
                    <w:rPr>
                      <w:szCs w:val="21"/>
                    </w:rPr>
                  </w:pPr>
                  <w:r>
                    <w:rPr>
                      <w:szCs w:val="21"/>
                    </w:rPr>
                    <w:t>≤0.001</w:t>
                  </w:r>
                </w:p>
              </w:tc>
              <w:tc>
                <w:tcPr>
                  <w:tcW w:w="1030" w:type="dxa"/>
                  <w:vAlign w:val="center"/>
                </w:tcPr>
                <w:p w:rsidR="009A381F" w:rsidRDefault="009A381F" w:rsidP="00B00B92">
                  <w:pPr>
                    <w:adjustRightInd w:val="0"/>
                    <w:snapToGrid w:val="0"/>
                    <w:jc w:val="center"/>
                    <w:rPr>
                      <w:szCs w:val="21"/>
                    </w:rPr>
                  </w:pPr>
                  <w:r>
                    <w:rPr>
                      <w:szCs w:val="21"/>
                    </w:rPr>
                    <w:t>≤0.005</w:t>
                  </w:r>
                </w:p>
              </w:tc>
              <w:tc>
                <w:tcPr>
                  <w:tcW w:w="1134" w:type="dxa"/>
                  <w:vAlign w:val="center"/>
                </w:tcPr>
                <w:p w:rsidR="009A381F" w:rsidRDefault="009A381F" w:rsidP="00B00B92">
                  <w:pPr>
                    <w:adjustRightInd w:val="0"/>
                    <w:snapToGrid w:val="0"/>
                    <w:jc w:val="center"/>
                    <w:rPr>
                      <w:szCs w:val="21"/>
                    </w:rPr>
                  </w:pPr>
                  <w:r>
                    <w:rPr>
                      <w:szCs w:val="21"/>
                    </w:rPr>
                    <w:t>≤0.01</w:t>
                  </w:r>
                </w:p>
              </w:tc>
              <w:tc>
                <w:tcPr>
                  <w:tcW w:w="867" w:type="dxa"/>
                  <w:vAlign w:val="center"/>
                </w:tcPr>
                <w:p w:rsidR="009A381F" w:rsidRDefault="009A381F" w:rsidP="00B00B92">
                  <w:pPr>
                    <w:adjustRightInd w:val="0"/>
                    <w:snapToGrid w:val="0"/>
                    <w:jc w:val="center"/>
                    <w:rPr>
                      <w:szCs w:val="21"/>
                    </w:rPr>
                  </w:pPr>
                  <w:r>
                    <w:rPr>
                      <w:szCs w:val="21"/>
                    </w:rPr>
                    <w:t>&gt;0.01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铬</w:t>
                  </w:r>
                  <w:r>
                    <w:rPr>
                      <w:szCs w:val="21"/>
                    </w:rPr>
                    <w:t>(</w:t>
                  </w:r>
                  <w:r>
                    <w:rPr>
                      <w:rFonts w:hAnsi="宋体"/>
                      <w:szCs w:val="21"/>
                    </w:rPr>
                    <w:t>六价</w:t>
                  </w:r>
                  <w:r>
                    <w:rPr>
                      <w:szCs w:val="21"/>
                    </w:rPr>
                    <w:t>)(Cr</w:t>
                  </w:r>
                  <w:r>
                    <w:rPr>
                      <w:szCs w:val="21"/>
                      <w:vertAlign w:val="superscript"/>
                    </w:rPr>
                    <w:t>6+</w:t>
                  </w:r>
                  <w:r>
                    <w:rPr>
                      <w:szCs w:val="21"/>
                    </w:rPr>
                    <w:t>)</w:t>
                  </w:r>
                </w:p>
              </w:tc>
              <w:tc>
                <w:tcPr>
                  <w:tcW w:w="1155" w:type="dxa"/>
                  <w:vAlign w:val="center"/>
                </w:tcPr>
                <w:p w:rsidR="009A381F" w:rsidRDefault="009A381F" w:rsidP="00B00B92">
                  <w:pPr>
                    <w:adjustRightInd w:val="0"/>
                    <w:snapToGrid w:val="0"/>
                    <w:jc w:val="center"/>
                    <w:rPr>
                      <w:szCs w:val="21"/>
                    </w:rPr>
                  </w:pPr>
                  <w:r>
                    <w:rPr>
                      <w:szCs w:val="21"/>
                    </w:rPr>
                    <w:t>≤0.005</w:t>
                  </w:r>
                </w:p>
              </w:tc>
              <w:tc>
                <w:tcPr>
                  <w:tcW w:w="933" w:type="dxa"/>
                  <w:vAlign w:val="center"/>
                </w:tcPr>
                <w:p w:rsidR="009A381F" w:rsidRDefault="009A381F" w:rsidP="00B00B92">
                  <w:pPr>
                    <w:adjustRightInd w:val="0"/>
                    <w:snapToGrid w:val="0"/>
                    <w:jc w:val="center"/>
                    <w:rPr>
                      <w:szCs w:val="21"/>
                    </w:rPr>
                  </w:pPr>
                  <w:r>
                    <w:rPr>
                      <w:szCs w:val="21"/>
                    </w:rPr>
                    <w:t>≤0.01</w:t>
                  </w:r>
                </w:p>
              </w:tc>
              <w:tc>
                <w:tcPr>
                  <w:tcW w:w="1030" w:type="dxa"/>
                  <w:vAlign w:val="center"/>
                </w:tcPr>
                <w:p w:rsidR="009A381F" w:rsidRDefault="009A381F" w:rsidP="00B00B92">
                  <w:pPr>
                    <w:adjustRightInd w:val="0"/>
                    <w:snapToGrid w:val="0"/>
                    <w:jc w:val="center"/>
                    <w:rPr>
                      <w:szCs w:val="21"/>
                    </w:rPr>
                  </w:pPr>
                  <w:r>
                    <w:rPr>
                      <w:szCs w:val="21"/>
                    </w:rPr>
                    <w:t>≤0.05</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铅</w:t>
                  </w:r>
                  <w:r>
                    <w:rPr>
                      <w:szCs w:val="21"/>
                    </w:rPr>
                    <w:t>(Pb)</w:t>
                  </w:r>
                </w:p>
              </w:tc>
              <w:tc>
                <w:tcPr>
                  <w:tcW w:w="1155" w:type="dxa"/>
                  <w:vAlign w:val="center"/>
                </w:tcPr>
                <w:p w:rsidR="009A381F" w:rsidRDefault="009A381F" w:rsidP="00B00B92">
                  <w:pPr>
                    <w:adjustRightInd w:val="0"/>
                    <w:snapToGrid w:val="0"/>
                    <w:jc w:val="center"/>
                    <w:rPr>
                      <w:szCs w:val="21"/>
                    </w:rPr>
                  </w:pPr>
                  <w:r>
                    <w:rPr>
                      <w:szCs w:val="21"/>
                    </w:rPr>
                    <w:t>≤0.005</w:t>
                  </w:r>
                </w:p>
              </w:tc>
              <w:tc>
                <w:tcPr>
                  <w:tcW w:w="933" w:type="dxa"/>
                  <w:vAlign w:val="center"/>
                </w:tcPr>
                <w:p w:rsidR="009A381F" w:rsidRDefault="009A381F" w:rsidP="00B00B92">
                  <w:pPr>
                    <w:adjustRightInd w:val="0"/>
                    <w:snapToGrid w:val="0"/>
                    <w:jc w:val="center"/>
                    <w:rPr>
                      <w:szCs w:val="21"/>
                    </w:rPr>
                  </w:pPr>
                  <w:r>
                    <w:rPr>
                      <w:szCs w:val="21"/>
                    </w:rPr>
                    <w:t>≤0.005</w:t>
                  </w:r>
                </w:p>
              </w:tc>
              <w:tc>
                <w:tcPr>
                  <w:tcW w:w="1030" w:type="dxa"/>
                  <w:vAlign w:val="center"/>
                </w:tcPr>
                <w:p w:rsidR="009A381F" w:rsidRDefault="009A381F" w:rsidP="00B00B92">
                  <w:pPr>
                    <w:adjustRightInd w:val="0"/>
                    <w:snapToGrid w:val="0"/>
                    <w:jc w:val="center"/>
                    <w:rPr>
                      <w:szCs w:val="21"/>
                    </w:rPr>
                  </w:pPr>
                  <w:r>
                    <w:rPr>
                      <w:szCs w:val="21"/>
                    </w:rPr>
                    <w:t>≤0.01</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镍</w:t>
                  </w:r>
                  <w:r>
                    <w:rPr>
                      <w:szCs w:val="21"/>
                    </w:rPr>
                    <w:t>(Ni)</w:t>
                  </w:r>
                </w:p>
              </w:tc>
              <w:tc>
                <w:tcPr>
                  <w:tcW w:w="1155" w:type="dxa"/>
                  <w:vAlign w:val="center"/>
                </w:tcPr>
                <w:p w:rsidR="009A381F" w:rsidRDefault="009A381F" w:rsidP="00B00B92">
                  <w:pPr>
                    <w:adjustRightInd w:val="0"/>
                    <w:snapToGrid w:val="0"/>
                    <w:jc w:val="center"/>
                    <w:rPr>
                      <w:szCs w:val="21"/>
                    </w:rPr>
                  </w:pPr>
                  <w:r>
                    <w:rPr>
                      <w:szCs w:val="21"/>
                    </w:rPr>
                    <w:t>≤0.002</w:t>
                  </w:r>
                </w:p>
              </w:tc>
              <w:tc>
                <w:tcPr>
                  <w:tcW w:w="933" w:type="dxa"/>
                  <w:vAlign w:val="center"/>
                </w:tcPr>
                <w:p w:rsidR="009A381F" w:rsidRDefault="009A381F" w:rsidP="00B00B92">
                  <w:pPr>
                    <w:adjustRightInd w:val="0"/>
                    <w:snapToGrid w:val="0"/>
                    <w:jc w:val="center"/>
                    <w:rPr>
                      <w:szCs w:val="21"/>
                    </w:rPr>
                  </w:pPr>
                  <w:r>
                    <w:rPr>
                      <w:szCs w:val="21"/>
                    </w:rPr>
                    <w:t>≤0.002</w:t>
                  </w:r>
                </w:p>
              </w:tc>
              <w:tc>
                <w:tcPr>
                  <w:tcW w:w="1030" w:type="dxa"/>
                  <w:vAlign w:val="center"/>
                </w:tcPr>
                <w:p w:rsidR="009A381F" w:rsidRDefault="009A381F" w:rsidP="00B00B92">
                  <w:pPr>
                    <w:adjustRightInd w:val="0"/>
                    <w:snapToGrid w:val="0"/>
                    <w:jc w:val="center"/>
                    <w:rPr>
                      <w:szCs w:val="21"/>
                    </w:rPr>
                  </w:pPr>
                  <w:r>
                    <w:rPr>
                      <w:szCs w:val="21"/>
                    </w:rPr>
                    <w:t>≤0.02</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银</w:t>
                  </w:r>
                  <w:r>
                    <w:rPr>
                      <w:szCs w:val="21"/>
                    </w:rPr>
                    <w:t>(Ag)</w:t>
                  </w:r>
                </w:p>
              </w:tc>
              <w:tc>
                <w:tcPr>
                  <w:tcW w:w="1155" w:type="dxa"/>
                  <w:vAlign w:val="center"/>
                </w:tcPr>
                <w:p w:rsidR="009A381F" w:rsidRDefault="009A381F" w:rsidP="00B00B92">
                  <w:pPr>
                    <w:adjustRightInd w:val="0"/>
                    <w:snapToGrid w:val="0"/>
                    <w:jc w:val="center"/>
                    <w:rPr>
                      <w:szCs w:val="21"/>
                    </w:rPr>
                  </w:pPr>
                  <w:r>
                    <w:rPr>
                      <w:szCs w:val="21"/>
                    </w:rPr>
                    <w:t>≤0.001</w:t>
                  </w:r>
                </w:p>
              </w:tc>
              <w:tc>
                <w:tcPr>
                  <w:tcW w:w="933" w:type="dxa"/>
                  <w:vAlign w:val="center"/>
                </w:tcPr>
                <w:p w:rsidR="009A381F" w:rsidRDefault="009A381F" w:rsidP="00B00B92">
                  <w:pPr>
                    <w:adjustRightInd w:val="0"/>
                    <w:snapToGrid w:val="0"/>
                    <w:jc w:val="center"/>
                    <w:rPr>
                      <w:szCs w:val="21"/>
                    </w:rPr>
                  </w:pPr>
                  <w:r>
                    <w:rPr>
                      <w:szCs w:val="21"/>
                    </w:rPr>
                    <w:t>≤0.01</w:t>
                  </w:r>
                </w:p>
              </w:tc>
              <w:tc>
                <w:tcPr>
                  <w:tcW w:w="1030" w:type="dxa"/>
                  <w:vAlign w:val="center"/>
                </w:tcPr>
                <w:p w:rsidR="009A381F" w:rsidRDefault="009A381F" w:rsidP="00B00B92">
                  <w:pPr>
                    <w:adjustRightInd w:val="0"/>
                    <w:snapToGrid w:val="0"/>
                    <w:jc w:val="center"/>
                    <w:rPr>
                      <w:szCs w:val="21"/>
                    </w:rPr>
                  </w:pPr>
                  <w:r>
                    <w:rPr>
                      <w:szCs w:val="21"/>
                    </w:rPr>
                    <w:t>≤0.05</w:t>
                  </w:r>
                </w:p>
              </w:tc>
              <w:tc>
                <w:tcPr>
                  <w:tcW w:w="1134" w:type="dxa"/>
                  <w:vAlign w:val="center"/>
                </w:tcPr>
                <w:p w:rsidR="009A381F" w:rsidRDefault="009A381F" w:rsidP="00B00B92">
                  <w:pPr>
                    <w:adjustRightInd w:val="0"/>
                    <w:snapToGrid w:val="0"/>
                    <w:jc w:val="center"/>
                    <w:rPr>
                      <w:szCs w:val="21"/>
                    </w:rPr>
                  </w:pPr>
                  <w:r>
                    <w:rPr>
                      <w:szCs w:val="21"/>
                    </w:rPr>
                    <w:t>≤0.1</w:t>
                  </w:r>
                </w:p>
              </w:tc>
              <w:tc>
                <w:tcPr>
                  <w:tcW w:w="867" w:type="dxa"/>
                  <w:vAlign w:val="center"/>
                </w:tcPr>
                <w:p w:rsidR="009A381F" w:rsidRDefault="009A381F" w:rsidP="00B00B92">
                  <w:pPr>
                    <w:adjustRightInd w:val="0"/>
                    <w:snapToGrid w:val="0"/>
                    <w:jc w:val="center"/>
                    <w:rPr>
                      <w:szCs w:val="21"/>
                    </w:rPr>
                  </w:pPr>
                  <w:r>
                    <w:rPr>
                      <w:szCs w:val="21"/>
                    </w:rPr>
                    <w:t>&gt;0.1</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sidRPr="005220BC">
                    <w:rPr>
                      <w:rFonts w:hAnsi="宋体"/>
                      <w:sz w:val="20"/>
                      <w:szCs w:val="21"/>
                    </w:rPr>
                    <w:t>总大肠菌群</w:t>
                  </w:r>
                  <w:r w:rsidRPr="005220BC">
                    <w:rPr>
                      <w:sz w:val="20"/>
                      <w:szCs w:val="21"/>
                    </w:rPr>
                    <w:t>(MPN/100mL)</w:t>
                  </w:r>
                </w:p>
              </w:tc>
              <w:tc>
                <w:tcPr>
                  <w:tcW w:w="1155" w:type="dxa"/>
                  <w:vAlign w:val="center"/>
                </w:tcPr>
                <w:p w:rsidR="009A381F" w:rsidRDefault="009A381F" w:rsidP="00B00B92">
                  <w:pPr>
                    <w:adjustRightInd w:val="0"/>
                    <w:snapToGrid w:val="0"/>
                    <w:jc w:val="center"/>
                    <w:rPr>
                      <w:szCs w:val="21"/>
                    </w:rPr>
                  </w:pPr>
                  <w:r>
                    <w:rPr>
                      <w:szCs w:val="21"/>
                    </w:rPr>
                    <w:t>≤3.0</w:t>
                  </w:r>
                </w:p>
              </w:tc>
              <w:tc>
                <w:tcPr>
                  <w:tcW w:w="933" w:type="dxa"/>
                  <w:vAlign w:val="center"/>
                </w:tcPr>
                <w:p w:rsidR="009A381F" w:rsidRDefault="009A381F" w:rsidP="00B00B92">
                  <w:pPr>
                    <w:adjustRightInd w:val="0"/>
                    <w:snapToGrid w:val="0"/>
                    <w:jc w:val="center"/>
                    <w:rPr>
                      <w:szCs w:val="21"/>
                    </w:rPr>
                  </w:pPr>
                  <w:r>
                    <w:rPr>
                      <w:szCs w:val="21"/>
                    </w:rPr>
                    <w:t>≤3.0</w:t>
                  </w:r>
                </w:p>
              </w:tc>
              <w:tc>
                <w:tcPr>
                  <w:tcW w:w="1030" w:type="dxa"/>
                  <w:vAlign w:val="center"/>
                </w:tcPr>
                <w:p w:rsidR="009A381F" w:rsidRDefault="009A381F" w:rsidP="00B00B92">
                  <w:pPr>
                    <w:adjustRightInd w:val="0"/>
                    <w:snapToGrid w:val="0"/>
                    <w:jc w:val="center"/>
                    <w:rPr>
                      <w:szCs w:val="21"/>
                    </w:rPr>
                  </w:pPr>
                  <w:r>
                    <w:rPr>
                      <w:szCs w:val="21"/>
                    </w:rPr>
                    <w:t>≤3.0</w:t>
                  </w:r>
                </w:p>
              </w:tc>
              <w:tc>
                <w:tcPr>
                  <w:tcW w:w="1134" w:type="dxa"/>
                  <w:vAlign w:val="center"/>
                </w:tcPr>
                <w:p w:rsidR="009A381F" w:rsidRDefault="009A381F" w:rsidP="00B00B92">
                  <w:pPr>
                    <w:adjustRightInd w:val="0"/>
                    <w:snapToGrid w:val="0"/>
                    <w:jc w:val="center"/>
                    <w:rPr>
                      <w:szCs w:val="21"/>
                    </w:rPr>
                  </w:pPr>
                  <w:r>
                    <w:rPr>
                      <w:szCs w:val="21"/>
                    </w:rPr>
                    <w:t>≤100</w:t>
                  </w:r>
                </w:p>
              </w:tc>
              <w:tc>
                <w:tcPr>
                  <w:tcW w:w="867" w:type="dxa"/>
                  <w:vAlign w:val="center"/>
                </w:tcPr>
                <w:p w:rsidR="009A381F" w:rsidRDefault="009A381F" w:rsidP="00B00B92">
                  <w:pPr>
                    <w:adjustRightInd w:val="0"/>
                    <w:snapToGrid w:val="0"/>
                    <w:jc w:val="center"/>
                    <w:rPr>
                      <w:szCs w:val="21"/>
                    </w:rPr>
                  </w:pPr>
                  <w:r>
                    <w:rPr>
                      <w:szCs w:val="21"/>
                    </w:rPr>
                    <w:t>&gt;100</w:t>
                  </w:r>
                </w:p>
              </w:tc>
            </w:tr>
            <w:tr w:rsidR="009A381F" w:rsidTr="005220BC">
              <w:trPr>
                <w:trHeight w:val="340"/>
                <w:jc w:val="center"/>
              </w:trPr>
              <w:tc>
                <w:tcPr>
                  <w:tcW w:w="2471" w:type="dxa"/>
                  <w:vAlign w:val="center"/>
                </w:tcPr>
                <w:p w:rsidR="009A381F" w:rsidRDefault="009A381F" w:rsidP="00B00B92">
                  <w:pPr>
                    <w:adjustRightInd w:val="0"/>
                    <w:snapToGrid w:val="0"/>
                    <w:jc w:val="center"/>
                    <w:rPr>
                      <w:szCs w:val="21"/>
                    </w:rPr>
                  </w:pPr>
                  <w:r>
                    <w:rPr>
                      <w:rFonts w:hAnsi="宋体"/>
                      <w:szCs w:val="21"/>
                    </w:rPr>
                    <w:t>菌落总数（</w:t>
                  </w:r>
                  <w:r>
                    <w:rPr>
                      <w:szCs w:val="21"/>
                    </w:rPr>
                    <w:t>CFU/mL</w:t>
                  </w:r>
                  <w:r>
                    <w:rPr>
                      <w:rFonts w:hAnsi="宋体"/>
                      <w:szCs w:val="21"/>
                    </w:rPr>
                    <w:t>）</w:t>
                  </w:r>
                </w:p>
              </w:tc>
              <w:tc>
                <w:tcPr>
                  <w:tcW w:w="1155" w:type="dxa"/>
                  <w:vAlign w:val="center"/>
                </w:tcPr>
                <w:p w:rsidR="009A381F" w:rsidRDefault="009A381F" w:rsidP="00B00B92">
                  <w:pPr>
                    <w:adjustRightInd w:val="0"/>
                    <w:snapToGrid w:val="0"/>
                    <w:jc w:val="center"/>
                    <w:rPr>
                      <w:szCs w:val="21"/>
                    </w:rPr>
                  </w:pPr>
                  <w:r>
                    <w:rPr>
                      <w:szCs w:val="21"/>
                    </w:rPr>
                    <w:t>≤100</w:t>
                  </w:r>
                </w:p>
              </w:tc>
              <w:tc>
                <w:tcPr>
                  <w:tcW w:w="933" w:type="dxa"/>
                  <w:vAlign w:val="center"/>
                </w:tcPr>
                <w:p w:rsidR="009A381F" w:rsidRDefault="009A381F" w:rsidP="00B00B92">
                  <w:pPr>
                    <w:adjustRightInd w:val="0"/>
                    <w:snapToGrid w:val="0"/>
                    <w:jc w:val="center"/>
                    <w:rPr>
                      <w:szCs w:val="21"/>
                    </w:rPr>
                  </w:pPr>
                  <w:r>
                    <w:rPr>
                      <w:szCs w:val="21"/>
                    </w:rPr>
                    <w:t>≤100</w:t>
                  </w:r>
                </w:p>
              </w:tc>
              <w:tc>
                <w:tcPr>
                  <w:tcW w:w="1030" w:type="dxa"/>
                  <w:vAlign w:val="center"/>
                </w:tcPr>
                <w:p w:rsidR="009A381F" w:rsidRDefault="009A381F" w:rsidP="00B00B92">
                  <w:pPr>
                    <w:adjustRightInd w:val="0"/>
                    <w:snapToGrid w:val="0"/>
                    <w:jc w:val="center"/>
                    <w:rPr>
                      <w:szCs w:val="21"/>
                    </w:rPr>
                  </w:pPr>
                  <w:r>
                    <w:rPr>
                      <w:szCs w:val="21"/>
                    </w:rPr>
                    <w:t>≤100</w:t>
                  </w:r>
                </w:p>
              </w:tc>
              <w:tc>
                <w:tcPr>
                  <w:tcW w:w="1134" w:type="dxa"/>
                  <w:vAlign w:val="center"/>
                </w:tcPr>
                <w:p w:rsidR="009A381F" w:rsidRDefault="009A381F" w:rsidP="00B00B92">
                  <w:pPr>
                    <w:adjustRightInd w:val="0"/>
                    <w:snapToGrid w:val="0"/>
                    <w:jc w:val="center"/>
                    <w:rPr>
                      <w:szCs w:val="21"/>
                    </w:rPr>
                  </w:pPr>
                  <w:r>
                    <w:rPr>
                      <w:szCs w:val="21"/>
                    </w:rPr>
                    <w:t>≤1000</w:t>
                  </w:r>
                </w:p>
              </w:tc>
              <w:tc>
                <w:tcPr>
                  <w:tcW w:w="867" w:type="dxa"/>
                  <w:vAlign w:val="center"/>
                </w:tcPr>
                <w:p w:rsidR="009A381F" w:rsidRDefault="009A381F" w:rsidP="00B00B92">
                  <w:pPr>
                    <w:adjustRightInd w:val="0"/>
                    <w:snapToGrid w:val="0"/>
                    <w:jc w:val="center"/>
                    <w:rPr>
                      <w:szCs w:val="21"/>
                    </w:rPr>
                  </w:pPr>
                  <w:r>
                    <w:rPr>
                      <w:szCs w:val="21"/>
                    </w:rPr>
                    <w:t>&gt;1000</w:t>
                  </w:r>
                </w:p>
              </w:tc>
            </w:tr>
          </w:tbl>
          <w:p w:rsidR="002A2FD5" w:rsidRPr="008C3551" w:rsidRDefault="002A2FD5">
            <w:pPr>
              <w:pStyle w:val="21"/>
              <w:ind w:firstLineChars="0" w:firstLine="0"/>
              <w:rPr>
                <w:szCs w:val="21"/>
              </w:rPr>
            </w:pPr>
            <w:r w:rsidRPr="008C3551">
              <w:rPr>
                <w:rFonts w:hint="eastAsia"/>
                <w:szCs w:val="21"/>
              </w:rPr>
              <w:t>6</w:t>
            </w:r>
            <w:r w:rsidRPr="008C3551">
              <w:rPr>
                <w:rFonts w:hAnsi="宋体" w:hint="eastAsia"/>
                <w:szCs w:val="21"/>
              </w:rPr>
              <w:t>、土壤环境质量标准</w:t>
            </w:r>
          </w:p>
          <w:p w:rsidR="002A2FD5" w:rsidRPr="008C3551" w:rsidRDefault="009A381F" w:rsidP="005220BC">
            <w:pPr>
              <w:pStyle w:val="21"/>
              <w:ind w:left="-91" w:firstLineChars="200" w:firstLine="480"/>
              <w:rPr>
                <w:szCs w:val="21"/>
              </w:rPr>
            </w:pPr>
            <w:r>
              <w:rPr>
                <w:bCs/>
                <w:szCs w:val="24"/>
              </w:rPr>
              <w:t>评价区域土壤环境质量标准执行《土壤环境质量</w:t>
            </w:r>
            <w:r>
              <w:rPr>
                <w:bCs/>
                <w:szCs w:val="24"/>
              </w:rPr>
              <w:t xml:space="preserve"> </w:t>
            </w:r>
            <w:r>
              <w:rPr>
                <w:bCs/>
                <w:szCs w:val="24"/>
              </w:rPr>
              <w:t>建设用地土壤污染物风险管控标准（试行）》（</w:t>
            </w:r>
            <w:r>
              <w:rPr>
                <w:bCs/>
                <w:szCs w:val="24"/>
              </w:rPr>
              <w:t>GB36600</w:t>
            </w:r>
            <w:r>
              <w:rPr>
                <w:szCs w:val="22"/>
              </w:rPr>
              <w:t>-2018</w:t>
            </w:r>
            <w:r>
              <w:rPr>
                <w:szCs w:val="22"/>
              </w:rPr>
              <w:t>），</w:t>
            </w:r>
            <w:r w:rsidR="002A2FD5" w:rsidRPr="008C3551">
              <w:rPr>
                <w:rFonts w:hAnsi="宋体" w:hint="eastAsia"/>
                <w:szCs w:val="21"/>
              </w:rPr>
              <w:t>具体见</w:t>
            </w:r>
            <w:r>
              <w:rPr>
                <w:rFonts w:hAnsi="宋体" w:hint="eastAsia"/>
                <w:szCs w:val="21"/>
              </w:rPr>
              <w:t>表</w:t>
            </w:r>
            <w:r>
              <w:rPr>
                <w:rFonts w:hAnsi="宋体" w:hint="eastAsia"/>
                <w:szCs w:val="21"/>
              </w:rPr>
              <w:t>4-6</w:t>
            </w:r>
            <w:r>
              <w:rPr>
                <w:rFonts w:hAnsi="宋体" w:hint="eastAsia"/>
                <w:szCs w:val="21"/>
              </w:rPr>
              <w:t>。</w:t>
            </w:r>
          </w:p>
          <w:p w:rsidR="002A2FD5" w:rsidRPr="005220BC" w:rsidRDefault="002A2FD5" w:rsidP="009A381F">
            <w:pPr>
              <w:pStyle w:val="ab"/>
              <w:rPr>
                <w:rFonts w:eastAsia="宋体"/>
                <w:b/>
                <w:spacing w:val="0"/>
                <w:kern w:val="2"/>
                <w:sz w:val="20"/>
                <w:szCs w:val="21"/>
              </w:rPr>
            </w:pPr>
            <w:bookmarkStart w:id="10" w:name="_Ref366483193"/>
            <w:bookmarkStart w:id="11" w:name="_Ref394259324"/>
            <w:r w:rsidRPr="009A381F">
              <w:rPr>
                <w:rFonts w:eastAsia="宋体" w:hint="eastAsia"/>
                <w:b/>
                <w:spacing w:val="0"/>
                <w:kern w:val="2"/>
                <w:sz w:val="24"/>
                <w:szCs w:val="21"/>
              </w:rPr>
              <w:t>表</w:t>
            </w:r>
            <w:bookmarkEnd w:id="10"/>
            <w:bookmarkEnd w:id="11"/>
            <w:r w:rsidRPr="009A381F">
              <w:rPr>
                <w:rFonts w:eastAsia="宋体" w:hint="eastAsia"/>
                <w:b/>
                <w:spacing w:val="0"/>
                <w:kern w:val="2"/>
                <w:sz w:val="24"/>
                <w:szCs w:val="21"/>
              </w:rPr>
              <w:t>4-6</w:t>
            </w:r>
            <w:r w:rsidRPr="009A381F">
              <w:rPr>
                <w:rFonts w:eastAsia="宋体"/>
                <w:b/>
                <w:spacing w:val="0"/>
                <w:kern w:val="2"/>
                <w:sz w:val="24"/>
                <w:szCs w:val="21"/>
              </w:rPr>
              <w:t xml:space="preserve"> </w:t>
            </w:r>
            <w:r w:rsidR="009A381F" w:rsidRPr="009A381F">
              <w:rPr>
                <w:rFonts w:eastAsia="宋体" w:hint="eastAsia"/>
                <w:b/>
                <w:spacing w:val="0"/>
                <w:kern w:val="2"/>
                <w:sz w:val="24"/>
                <w:szCs w:val="21"/>
              </w:rPr>
              <w:t xml:space="preserve">  </w:t>
            </w:r>
            <w:r w:rsidR="009A381F" w:rsidRPr="009A381F">
              <w:rPr>
                <w:rFonts w:eastAsia="宋体" w:hint="eastAsia"/>
                <w:b/>
                <w:spacing w:val="0"/>
                <w:kern w:val="2"/>
                <w:sz w:val="24"/>
                <w:szCs w:val="21"/>
              </w:rPr>
              <w:t>建设用地土壤污染物风险管控标准（基本项目）</w:t>
            </w:r>
            <w:r w:rsidR="009A381F" w:rsidRPr="009A381F">
              <w:rPr>
                <w:rFonts w:eastAsia="宋体" w:hint="eastAsia"/>
                <w:b/>
                <w:spacing w:val="0"/>
                <w:kern w:val="2"/>
                <w:sz w:val="24"/>
                <w:szCs w:val="21"/>
              </w:rPr>
              <w:t xml:space="preserve"> </w:t>
            </w:r>
            <w:r w:rsidR="009A381F" w:rsidRPr="005220BC">
              <w:rPr>
                <w:rFonts w:eastAsia="宋体"/>
                <w:b/>
                <w:spacing w:val="0"/>
                <w:kern w:val="2"/>
                <w:szCs w:val="24"/>
              </w:rPr>
              <w:t>单位：</w:t>
            </w:r>
            <w:r w:rsidR="009A381F" w:rsidRPr="005220BC">
              <w:rPr>
                <w:rFonts w:eastAsia="宋体"/>
                <w:b/>
                <w:spacing w:val="0"/>
                <w:kern w:val="2"/>
                <w:szCs w:val="24"/>
              </w:rPr>
              <w:t>mg/kg</w:t>
            </w:r>
          </w:p>
          <w:tbl>
            <w:tblPr>
              <w:tblW w:w="751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00"/>
              <w:gridCol w:w="1363"/>
              <w:gridCol w:w="1345"/>
              <w:gridCol w:w="1490"/>
              <w:gridCol w:w="1418"/>
              <w:gridCol w:w="1295"/>
            </w:tblGrid>
            <w:tr w:rsidR="009A381F" w:rsidTr="005220BC">
              <w:trPr>
                <w:trHeight w:val="340"/>
                <w:jc w:val="center"/>
              </w:trPr>
              <w:tc>
                <w:tcPr>
                  <w:tcW w:w="600" w:type="dxa"/>
                  <w:vMerge w:val="restart"/>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序号</w:t>
                  </w:r>
                </w:p>
              </w:tc>
              <w:tc>
                <w:tcPr>
                  <w:tcW w:w="1363" w:type="dxa"/>
                  <w:vMerge w:val="restart"/>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污染物</w:t>
                  </w:r>
                  <w:r>
                    <w:rPr>
                      <w:rFonts w:eastAsia="仿宋_GB2312"/>
                      <w:b/>
                      <w:bCs/>
                      <w:szCs w:val="21"/>
                    </w:rPr>
                    <w:t>项目</w:t>
                  </w:r>
                </w:p>
              </w:tc>
              <w:tc>
                <w:tcPr>
                  <w:tcW w:w="2835" w:type="dxa"/>
                  <w:gridSpan w:val="2"/>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筛选值</w:t>
                  </w:r>
                </w:p>
              </w:tc>
              <w:tc>
                <w:tcPr>
                  <w:tcW w:w="2713" w:type="dxa"/>
                  <w:gridSpan w:val="2"/>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管制值</w:t>
                  </w:r>
                </w:p>
              </w:tc>
            </w:tr>
            <w:tr w:rsidR="009A381F" w:rsidTr="005220BC">
              <w:trPr>
                <w:trHeight w:val="340"/>
                <w:jc w:val="center"/>
              </w:trPr>
              <w:tc>
                <w:tcPr>
                  <w:tcW w:w="600" w:type="dxa"/>
                  <w:vMerge/>
                  <w:vAlign w:val="center"/>
                </w:tcPr>
                <w:p w:rsidR="009A381F" w:rsidRDefault="009A381F" w:rsidP="00B00B92">
                  <w:pPr>
                    <w:adjustRightInd w:val="0"/>
                    <w:snapToGrid w:val="0"/>
                    <w:jc w:val="center"/>
                    <w:rPr>
                      <w:rFonts w:eastAsia="仿宋_GB2312"/>
                      <w:b/>
                      <w:bCs/>
                      <w:szCs w:val="21"/>
                    </w:rPr>
                  </w:pPr>
                </w:p>
              </w:tc>
              <w:tc>
                <w:tcPr>
                  <w:tcW w:w="1363" w:type="dxa"/>
                  <w:vMerge/>
                  <w:vAlign w:val="center"/>
                </w:tcPr>
                <w:p w:rsidR="009A381F" w:rsidRDefault="009A381F" w:rsidP="00B00B92">
                  <w:pPr>
                    <w:adjustRightInd w:val="0"/>
                    <w:snapToGrid w:val="0"/>
                    <w:jc w:val="center"/>
                    <w:rPr>
                      <w:rFonts w:eastAsia="仿宋_GB2312"/>
                      <w:b/>
                      <w:bCs/>
                      <w:szCs w:val="21"/>
                    </w:rPr>
                  </w:pPr>
                </w:p>
              </w:tc>
              <w:tc>
                <w:tcPr>
                  <w:tcW w:w="1345" w:type="dxa"/>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第一类用地</w:t>
                  </w:r>
                </w:p>
              </w:tc>
              <w:tc>
                <w:tcPr>
                  <w:tcW w:w="1490" w:type="dxa"/>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第二类用地</w:t>
                  </w:r>
                </w:p>
              </w:tc>
              <w:tc>
                <w:tcPr>
                  <w:tcW w:w="1418" w:type="dxa"/>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第一类用地</w:t>
                  </w:r>
                </w:p>
              </w:tc>
              <w:tc>
                <w:tcPr>
                  <w:tcW w:w="1295" w:type="dxa"/>
                  <w:vAlign w:val="center"/>
                </w:tcPr>
                <w:p w:rsidR="009A381F" w:rsidRDefault="009A381F" w:rsidP="00B00B92">
                  <w:pPr>
                    <w:adjustRightInd w:val="0"/>
                    <w:snapToGrid w:val="0"/>
                    <w:jc w:val="center"/>
                    <w:rPr>
                      <w:rFonts w:eastAsia="仿宋_GB2312"/>
                      <w:b/>
                      <w:bCs/>
                      <w:szCs w:val="21"/>
                    </w:rPr>
                  </w:pPr>
                  <w:r>
                    <w:rPr>
                      <w:rFonts w:eastAsia="仿宋_GB2312" w:hint="eastAsia"/>
                      <w:b/>
                      <w:bCs/>
                      <w:szCs w:val="21"/>
                    </w:rPr>
                    <w:t>第二类用地</w:t>
                  </w:r>
                </w:p>
              </w:tc>
            </w:tr>
            <w:tr w:rsidR="009A381F" w:rsidTr="005220BC">
              <w:trPr>
                <w:trHeight w:val="165"/>
                <w:jc w:val="center"/>
              </w:trPr>
              <w:tc>
                <w:tcPr>
                  <w:tcW w:w="7511" w:type="dxa"/>
                  <w:gridSpan w:val="6"/>
                  <w:vAlign w:val="center"/>
                </w:tcPr>
                <w:p w:rsidR="009A381F" w:rsidRDefault="009A381F" w:rsidP="00B00B92">
                  <w:pPr>
                    <w:adjustRightInd w:val="0"/>
                    <w:snapToGrid w:val="0"/>
                    <w:jc w:val="center"/>
                    <w:rPr>
                      <w:rFonts w:eastAsia="仿宋_GB2312"/>
                      <w:szCs w:val="21"/>
                    </w:rPr>
                  </w:pPr>
                  <w:r>
                    <w:rPr>
                      <w:rFonts w:eastAsia="仿宋_GB2312" w:hint="eastAsia"/>
                      <w:szCs w:val="21"/>
                    </w:rPr>
                    <w:t>重金属和无机物</w:t>
                  </w:r>
                </w:p>
              </w:tc>
            </w:tr>
            <w:tr w:rsidR="009A381F" w:rsidTr="005220BC">
              <w:trPr>
                <w:trHeight w:val="165"/>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1</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砷</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2</w:t>
                  </w:r>
                  <w:r>
                    <w:rPr>
                      <w:rFonts w:eastAsia="仿宋_GB2312"/>
                      <w:szCs w:val="21"/>
                    </w:rPr>
                    <w:t>0①</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6</w:t>
                  </w:r>
                  <w:r>
                    <w:rPr>
                      <w:rFonts w:eastAsia="仿宋_GB2312"/>
                      <w:szCs w:val="21"/>
                    </w:rPr>
                    <w:t>0①</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1</w:t>
                  </w:r>
                  <w:r>
                    <w:rPr>
                      <w:rFonts w:eastAsia="仿宋_GB2312"/>
                      <w:szCs w:val="21"/>
                    </w:rPr>
                    <w:t>20</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1</w:t>
                  </w:r>
                  <w:r>
                    <w:rPr>
                      <w:rFonts w:eastAsia="仿宋_GB2312"/>
                      <w:szCs w:val="21"/>
                    </w:rPr>
                    <w:t>40</w:t>
                  </w:r>
                </w:p>
              </w:tc>
            </w:tr>
            <w:tr w:rsidR="009A381F" w:rsidTr="005220BC">
              <w:trPr>
                <w:trHeight w:val="165"/>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2</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镉</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2</w:t>
                  </w:r>
                  <w:r>
                    <w:rPr>
                      <w:rFonts w:eastAsia="仿宋_GB2312"/>
                      <w:szCs w:val="21"/>
                    </w:rPr>
                    <w:t>0</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6</w:t>
                  </w:r>
                  <w:r>
                    <w:rPr>
                      <w:rFonts w:eastAsia="仿宋_GB2312"/>
                      <w:szCs w:val="21"/>
                    </w:rPr>
                    <w:t>5</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4</w:t>
                  </w:r>
                  <w:r>
                    <w:rPr>
                      <w:rFonts w:eastAsia="仿宋_GB2312"/>
                      <w:szCs w:val="21"/>
                    </w:rPr>
                    <w:t>7</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1</w:t>
                  </w:r>
                  <w:r>
                    <w:rPr>
                      <w:rFonts w:eastAsia="仿宋_GB2312"/>
                      <w:szCs w:val="21"/>
                    </w:rPr>
                    <w:t>72</w:t>
                  </w:r>
                </w:p>
              </w:tc>
            </w:tr>
            <w:tr w:rsidR="009A381F" w:rsidTr="005220BC">
              <w:trPr>
                <w:trHeight w:val="165"/>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3</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铬（六价）</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3</w:t>
                  </w:r>
                  <w:r>
                    <w:rPr>
                      <w:rFonts w:eastAsia="仿宋_GB2312"/>
                      <w:szCs w:val="21"/>
                    </w:rPr>
                    <w:t>.0</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5</w:t>
                  </w:r>
                  <w:r>
                    <w:rPr>
                      <w:rFonts w:eastAsia="仿宋_GB2312"/>
                      <w:szCs w:val="21"/>
                    </w:rPr>
                    <w:t>.7</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3</w:t>
                  </w:r>
                  <w:r>
                    <w:rPr>
                      <w:rFonts w:eastAsia="仿宋_GB2312"/>
                      <w:szCs w:val="21"/>
                    </w:rPr>
                    <w:t>0</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szCs w:val="21"/>
                    </w:rPr>
                    <w:t>78</w:t>
                  </w:r>
                </w:p>
              </w:tc>
            </w:tr>
            <w:tr w:rsidR="009A381F" w:rsidTr="005220BC">
              <w:trPr>
                <w:trHeight w:val="165"/>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szCs w:val="21"/>
                    </w:rPr>
                    <w:t>4</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铜</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2</w:t>
                  </w:r>
                  <w:r>
                    <w:rPr>
                      <w:rFonts w:eastAsia="仿宋_GB2312"/>
                      <w:szCs w:val="21"/>
                    </w:rPr>
                    <w:t>000</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1</w:t>
                  </w:r>
                  <w:r>
                    <w:rPr>
                      <w:rFonts w:eastAsia="仿宋_GB2312"/>
                      <w:szCs w:val="21"/>
                    </w:rPr>
                    <w:t>8000</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8</w:t>
                  </w:r>
                  <w:r>
                    <w:rPr>
                      <w:rFonts w:eastAsia="仿宋_GB2312"/>
                      <w:szCs w:val="21"/>
                    </w:rPr>
                    <w:t>000</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3</w:t>
                  </w:r>
                  <w:r>
                    <w:rPr>
                      <w:rFonts w:eastAsia="仿宋_GB2312"/>
                      <w:szCs w:val="21"/>
                    </w:rPr>
                    <w:t>6000</w:t>
                  </w:r>
                </w:p>
              </w:tc>
            </w:tr>
            <w:tr w:rsidR="009A381F" w:rsidTr="005220BC">
              <w:trPr>
                <w:trHeight w:val="323"/>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5</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铅</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4</w:t>
                  </w:r>
                  <w:r>
                    <w:rPr>
                      <w:rFonts w:eastAsia="仿宋_GB2312"/>
                      <w:szCs w:val="21"/>
                    </w:rPr>
                    <w:t>00</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8</w:t>
                  </w:r>
                  <w:r>
                    <w:rPr>
                      <w:rFonts w:eastAsia="仿宋_GB2312"/>
                      <w:szCs w:val="21"/>
                    </w:rPr>
                    <w:t>00</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8</w:t>
                  </w:r>
                  <w:r>
                    <w:rPr>
                      <w:rFonts w:eastAsia="仿宋_GB2312"/>
                      <w:szCs w:val="21"/>
                    </w:rPr>
                    <w:t>00</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2</w:t>
                  </w:r>
                  <w:r>
                    <w:rPr>
                      <w:rFonts w:eastAsia="仿宋_GB2312"/>
                      <w:szCs w:val="21"/>
                    </w:rPr>
                    <w:t>500</w:t>
                  </w:r>
                </w:p>
              </w:tc>
            </w:tr>
            <w:tr w:rsidR="009A381F" w:rsidTr="005220BC">
              <w:trPr>
                <w:trHeight w:val="323"/>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6</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汞</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8</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3</w:t>
                  </w:r>
                  <w:r>
                    <w:rPr>
                      <w:rFonts w:eastAsia="仿宋_GB2312"/>
                      <w:szCs w:val="21"/>
                    </w:rPr>
                    <w:t>8</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3</w:t>
                  </w:r>
                  <w:r>
                    <w:rPr>
                      <w:rFonts w:eastAsia="仿宋_GB2312"/>
                      <w:szCs w:val="21"/>
                    </w:rPr>
                    <w:t>3</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8</w:t>
                  </w:r>
                  <w:r>
                    <w:rPr>
                      <w:rFonts w:eastAsia="仿宋_GB2312"/>
                      <w:szCs w:val="21"/>
                    </w:rPr>
                    <w:t>2</w:t>
                  </w:r>
                </w:p>
              </w:tc>
            </w:tr>
            <w:tr w:rsidR="009A381F" w:rsidTr="005220BC">
              <w:trPr>
                <w:trHeight w:val="323"/>
                <w:jc w:val="center"/>
              </w:trPr>
              <w:tc>
                <w:tcPr>
                  <w:tcW w:w="60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7</w:t>
                  </w:r>
                </w:p>
              </w:tc>
              <w:tc>
                <w:tcPr>
                  <w:tcW w:w="1363"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镍</w:t>
                  </w:r>
                </w:p>
              </w:tc>
              <w:tc>
                <w:tcPr>
                  <w:tcW w:w="134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1</w:t>
                  </w:r>
                  <w:r>
                    <w:rPr>
                      <w:rFonts w:eastAsia="仿宋_GB2312"/>
                      <w:szCs w:val="21"/>
                    </w:rPr>
                    <w:t>50</w:t>
                  </w:r>
                </w:p>
              </w:tc>
              <w:tc>
                <w:tcPr>
                  <w:tcW w:w="1490"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9</w:t>
                  </w:r>
                  <w:r>
                    <w:rPr>
                      <w:rFonts w:eastAsia="仿宋_GB2312"/>
                      <w:szCs w:val="21"/>
                    </w:rPr>
                    <w:t>00</w:t>
                  </w:r>
                </w:p>
              </w:tc>
              <w:tc>
                <w:tcPr>
                  <w:tcW w:w="1418"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6</w:t>
                  </w:r>
                  <w:r>
                    <w:rPr>
                      <w:rFonts w:eastAsia="仿宋_GB2312"/>
                      <w:szCs w:val="21"/>
                    </w:rPr>
                    <w:t>00</w:t>
                  </w:r>
                </w:p>
              </w:tc>
              <w:tc>
                <w:tcPr>
                  <w:tcW w:w="1295" w:type="dxa"/>
                  <w:vAlign w:val="center"/>
                </w:tcPr>
                <w:p w:rsidR="009A381F" w:rsidRDefault="009A381F" w:rsidP="00B00B92">
                  <w:pPr>
                    <w:adjustRightInd w:val="0"/>
                    <w:snapToGrid w:val="0"/>
                    <w:jc w:val="center"/>
                    <w:rPr>
                      <w:rFonts w:eastAsia="仿宋_GB2312"/>
                      <w:szCs w:val="21"/>
                    </w:rPr>
                  </w:pPr>
                  <w:r>
                    <w:rPr>
                      <w:rFonts w:eastAsia="仿宋_GB2312" w:hint="eastAsia"/>
                      <w:szCs w:val="21"/>
                    </w:rPr>
                    <w:t>2</w:t>
                  </w:r>
                  <w:r>
                    <w:rPr>
                      <w:rFonts w:eastAsia="仿宋_GB2312"/>
                      <w:szCs w:val="21"/>
                    </w:rPr>
                    <w:t>000</w:t>
                  </w:r>
                </w:p>
              </w:tc>
            </w:tr>
          </w:tbl>
          <w:p w:rsidR="002A2FD5" w:rsidRPr="008C3551" w:rsidRDefault="002A2FD5">
            <w:pPr>
              <w:pStyle w:val="21"/>
              <w:ind w:firstLineChars="150" w:firstLine="360"/>
              <w:jc w:val="center"/>
              <w:rPr>
                <w:szCs w:val="21"/>
              </w:rPr>
            </w:pPr>
          </w:p>
        </w:tc>
      </w:tr>
      <w:tr w:rsidR="002A2FD5">
        <w:trPr>
          <w:trHeight w:val="13031"/>
        </w:trPr>
        <w:tc>
          <w:tcPr>
            <w:tcW w:w="534" w:type="dxa"/>
            <w:vAlign w:val="center"/>
          </w:tcPr>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r>
              <w:rPr>
                <w:rFonts w:hint="eastAsia"/>
                <w:sz w:val="28"/>
              </w:rPr>
              <w:t>污</w:t>
            </w:r>
          </w:p>
          <w:p w:rsidR="002A2FD5" w:rsidRDefault="002A2FD5">
            <w:pPr>
              <w:jc w:val="center"/>
              <w:rPr>
                <w:sz w:val="28"/>
              </w:rPr>
            </w:pPr>
            <w:r>
              <w:rPr>
                <w:rFonts w:hint="eastAsia"/>
                <w:sz w:val="28"/>
              </w:rPr>
              <w:t>染</w:t>
            </w:r>
          </w:p>
          <w:p w:rsidR="002A2FD5" w:rsidRDefault="002A2FD5">
            <w:pPr>
              <w:jc w:val="center"/>
              <w:rPr>
                <w:sz w:val="28"/>
              </w:rPr>
            </w:pPr>
            <w:r>
              <w:rPr>
                <w:rFonts w:hint="eastAsia"/>
                <w:sz w:val="28"/>
              </w:rPr>
              <w:t>物</w:t>
            </w:r>
          </w:p>
          <w:p w:rsidR="002A2FD5" w:rsidRDefault="002A2FD5">
            <w:pPr>
              <w:jc w:val="center"/>
              <w:rPr>
                <w:sz w:val="28"/>
              </w:rPr>
            </w:pPr>
            <w:r>
              <w:rPr>
                <w:rFonts w:hint="eastAsia"/>
                <w:sz w:val="28"/>
              </w:rPr>
              <w:t>排</w:t>
            </w:r>
          </w:p>
          <w:p w:rsidR="002A2FD5" w:rsidRDefault="002A2FD5">
            <w:pPr>
              <w:jc w:val="center"/>
              <w:rPr>
                <w:sz w:val="28"/>
              </w:rPr>
            </w:pPr>
            <w:r>
              <w:rPr>
                <w:rFonts w:hint="eastAsia"/>
                <w:sz w:val="28"/>
              </w:rPr>
              <w:t>放</w:t>
            </w:r>
          </w:p>
          <w:p w:rsidR="002A2FD5" w:rsidRDefault="002A2FD5">
            <w:pPr>
              <w:jc w:val="center"/>
              <w:rPr>
                <w:sz w:val="28"/>
              </w:rPr>
            </w:pPr>
            <w:r>
              <w:rPr>
                <w:rFonts w:hint="eastAsia"/>
                <w:sz w:val="28"/>
              </w:rPr>
              <w:t>标</w:t>
            </w:r>
          </w:p>
          <w:p w:rsidR="002A2FD5" w:rsidRDefault="002A2FD5">
            <w:pPr>
              <w:jc w:val="center"/>
              <w:rPr>
                <w:sz w:val="28"/>
              </w:rPr>
            </w:pPr>
            <w:r>
              <w:rPr>
                <w:rFonts w:hint="eastAsia"/>
                <w:sz w:val="28"/>
              </w:rPr>
              <w:t>准</w:t>
            </w: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Default="002A2FD5">
            <w:pPr>
              <w:jc w:val="center"/>
              <w:rPr>
                <w:sz w:val="28"/>
              </w:rPr>
            </w:pPr>
          </w:p>
          <w:p w:rsidR="002A2FD5" w:rsidRPr="00BB7A31" w:rsidRDefault="002A2FD5">
            <w:pPr>
              <w:jc w:val="center"/>
              <w:rPr>
                <w:b/>
                <w:sz w:val="28"/>
              </w:rPr>
            </w:pPr>
            <w:r w:rsidRPr="00BB7A31">
              <w:rPr>
                <w:rFonts w:hint="eastAsia"/>
                <w:b/>
                <w:sz w:val="28"/>
              </w:rPr>
              <w:t>污</w:t>
            </w:r>
          </w:p>
          <w:p w:rsidR="002A2FD5" w:rsidRPr="00BB7A31" w:rsidRDefault="002A2FD5">
            <w:pPr>
              <w:jc w:val="center"/>
              <w:rPr>
                <w:b/>
                <w:sz w:val="28"/>
              </w:rPr>
            </w:pPr>
            <w:r w:rsidRPr="00BB7A31">
              <w:rPr>
                <w:rFonts w:hint="eastAsia"/>
                <w:b/>
                <w:sz w:val="28"/>
              </w:rPr>
              <w:t>染</w:t>
            </w:r>
          </w:p>
          <w:p w:rsidR="002A2FD5" w:rsidRPr="00BB7A31" w:rsidRDefault="002A2FD5">
            <w:pPr>
              <w:jc w:val="center"/>
              <w:rPr>
                <w:b/>
                <w:sz w:val="28"/>
              </w:rPr>
            </w:pPr>
            <w:r w:rsidRPr="00BB7A31">
              <w:rPr>
                <w:rFonts w:hint="eastAsia"/>
                <w:b/>
                <w:sz w:val="28"/>
              </w:rPr>
              <w:t>物</w:t>
            </w:r>
          </w:p>
          <w:p w:rsidR="002A2FD5" w:rsidRPr="00BB7A31" w:rsidRDefault="002A2FD5">
            <w:pPr>
              <w:jc w:val="center"/>
              <w:rPr>
                <w:b/>
                <w:sz w:val="28"/>
              </w:rPr>
            </w:pPr>
            <w:r w:rsidRPr="00BB7A31">
              <w:rPr>
                <w:rFonts w:hint="eastAsia"/>
                <w:b/>
                <w:sz w:val="28"/>
              </w:rPr>
              <w:t>排</w:t>
            </w:r>
          </w:p>
          <w:p w:rsidR="002A2FD5" w:rsidRPr="00BB7A31" w:rsidRDefault="002A2FD5">
            <w:pPr>
              <w:jc w:val="center"/>
              <w:rPr>
                <w:b/>
                <w:sz w:val="28"/>
              </w:rPr>
            </w:pPr>
            <w:r w:rsidRPr="00BB7A31">
              <w:rPr>
                <w:rFonts w:hint="eastAsia"/>
                <w:b/>
                <w:sz w:val="28"/>
              </w:rPr>
              <w:t>放</w:t>
            </w:r>
          </w:p>
          <w:p w:rsidR="002A2FD5" w:rsidRDefault="003248EB" w:rsidP="003248EB">
            <w:pPr>
              <w:jc w:val="center"/>
              <w:rPr>
                <w:sz w:val="28"/>
              </w:rPr>
            </w:pPr>
            <w:r w:rsidRPr="00BB7A31">
              <w:rPr>
                <w:rFonts w:hint="eastAsia"/>
                <w:b/>
                <w:sz w:val="28"/>
              </w:rPr>
              <w:t>总量</w:t>
            </w:r>
          </w:p>
        </w:tc>
        <w:tc>
          <w:tcPr>
            <w:tcW w:w="8520" w:type="dxa"/>
            <w:vAlign w:val="center"/>
          </w:tcPr>
          <w:p w:rsidR="002A2FD5" w:rsidRDefault="002A2FD5">
            <w:pPr>
              <w:pStyle w:val="aff1"/>
              <w:numPr>
                <w:ilvl w:val="0"/>
                <w:numId w:val="3"/>
              </w:numPr>
              <w:spacing w:line="360" w:lineRule="auto"/>
              <w:ind w:left="374" w:firstLineChars="0" w:hanging="374"/>
              <w:rPr>
                <w:rFonts w:ascii="宋体" w:hAnsi="宋体"/>
                <w:b/>
                <w:sz w:val="24"/>
              </w:rPr>
            </w:pPr>
            <w:r>
              <w:rPr>
                <w:rFonts w:ascii="宋体" w:hAnsi="宋体" w:hint="eastAsia"/>
                <w:b/>
                <w:sz w:val="24"/>
              </w:rPr>
              <w:lastRenderedPageBreak/>
              <w:t>大气污染物</w:t>
            </w:r>
          </w:p>
          <w:p w:rsidR="002A2FD5" w:rsidRDefault="002A2FD5">
            <w:pPr>
              <w:pStyle w:val="aff1"/>
              <w:spacing w:line="360" w:lineRule="auto"/>
              <w:ind w:firstLineChars="191" w:firstLine="458"/>
              <w:rPr>
                <w:sz w:val="24"/>
              </w:rPr>
            </w:pPr>
            <w:r w:rsidRPr="002754D7">
              <w:rPr>
                <w:rFonts w:hint="eastAsia"/>
                <w:sz w:val="24"/>
              </w:rPr>
              <w:t>该项目</w:t>
            </w:r>
            <w:r w:rsidR="002754D7" w:rsidRPr="002754D7">
              <w:rPr>
                <w:rFonts w:hint="eastAsia"/>
                <w:sz w:val="24"/>
              </w:rPr>
              <w:t>污染物排放</w:t>
            </w:r>
            <w:r w:rsidRPr="002754D7">
              <w:rPr>
                <w:rFonts w:hint="eastAsia"/>
                <w:sz w:val="24"/>
              </w:rPr>
              <w:t>执行《</w:t>
            </w:r>
            <w:r w:rsidR="002754D7" w:rsidRPr="002754D7">
              <w:rPr>
                <w:rFonts w:hint="eastAsia"/>
                <w:sz w:val="24"/>
              </w:rPr>
              <w:t>砖瓦工业大气污染物排放标准</w:t>
            </w:r>
            <w:r w:rsidRPr="002754D7">
              <w:rPr>
                <w:rFonts w:hint="eastAsia"/>
                <w:sz w:val="24"/>
              </w:rPr>
              <w:t>》（</w:t>
            </w:r>
            <w:r w:rsidR="002754D7" w:rsidRPr="002754D7">
              <w:rPr>
                <w:sz w:val="24"/>
              </w:rPr>
              <w:t>GB 29620-2013</w:t>
            </w:r>
            <w:r w:rsidRPr="002754D7">
              <w:rPr>
                <w:rFonts w:hint="eastAsia"/>
                <w:sz w:val="24"/>
              </w:rPr>
              <w:t>）表</w:t>
            </w:r>
            <w:r w:rsidR="00252A65" w:rsidRPr="002754D7">
              <w:rPr>
                <w:rFonts w:hint="eastAsia"/>
                <w:sz w:val="24"/>
              </w:rPr>
              <w:t>2</w:t>
            </w:r>
            <w:r w:rsidR="006F0762" w:rsidRPr="002754D7">
              <w:rPr>
                <w:rFonts w:hint="eastAsia"/>
                <w:sz w:val="24"/>
              </w:rPr>
              <w:t>、表</w:t>
            </w:r>
            <w:r w:rsidR="006F0762" w:rsidRPr="002754D7">
              <w:rPr>
                <w:rFonts w:hint="eastAsia"/>
                <w:sz w:val="24"/>
              </w:rPr>
              <w:t>3</w:t>
            </w:r>
            <w:r w:rsidRPr="002754D7">
              <w:rPr>
                <w:rFonts w:hint="eastAsia"/>
                <w:sz w:val="24"/>
              </w:rPr>
              <w:t>中相关标准，</w:t>
            </w:r>
            <w:r>
              <w:rPr>
                <w:rFonts w:hint="eastAsia"/>
                <w:sz w:val="24"/>
              </w:rPr>
              <w:t>具体限值见表</w:t>
            </w:r>
            <w:r>
              <w:rPr>
                <w:rFonts w:hint="eastAsia"/>
                <w:sz w:val="24"/>
              </w:rPr>
              <w:t>4-7</w:t>
            </w:r>
            <w:r>
              <w:rPr>
                <w:rFonts w:hint="eastAsia"/>
                <w:sz w:val="24"/>
              </w:rPr>
              <w:t>。</w:t>
            </w:r>
          </w:p>
          <w:p w:rsidR="002A2FD5" w:rsidRDefault="002A2FD5">
            <w:pPr>
              <w:jc w:val="center"/>
              <w:rPr>
                <w:rFonts w:ascii="宋体"/>
              </w:rPr>
            </w:pPr>
            <w:r>
              <w:rPr>
                <w:rFonts w:hint="eastAsia"/>
                <w:b/>
                <w:sz w:val="24"/>
              </w:rPr>
              <w:t>表</w:t>
            </w:r>
            <w:r>
              <w:rPr>
                <w:rFonts w:hint="eastAsia"/>
                <w:b/>
                <w:sz w:val="24"/>
              </w:rPr>
              <w:t xml:space="preserve">4-7    </w:t>
            </w:r>
            <w:r>
              <w:rPr>
                <w:rFonts w:hint="eastAsia"/>
                <w:b/>
                <w:sz w:val="24"/>
              </w:rPr>
              <w:t>大气污染物</w:t>
            </w:r>
            <w:r w:rsidR="006F0762">
              <w:rPr>
                <w:rFonts w:hint="eastAsia"/>
                <w:b/>
                <w:sz w:val="24"/>
              </w:rPr>
              <w:t>特别</w:t>
            </w:r>
            <w:r>
              <w:rPr>
                <w:rFonts w:hint="eastAsia"/>
                <w:b/>
                <w:sz w:val="24"/>
              </w:rPr>
              <w:t>排放</w:t>
            </w:r>
            <w:r w:rsidR="006F0762">
              <w:rPr>
                <w:rFonts w:hint="eastAsia"/>
                <w:b/>
                <w:sz w:val="24"/>
              </w:rPr>
              <w:t>限值</w:t>
            </w:r>
            <w:r>
              <w:rPr>
                <w:rFonts w:hint="eastAsia"/>
              </w:rPr>
              <w:t xml:space="preserve"> </w:t>
            </w:r>
            <w:r>
              <w:rPr>
                <w:rFonts w:hint="eastAsia"/>
              </w:rPr>
              <w:t xml:space="preserve">　</w:t>
            </w:r>
            <w:r>
              <w:rPr>
                <w:rFonts w:hint="eastAsia"/>
                <w:bCs/>
              </w:rPr>
              <w:t xml:space="preserve">  </w:t>
            </w:r>
            <w:r>
              <w:rPr>
                <w:rFonts w:hint="eastAsia"/>
                <w:bCs/>
              </w:rPr>
              <w:t>单位</w:t>
            </w:r>
            <w:r>
              <w:rPr>
                <w:bCs/>
              </w:rPr>
              <w:t>mg/m</w:t>
            </w:r>
            <w:r>
              <w:rPr>
                <w:bCs/>
                <w:vertAlign w:val="superscript"/>
              </w:rPr>
              <w:t>3</w:t>
            </w:r>
          </w:p>
          <w:tbl>
            <w:tblPr>
              <w:tblW w:w="0" w:type="auto"/>
              <w:jc w:val="center"/>
              <w:tblBorders>
                <w:top w:val="single" w:sz="12" w:space="0" w:color="auto"/>
                <w:bottom w:val="single" w:sz="12" w:space="0" w:color="auto"/>
                <w:insideH w:val="single" w:sz="8" w:space="0" w:color="auto"/>
                <w:insideV w:val="dotted" w:sz="4" w:space="0" w:color="auto"/>
              </w:tblBorders>
              <w:tblLayout w:type="fixed"/>
              <w:tblLook w:val="0000"/>
            </w:tblPr>
            <w:tblGrid>
              <w:gridCol w:w="1943"/>
              <w:gridCol w:w="1944"/>
              <w:gridCol w:w="1944"/>
            </w:tblGrid>
            <w:tr w:rsidR="002A2FD5" w:rsidTr="009C3A78">
              <w:trPr>
                <w:trHeight w:hRule="exact" w:val="869"/>
                <w:jc w:val="center"/>
              </w:trPr>
              <w:tc>
                <w:tcPr>
                  <w:tcW w:w="1943" w:type="dxa"/>
                  <w:vAlign w:val="center"/>
                </w:tcPr>
                <w:p w:rsidR="002A2FD5" w:rsidRDefault="002A2FD5">
                  <w:pPr>
                    <w:jc w:val="center"/>
                    <w:rPr>
                      <w:szCs w:val="21"/>
                    </w:rPr>
                  </w:pPr>
                  <w:r>
                    <w:rPr>
                      <w:rFonts w:hint="eastAsia"/>
                      <w:szCs w:val="21"/>
                    </w:rPr>
                    <w:t>污染物</w:t>
                  </w:r>
                </w:p>
              </w:tc>
              <w:tc>
                <w:tcPr>
                  <w:tcW w:w="1944" w:type="dxa"/>
                  <w:vAlign w:val="center"/>
                </w:tcPr>
                <w:p w:rsidR="009A0F3C" w:rsidRDefault="002A2FD5">
                  <w:pPr>
                    <w:jc w:val="center"/>
                    <w:rPr>
                      <w:spacing w:val="-4"/>
                      <w:szCs w:val="21"/>
                    </w:rPr>
                  </w:pPr>
                  <w:r>
                    <w:rPr>
                      <w:rFonts w:hint="eastAsia"/>
                      <w:spacing w:val="-4"/>
                      <w:szCs w:val="21"/>
                    </w:rPr>
                    <w:t>有组织最高允许</w:t>
                  </w:r>
                </w:p>
                <w:p w:rsidR="002A2FD5" w:rsidRDefault="002A2FD5">
                  <w:pPr>
                    <w:jc w:val="center"/>
                    <w:rPr>
                      <w:spacing w:val="-4"/>
                      <w:szCs w:val="21"/>
                    </w:rPr>
                  </w:pPr>
                  <w:r>
                    <w:rPr>
                      <w:rFonts w:hint="eastAsia"/>
                      <w:spacing w:val="-4"/>
                      <w:szCs w:val="21"/>
                    </w:rPr>
                    <w:t>排放浓度</w:t>
                  </w:r>
                </w:p>
              </w:tc>
              <w:tc>
                <w:tcPr>
                  <w:tcW w:w="1944" w:type="dxa"/>
                  <w:vAlign w:val="center"/>
                </w:tcPr>
                <w:p w:rsidR="002754D7" w:rsidRDefault="002754D7">
                  <w:pPr>
                    <w:jc w:val="center"/>
                    <w:rPr>
                      <w:spacing w:val="-4"/>
                      <w:szCs w:val="21"/>
                    </w:rPr>
                  </w:pPr>
                  <w:r>
                    <w:rPr>
                      <w:rFonts w:hint="eastAsia"/>
                      <w:spacing w:val="-4"/>
                      <w:szCs w:val="21"/>
                    </w:rPr>
                    <w:t>企业边界</w:t>
                  </w:r>
                </w:p>
                <w:p w:rsidR="002A2FD5" w:rsidRDefault="002A2FD5" w:rsidP="002754D7">
                  <w:pPr>
                    <w:jc w:val="center"/>
                    <w:rPr>
                      <w:szCs w:val="21"/>
                    </w:rPr>
                  </w:pPr>
                  <w:r>
                    <w:rPr>
                      <w:rFonts w:hint="eastAsia"/>
                      <w:spacing w:val="-4"/>
                      <w:szCs w:val="21"/>
                    </w:rPr>
                    <w:t>无组织排放</w:t>
                  </w:r>
                  <w:r w:rsidR="002754D7">
                    <w:rPr>
                      <w:rFonts w:hint="eastAsia"/>
                      <w:spacing w:val="-4"/>
                      <w:szCs w:val="21"/>
                    </w:rPr>
                    <w:t>限</w:t>
                  </w:r>
                  <w:r>
                    <w:rPr>
                      <w:rFonts w:hint="eastAsia"/>
                      <w:spacing w:val="-4"/>
                      <w:szCs w:val="21"/>
                    </w:rPr>
                    <w:t>值</w:t>
                  </w:r>
                </w:p>
              </w:tc>
            </w:tr>
            <w:tr w:rsidR="002A2FD5" w:rsidTr="009C3A78">
              <w:trPr>
                <w:trHeight w:hRule="exact" w:val="637"/>
                <w:jc w:val="center"/>
              </w:trPr>
              <w:tc>
                <w:tcPr>
                  <w:tcW w:w="1943" w:type="dxa"/>
                  <w:vAlign w:val="center"/>
                </w:tcPr>
                <w:p w:rsidR="002A2FD5" w:rsidRDefault="002A2FD5">
                  <w:pPr>
                    <w:jc w:val="center"/>
                    <w:rPr>
                      <w:szCs w:val="21"/>
                    </w:rPr>
                  </w:pPr>
                  <w:r>
                    <w:rPr>
                      <w:rFonts w:hint="eastAsia"/>
                      <w:szCs w:val="21"/>
                    </w:rPr>
                    <w:t>颗粒物</w:t>
                  </w:r>
                </w:p>
              </w:tc>
              <w:tc>
                <w:tcPr>
                  <w:tcW w:w="1944" w:type="dxa"/>
                  <w:vAlign w:val="center"/>
                </w:tcPr>
                <w:p w:rsidR="002A2FD5" w:rsidRDefault="002754D7">
                  <w:pPr>
                    <w:jc w:val="center"/>
                    <w:rPr>
                      <w:szCs w:val="21"/>
                    </w:rPr>
                  </w:pPr>
                  <w:r>
                    <w:rPr>
                      <w:rFonts w:hint="eastAsia"/>
                      <w:szCs w:val="21"/>
                    </w:rPr>
                    <w:t>30</w:t>
                  </w:r>
                </w:p>
              </w:tc>
              <w:tc>
                <w:tcPr>
                  <w:tcW w:w="1944" w:type="dxa"/>
                  <w:vAlign w:val="center"/>
                </w:tcPr>
                <w:p w:rsidR="002A2FD5" w:rsidRDefault="002754D7">
                  <w:pPr>
                    <w:jc w:val="center"/>
                    <w:rPr>
                      <w:szCs w:val="21"/>
                    </w:rPr>
                  </w:pPr>
                  <w:r>
                    <w:rPr>
                      <w:rFonts w:hint="eastAsia"/>
                      <w:szCs w:val="21"/>
                    </w:rPr>
                    <w:t>1.0</w:t>
                  </w:r>
                </w:p>
              </w:tc>
            </w:tr>
          </w:tbl>
          <w:p w:rsidR="002A2FD5" w:rsidRDefault="002A2FD5">
            <w:pPr>
              <w:pStyle w:val="aff1"/>
              <w:numPr>
                <w:ilvl w:val="0"/>
                <w:numId w:val="3"/>
              </w:numPr>
              <w:spacing w:line="360" w:lineRule="auto"/>
              <w:ind w:firstLineChars="0"/>
              <w:rPr>
                <w:b/>
                <w:sz w:val="24"/>
              </w:rPr>
            </w:pPr>
            <w:r>
              <w:rPr>
                <w:rFonts w:hint="eastAsia"/>
                <w:b/>
                <w:sz w:val="24"/>
              </w:rPr>
              <w:t>水污染物</w:t>
            </w:r>
          </w:p>
          <w:p w:rsidR="002A2FD5" w:rsidRDefault="002A2FD5" w:rsidP="001347F5">
            <w:pPr>
              <w:pStyle w:val="aff1"/>
              <w:spacing w:line="360" w:lineRule="auto"/>
              <w:ind w:left="34" w:firstLine="480"/>
              <w:rPr>
                <w:sz w:val="24"/>
              </w:rPr>
            </w:pPr>
            <w:r>
              <w:rPr>
                <w:rFonts w:hint="eastAsia"/>
                <w:sz w:val="24"/>
              </w:rPr>
              <w:t>本项目无生产</w:t>
            </w:r>
            <w:r w:rsidR="00DE5DD5">
              <w:rPr>
                <w:rFonts w:hint="eastAsia"/>
                <w:sz w:val="24"/>
              </w:rPr>
              <w:t>性</w:t>
            </w:r>
            <w:r>
              <w:rPr>
                <w:rFonts w:hint="eastAsia"/>
                <w:sz w:val="24"/>
              </w:rPr>
              <w:t>废水</w:t>
            </w:r>
            <w:r w:rsidR="003B3D44">
              <w:rPr>
                <w:rFonts w:hint="eastAsia"/>
                <w:sz w:val="24"/>
              </w:rPr>
              <w:t>排放</w:t>
            </w:r>
            <w:r w:rsidR="00E44EB9">
              <w:rPr>
                <w:rFonts w:hint="eastAsia"/>
                <w:sz w:val="24"/>
              </w:rPr>
              <w:t>，</w:t>
            </w:r>
            <w:r>
              <w:rPr>
                <w:rFonts w:hint="eastAsia"/>
                <w:sz w:val="24"/>
              </w:rPr>
              <w:t>生活污水经化粪池处理后</w:t>
            </w:r>
            <w:r>
              <w:rPr>
                <w:rFonts w:ascii="宋体" w:hAnsi="宋体" w:hint="eastAsia"/>
                <w:color w:val="000000"/>
                <w:sz w:val="24"/>
              </w:rPr>
              <w:t>排</w:t>
            </w:r>
            <w:r w:rsidR="004517B1" w:rsidRPr="00BD652B">
              <w:rPr>
                <w:rFonts w:hint="eastAsia"/>
                <w:sz w:val="24"/>
              </w:rPr>
              <w:t>如皋鸿源污水处理有限公司</w:t>
            </w:r>
            <w:r>
              <w:rPr>
                <w:rFonts w:ascii="宋体" w:hAnsi="宋体" w:hint="eastAsia"/>
                <w:color w:val="000000"/>
                <w:sz w:val="24"/>
              </w:rPr>
              <w:t>处理</w:t>
            </w:r>
            <w:r>
              <w:rPr>
                <w:rFonts w:hint="eastAsia"/>
                <w:color w:val="000000"/>
                <w:sz w:val="24"/>
              </w:rPr>
              <w:t>，废水排放执行《污水综合排放标准》（</w:t>
            </w:r>
            <w:r>
              <w:rPr>
                <w:rFonts w:hint="eastAsia"/>
                <w:color w:val="000000"/>
                <w:sz w:val="24"/>
              </w:rPr>
              <w:t>GB8978</w:t>
            </w:r>
            <w:r>
              <w:rPr>
                <w:rFonts w:hint="eastAsia"/>
                <w:color w:val="000000"/>
                <w:sz w:val="24"/>
              </w:rPr>
              <w:t>—</w:t>
            </w:r>
            <w:r>
              <w:rPr>
                <w:rFonts w:hint="eastAsia"/>
                <w:color w:val="000000"/>
                <w:sz w:val="24"/>
              </w:rPr>
              <w:t>1996</w:t>
            </w:r>
            <w:r>
              <w:rPr>
                <w:rFonts w:hint="eastAsia"/>
                <w:color w:val="000000"/>
                <w:sz w:val="24"/>
              </w:rPr>
              <w:t>）表</w:t>
            </w:r>
            <w:r>
              <w:rPr>
                <w:rFonts w:hint="eastAsia"/>
                <w:color w:val="000000"/>
                <w:sz w:val="24"/>
              </w:rPr>
              <w:t>4</w:t>
            </w:r>
            <w:r>
              <w:rPr>
                <w:rFonts w:hint="eastAsia"/>
                <w:color w:val="000000"/>
                <w:sz w:val="24"/>
              </w:rPr>
              <w:t>中三级标准，</w:t>
            </w:r>
            <w:r>
              <w:rPr>
                <w:color w:val="000000"/>
                <w:sz w:val="24"/>
              </w:rPr>
              <w:t>NH</w:t>
            </w:r>
            <w:r>
              <w:rPr>
                <w:color w:val="000000"/>
                <w:sz w:val="24"/>
                <w:vertAlign w:val="subscript"/>
              </w:rPr>
              <w:t>3</w:t>
            </w:r>
            <w:r>
              <w:rPr>
                <w:color w:val="000000"/>
                <w:sz w:val="24"/>
              </w:rPr>
              <w:t>-N</w:t>
            </w:r>
            <w:r>
              <w:rPr>
                <w:rFonts w:hint="eastAsia"/>
                <w:color w:val="000000"/>
                <w:sz w:val="24"/>
              </w:rPr>
              <w:t>、</w:t>
            </w:r>
            <w:r>
              <w:rPr>
                <w:color w:val="000000"/>
                <w:sz w:val="24"/>
              </w:rPr>
              <w:t>TP</w:t>
            </w:r>
            <w:r>
              <w:rPr>
                <w:rFonts w:hint="eastAsia"/>
                <w:color w:val="000000"/>
                <w:sz w:val="24"/>
              </w:rPr>
              <w:t>参照执行《污水排入城镇下水道水质标准》（</w:t>
            </w:r>
            <w:r>
              <w:rPr>
                <w:rFonts w:hint="eastAsia"/>
                <w:color w:val="000000"/>
                <w:sz w:val="24"/>
              </w:rPr>
              <w:t>GB/T31962-2015</w:t>
            </w:r>
            <w:r>
              <w:rPr>
                <w:rFonts w:hint="eastAsia"/>
                <w:color w:val="000000"/>
                <w:sz w:val="24"/>
              </w:rPr>
              <w:t>）</w:t>
            </w:r>
            <w:r>
              <w:rPr>
                <w:rFonts w:hint="eastAsia"/>
                <w:color w:val="000000"/>
                <w:sz w:val="24"/>
              </w:rPr>
              <w:t>B</w:t>
            </w:r>
            <w:r>
              <w:rPr>
                <w:rFonts w:hint="eastAsia"/>
                <w:color w:val="000000"/>
                <w:sz w:val="24"/>
              </w:rPr>
              <w:t>等级，</w:t>
            </w:r>
            <w:r w:rsidR="004517B1">
              <w:rPr>
                <w:rFonts w:hint="eastAsia"/>
                <w:color w:val="000000"/>
                <w:sz w:val="24"/>
              </w:rPr>
              <w:t>污水处理厂执行</w:t>
            </w:r>
            <w:r w:rsidR="004517B1" w:rsidRPr="004517B1">
              <w:rPr>
                <w:rFonts w:hint="eastAsia"/>
                <w:color w:val="000000"/>
                <w:sz w:val="24"/>
              </w:rPr>
              <w:t>《城镇处理厂污染物排放标准》（</w:t>
            </w:r>
            <w:r w:rsidR="004517B1" w:rsidRPr="004517B1">
              <w:rPr>
                <w:rFonts w:hint="eastAsia"/>
                <w:color w:val="000000"/>
                <w:sz w:val="24"/>
              </w:rPr>
              <w:t>GB18918-2002</w:t>
            </w:r>
            <w:r w:rsidR="004517B1" w:rsidRPr="004517B1">
              <w:rPr>
                <w:rFonts w:hint="eastAsia"/>
                <w:color w:val="000000"/>
                <w:sz w:val="24"/>
              </w:rPr>
              <w:t>）一级</w:t>
            </w:r>
            <w:r w:rsidR="004517B1" w:rsidRPr="004517B1">
              <w:rPr>
                <w:rFonts w:hint="eastAsia"/>
                <w:color w:val="000000"/>
                <w:sz w:val="24"/>
              </w:rPr>
              <w:t>A</w:t>
            </w:r>
            <w:r w:rsidR="004517B1" w:rsidRPr="004517B1">
              <w:rPr>
                <w:rFonts w:hint="eastAsia"/>
                <w:color w:val="000000"/>
                <w:sz w:val="24"/>
              </w:rPr>
              <w:t>标，</w:t>
            </w:r>
            <w:r>
              <w:rPr>
                <w:rFonts w:hint="eastAsia"/>
                <w:sz w:val="24"/>
              </w:rPr>
              <w:t>见表</w:t>
            </w:r>
            <w:r>
              <w:rPr>
                <w:rFonts w:hint="eastAsia"/>
                <w:sz w:val="24"/>
              </w:rPr>
              <w:t>4-8</w:t>
            </w:r>
            <w:r>
              <w:rPr>
                <w:rFonts w:hint="eastAsia"/>
                <w:sz w:val="24"/>
              </w:rPr>
              <w:t>。</w:t>
            </w:r>
          </w:p>
          <w:p w:rsidR="002A2FD5" w:rsidRDefault="002A2FD5">
            <w:pPr>
              <w:ind w:firstLine="482"/>
              <w:jc w:val="center"/>
              <w:rPr>
                <w:rFonts w:hAnsi="宋体"/>
                <w:b/>
              </w:rPr>
            </w:pPr>
            <w:r>
              <w:rPr>
                <w:b/>
                <w:sz w:val="24"/>
              </w:rPr>
              <w:t>表</w:t>
            </w:r>
            <w:r>
              <w:rPr>
                <w:rFonts w:hint="eastAsia"/>
                <w:b/>
                <w:sz w:val="24"/>
              </w:rPr>
              <w:t>4-8</w:t>
            </w:r>
            <w:r>
              <w:rPr>
                <w:b/>
                <w:sz w:val="24"/>
              </w:rPr>
              <w:t xml:space="preserve">  </w:t>
            </w:r>
            <w:r>
              <w:rPr>
                <w:rFonts w:hint="eastAsia"/>
                <w:b/>
                <w:sz w:val="24"/>
              </w:rPr>
              <w:t>污水</w:t>
            </w:r>
            <w:r>
              <w:rPr>
                <w:b/>
                <w:sz w:val="24"/>
              </w:rPr>
              <w:t>排放标准</w:t>
            </w:r>
            <w:r>
              <w:rPr>
                <w:rFonts w:hAnsi="宋体" w:hint="eastAsia"/>
                <w:b/>
                <w:sz w:val="24"/>
              </w:rPr>
              <w:t xml:space="preserve"> </w:t>
            </w:r>
            <w:r w:rsidRPr="009C3A78">
              <w:rPr>
                <w:rFonts w:hAnsi="宋体" w:hint="eastAsia"/>
                <w:b/>
                <w:szCs w:val="21"/>
              </w:rPr>
              <w:t xml:space="preserve"> </w:t>
            </w:r>
            <w:r w:rsidRPr="009C3A78">
              <w:rPr>
                <w:rFonts w:hAnsi="宋体" w:hint="eastAsia"/>
                <w:b/>
                <w:szCs w:val="21"/>
              </w:rPr>
              <w:t>单位：</w:t>
            </w:r>
            <w:r w:rsidRPr="009C3A78">
              <w:rPr>
                <w:rFonts w:hAnsi="宋体" w:hint="eastAsia"/>
                <w:b/>
                <w:szCs w:val="21"/>
              </w:rPr>
              <w:t>mg/L   pH</w:t>
            </w:r>
            <w:r w:rsidRPr="009C3A78">
              <w:rPr>
                <w:rFonts w:hAnsi="宋体" w:hint="eastAsia"/>
                <w:b/>
                <w:szCs w:val="21"/>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854"/>
              <w:gridCol w:w="1854"/>
              <w:gridCol w:w="2137"/>
            </w:tblGrid>
            <w:tr w:rsidR="002754D7" w:rsidTr="009C3A78">
              <w:trPr>
                <w:jc w:val="center"/>
              </w:trPr>
              <w:tc>
                <w:tcPr>
                  <w:tcW w:w="1854" w:type="dxa"/>
                  <w:vAlign w:val="center"/>
                </w:tcPr>
                <w:p w:rsidR="002754D7" w:rsidRDefault="002754D7" w:rsidP="002754D7">
                  <w:pPr>
                    <w:pStyle w:val="11"/>
                    <w:ind w:firstLine="482"/>
                    <w:rPr>
                      <w:b/>
                    </w:rPr>
                  </w:pPr>
                  <w:r>
                    <w:rPr>
                      <w:rFonts w:hint="eastAsia"/>
                      <w:b/>
                    </w:rPr>
                    <w:t>污染物名称</w:t>
                  </w:r>
                </w:p>
              </w:tc>
              <w:tc>
                <w:tcPr>
                  <w:tcW w:w="1854" w:type="dxa"/>
                  <w:vAlign w:val="center"/>
                </w:tcPr>
                <w:p w:rsidR="002754D7" w:rsidRDefault="002754D7" w:rsidP="002754D7">
                  <w:pPr>
                    <w:pStyle w:val="11"/>
                    <w:ind w:firstLine="482"/>
                    <w:rPr>
                      <w:b/>
                    </w:rPr>
                  </w:pPr>
                  <w:r>
                    <w:rPr>
                      <w:rFonts w:hint="eastAsia"/>
                      <w:b/>
                    </w:rPr>
                    <w:t>接管标准</w:t>
                  </w:r>
                </w:p>
              </w:tc>
              <w:tc>
                <w:tcPr>
                  <w:tcW w:w="2137" w:type="dxa"/>
                  <w:vAlign w:val="center"/>
                </w:tcPr>
                <w:p w:rsidR="002754D7" w:rsidRDefault="002754D7" w:rsidP="002754D7">
                  <w:pPr>
                    <w:pStyle w:val="11"/>
                    <w:rPr>
                      <w:b/>
                    </w:rPr>
                  </w:pPr>
                  <w:r>
                    <w:rPr>
                      <w:rFonts w:hint="eastAsia"/>
                      <w:b/>
                    </w:rPr>
                    <w:t>污水处理厂排放限值</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pH</w:t>
                  </w:r>
                </w:p>
              </w:tc>
              <w:tc>
                <w:tcPr>
                  <w:tcW w:w="1854" w:type="dxa"/>
                  <w:vAlign w:val="center"/>
                </w:tcPr>
                <w:p w:rsidR="002754D7" w:rsidRDefault="002754D7" w:rsidP="004252EE">
                  <w:pPr>
                    <w:pStyle w:val="11"/>
                    <w:ind w:firstLine="480"/>
                  </w:pPr>
                  <w:r>
                    <w:rPr>
                      <w:rFonts w:hint="eastAsia"/>
                    </w:rPr>
                    <w:t>6</w:t>
                  </w:r>
                  <w:r>
                    <w:rPr>
                      <w:rFonts w:hint="eastAsia"/>
                    </w:rPr>
                    <w:t>～</w:t>
                  </w:r>
                  <w:r>
                    <w:rPr>
                      <w:rFonts w:hint="eastAsia"/>
                    </w:rPr>
                    <w:t>9</w:t>
                  </w:r>
                </w:p>
              </w:tc>
              <w:tc>
                <w:tcPr>
                  <w:tcW w:w="2137" w:type="dxa"/>
                  <w:vAlign w:val="center"/>
                </w:tcPr>
                <w:p w:rsidR="002754D7" w:rsidRDefault="002754D7" w:rsidP="002754D7">
                  <w:pPr>
                    <w:pStyle w:val="11"/>
                  </w:pPr>
                  <w:r>
                    <w:rPr>
                      <w:rFonts w:hint="eastAsia"/>
                    </w:rPr>
                    <w:t>6</w:t>
                  </w:r>
                  <w:r>
                    <w:rPr>
                      <w:rFonts w:hint="eastAsia"/>
                    </w:rPr>
                    <w:t>～</w:t>
                  </w:r>
                  <w:r>
                    <w:rPr>
                      <w:rFonts w:hint="eastAsia"/>
                    </w:rPr>
                    <w:t>9</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COD</w:t>
                  </w:r>
                </w:p>
              </w:tc>
              <w:tc>
                <w:tcPr>
                  <w:tcW w:w="1854" w:type="dxa"/>
                  <w:vAlign w:val="center"/>
                </w:tcPr>
                <w:p w:rsidR="002754D7" w:rsidRDefault="002754D7">
                  <w:pPr>
                    <w:pStyle w:val="11"/>
                    <w:ind w:firstLine="480"/>
                  </w:pPr>
                  <w:r>
                    <w:rPr>
                      <w:rFonts w:hint="eastAsia"/>
                    </w:rPr>
                    <w:t>500</w:t>
                  </w:r>
                </w:p>
              </w:tc>
              <w:tc>
                <w:tcPr>
                  <w:tcW w:w="2137" w:type="dxa"/>
                  <w:vAlign w:val="center"/>
                </w:tcPr>
                <w:p w:rsidR="002754D7" w:rsidRDefault="002754D7" w:rsidP="002754D7">
                  <w:pPr>
                    <w:pStyle w:val="11"/>
                  </w:pPr>
                  <w:r>
                    <w:rPr>
                      <w:rFonts w:hint="eastAsia"/>
                    </w:rPr>
                    <w:t>50</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BOD</w:t>
                  </w:r>
                  <w:r>
                    <w:rPr>
                      <w:rFonts w:hint="eastAsia"/>
                      <w:vertAlign w:val="subscript"/>
                    </w:rPr>
                    <w:t>5</w:t>
                  </w:r>
                </w:p>
              </w:tc>
              <w:tc>
                <w:tcPr>
                  <w:tcW w:w="1854" w:type="dxa"/>
                  <w:vAlign w:val="center"/>
                </w:tcPr>
                <w:p w:rsidR="002754D7" w:rsidRDefault="002754D7">
                  <w:pPr>
                    <w:pStyle w:val="11"/>
                    <w:ind w:firstLine="480"/>
                  </w:pPr>
                  <w:r>
                    <w:rPr>
                      <w:rFonts w:hint="eastAsia"/>
                    </w:rPr>
                    <w:t>300</w:t>
                  </w:r>
                </w:p>
              </w:tc>
              <w:tc>
                <w:tcPr>
                  <w:tcW w:w="2137" w:type="dxa"/>
                  <w:vAlign w:val="center"/>
                </w:tcPr>
                <w:p w:rsidR="002754D7" w:rsidRDefault="009C3A78" w:rsidP="002754D7">
                  <w:pPr>
                    <w:pStyle w:val="11"/>
                  </w:pPr>
                  <w:r>
                    <w:rPr>
                      <w:rFonts w:hint="eastAsia"/>
                    </w:rPr>
                    <w:t>10</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SS</w:t>
                  </w:r>
                </w:p>
              </w:tc>
              <w:tc>
                <w:tcPr>
                  <w:tcW w:w="1854" w:type="dxa"/>
                  <w:vAlign w:val="center"/>
                </w:tcPr>
                <w:p w:rsidR="002754D7" w:rsidRDefault="002754D7">
                  <w:pPr>
                    <w:pStyle w:val="11"/>
                    <w:ind w:firstLine="480"/>
                  </w:pPr>
                  <w:r>
                    <w:rPr>
                      <w:rFonts w:hint="eastAsia"/>
                    </w:rPr>
                    <w:t>400</w:t>
                  </w:r>
                </w:p>
              </w:tc>
              <w:tc>
                <w:tcPr>
                  <w:tcW w:w="2137" w:type="dxa"/>
                  <w:vAlign w:val="center"/>
                </w:tcPr>
                <w:p w:rsidR="002754D7" w:rsidRDefault="009C3A78" w:rsidP="002754D7">
                  <w:pPr>
                    <w:pStyle w:val="11"/>
                  </w:pPr>
                  <w:r>
                    <w:rPr>
                      <w:rFonts w:hint="eastAsia"/>
                    </w:rPr>
                    <w:t>10</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NH</w:t>
                  </w:r>
                  <w:r>
                    <w:rPr>
                      <w:rFonts w:hint="eastAsia"/>
                      <w:vertAlign w:val="subscript"/>
                    </w:rPr>
                    <w:t>3</w:t>
                  </w:r>
                  <w:r>
                    <w:rPr>
                      <w:rFonts w:hint="eastAsia"/>
                    </w:rPr>
                    <w:t>-N</w:t>
                  </w:r>
                </w:p>
              </w:tc>
              <w:tc>
                <w:tcPr>
                  <w:tcW w:w="1854" w:type="dxa"/>
                  <w:vAlign w:val="center"/>
                </w:tcPr>
                <w:p w:rsidR="002754D7" w:rsidRDefault="002754D7">
                  <w:pPr>
                    <w:pStyle w:val="11"/>
                    <w:ind w:firstLine="480"/>
                  </w:pPr>
                  <w:r>
                    <w:rPr>
                      <w:rFonts w:hint="eastAsia"/>
                    </w:rPr>
                    <w:t>45</w:t>
                  </w:r>
                  <w:r>
                    <w:rPr>
                      <w:rFonts w:ascii="宋体" w:hAnsi="宋体" w:hint="eastAsia"/>
                    </w:rPr>
                    <w:t>①</w:t>
                  </w:r>
                </w:p>
              </w:tc>
              <w:tc>
                <w:tcPr>
                  <w:tcW w:w="2137" w:type="dxa"/>
                  <w:vAlign w:val="center"/>
                </w:tcPr>
                <w:p w:rsidR="002754D7" w:rsidRDefault="009C3A78" w:rsidP="002754D7">
                  <w:pPr>
                    <w:pStyle w:val="11"/>
                  </w:pPr>
                  <w:r>
                    <w:rPr>
                      <w:rFonts w:hint="eastAsia"/>
                    </w:rPr>
                    <w:t>5</w:t>
                  </w:r>
                  <w:r>
                    <w:rPr>
                      <w:rFonts w:hint="eastAsia"/>
                    </w:rPr>
                    <w:t>（</w:t>
                  </w:r>
                  <w:r>
                    <w:rPr>
                      <w:rFonts w:hint="eastAsia"/>
                    </w:rPr>
                    <w:t>8</w:t>
                  </w:r>
                  <w:r>
                    <w:rPr>
                      <w:rFonts w:hint="eastAsia"/>
                    </w:rPr>
                    <w:t>）</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TP</w:t>
                  </w:r>
                </w:p>
              </w:tc>
              <w:tc>
                <w:tcPr>
                  <w:tcW w:w="1854" w:type="dxa"/>
                  <w:vAlign w:val="center"/>
                </w:tcPr>
                <w:p w:rsidR="002754D7" w:rsidRDefault="002754D7">
                  <w:pPr>
                    <w:pStyle w:val="11"/>
                    <w:ind w:firstLine="480"/>
                  </w:pPr>
                  <w:r>
                    <w:rPr>
                      <w:rFonts w:hint="eastAsia"/>
                    </w:rPr>
                    <w:t>8.0</w:t>
                  </w:r>
                  <w:r>
                    <w:rPr>
                      <w:rFonts w:ascii="宋体" w:hAnsi="宋体" w:hint="eastAsia"/>
                    </w:rPr>
                    <w:t>①</w:t>
                  </w:r>
                </w:p>
              </w:tc>
              <w:tc>
                <w:tcPr>
                  <w:tcW w:w="2137" w:type="dxa"/>
                  <w:vAlign w:val="center"/>
                </w:tcPr>
                <w:p w:rsidR="002754D7" w:rsidRDefault="009C3A78" w:rsidP="002754D7">
                  <w:pPr>
                    <w:pStyle w:val="11"/>
                  </w:pPr>
                  <w:r>
                    <w:rPr>
                      <w:rFonts w:hint="eastAsia"/>
                    </w:rPr>
                    <w:t>0.5</w:t>
                  </w:r>
                </w:p>
              </w:tc>
            </w:tr>
            <w:tr w:rsidR="002754D7" w:rsidTr="009C3A78">
              <w:trPr>
                <w:trHeight w:hRule="exact" w:val="397"/>
                <w:jc w:val="center"/>
              </w:trPr>
              <w:tc>
                <w:tcPr>
                  <w:tcW w:w="1854" w:type="dxa"/>
                  <w:vAlign w:val="center"/>
                </w:tcPr>
                <w:p w:rsidR="002754D7" w:rsidRDefault="002754D7">
                  <w:pPr>
                    <w:pStyle w:val="11"/>
                    <w:ind w:firstLine="480"/>
                  </w:pPr>
                  <w:r>
                    <w:rPr>
                      <w:rFonts w:hint="eastAsia"/>
                    </w:rPr>
                    <w:t>石油类</w:t>
                  </w:r>
                </w:p>
              </w:tc>
              <w:tc>
                <w:tcPr>
                  <w:tcW w:w="1854" w:type="dxa"/>
                  <w:vAlign w:val="center"/>
                </w:tcPr>
                <w:p w:rsidR="002754D7" w:rsidRDefault="002754D7">
                  <w:pPr>
                    <w:pStyle w:val="11"/>
                    <w:ind w:firstLine="480"/>
                  </w:pPr>
                  <w:r>
                    <w:rPr>
                      <w:rFonts w:hint="eastAsia"/>
                    </w:rPr>
                    <w:t>20</w:t>
                  </w:r>
                </w:p>
              </w:tc>
              <w:tc>
                <w:tcPr>
                  <w:tcW w:w="2137" w:type="dxa"/>
                  <w:vAlign w:val="center"/>
                </w:tcPr>
                <w:p w:rsidR="002754D7" w:rsidRDefault="009C3A78" w:rsidP="002754D7">
                  <w:pPr>
                    <w:pStyle w:val="11"/>
                  </w:pPr>
                  <w:r>
                    <w:rPr>
                      <w:rFonts w:hint="eastAsia"/>
                    </w:rPr>
                    <w:t>1</w:t>
                  </w:r>
                </w:p>
              </w:tc>
            </w:tr>
          </w:tbl>
          <w:p w:rsidR="002A2FD5" w:rsidRDefault="002A2FD5">
            <w:pPr>
              <w:pStyle w:val="aff1"/>
              <w:numPr>
                <w:ilvl w:val="0"/>
                <w:numId w:val="3"/>
              </w:numPr>
              <w:spacing w:line="360" w:lineRule="auto"/>
              <w:ind w:firstLineChars="0"/>
              <w:rPr>
                <w:b/>
                <w:sz w:val="24"/>
              </w:rPr>
            </w:pPr>
            <w:r>
              <w:rPr>
                <w:rFonts w:hint="eastAsia"/>
                <w:b/>
                <w:sz w:val="24"/>
              </w:rPr>
              <w:t>厂界噪声</w:t>
            </w:r>
          </w:p>
          <w:p w:rsidR="002A2FD5" w:rsidRDefault="009C3A78">
            <w:pPr>
              <w:pStyle w:val="aff1"/>
              <w:spacing w:line="360" w:lineRule="auto"/>
              <w:ind w:firstLineChars="156" w:firstLine="374"/>
              <w:rPr>
                <w:sz w:val="24"/>
              </w:rPr>
            </w:pPr>
            <w:r>
              <w:rPr>
                <w:rFonts w:hint="eastAsia"/>
                <w:sz w:val="24"/>
              </w:rPr>
              <w:t>项目</w:t>
            </w:r>
            <w:r w:rsidR="002A2FD5">
              <w:rPr>
                <w:rFonts w:hint="eastAsia"/>
                <w:sz w:val="24"/>
              </w:rPr>
              <w:t>厂界噪声执行</w:t>
            </w:r>
            <w:r w:rsidR="002A2FD5">
              <w:rPr>
                <w:sz w:val="24"/>
              </w:rPr>
              <w:t>GB12348—2008</w:t>
            </w:r>
            <w:r w:rsidR="002A2FD5">
              <w:rPr>
                <w:rFonts w:hint="eastAsia"/>
                <w:sz w:val="24"/>
              </w:rPr>
              <w:t>《工业企业厂界环境噪声排放标准》中</w:t>
            </w:r>
            <w:r w:rsidR="002A2FD5">
              <w:rPr>
                <w:sz w:val="24"/>
              </w:rPr>
              <w:t>2</w:t>
            </w:r>
            <w:r>
              <w:rPr>
                <w:rFonts w:hint="eastAsia"/>
                <w:sz w:val="24"/>
              </w:rPr>
              <w:t>/4</w:t>
            </w:r>
            <w:r>
              <w:rPr>
                <w:rFonts w:hint="eastAsia"/>
                <w:sz w:val="24"/>
              </w:rPr>
              <w:t>类</w:t>
            </w:r>
            <w:r>
              <w:rPr>
                <w:rFonts w:hint="eastAsia"/>
                <w:sz w:val="24"/>
              </w:rPr>
              <w:t>(</w:t>
            </w:r>
            <w:r>
              <w:rPr>
                <w:rFonts w:hint="eastAsia"/>
                <w:sz w:val="24"/>
              </w:rPr>
              <w:t>城西大道</w:t>
            </w:r>
            <w:r w:rsidRPr="00252A65">
              <w:rPr>
                <w:rFonts w:hint="eastAsia"/>
                <w:sz w:val="24"/>
              </w:rPr>
              <w:t>公路</w:t>
            </w:r>
            <w:r>
              <w:rPr>
                <w:rFonts w:hint="eastAsia"/>
                <w:sz w:val="24"/>
              </w:rPr>
              <w:t>东</w:t>
            </w:r>
            <w:r w:rsidRPr="00252A65">
              <w:rPr>
                <w:rFonts w:hint="eastAsia"/>
                <w:sz w:val="24"/>
              </w:rPr>
              <w:t>35</w:t>
            </w:r>
            <w:r w:rsidRPr="00252A65">
              <w:rPr>
                <w:rFonts w:hint="eastAsia"/>
                <w:sz w:val="24"/>
              </w:rPr>
              <w:t>±</w:t>
            </w:r>
            <w:r w:rsidRPr="00252A65">
              <w:rPr>
                <w:rFonts w:hint="eastAsia"/>
                <w:sz w:val="24"/>
              </w:rPr>
              <w:t>5 m</w:t>
            </w:r>
            <w:r w:rsidRPr="00252A65">
              <w:rPr>
                <w:rFonts w:hint="eastAsia"/>
                <w:sz w:val="24"/>
              </w:rPr>
              <w:t>内</w:t>
            </w:r>
            <w:r>
              <w:rPr>
                <w:rFonts w:hint="eastAsia"/>
                <w:sz w:val="24"/>
              </w:rPr>
              <w:t>)</w:t>
            </w:r>
            <w:r w:rsidR="002A2FD5">
              <w:rPr>
                <w:rFonts w:hint="eastAsia"/>
                <w:sz w:val="24"/>
              </w:rPr>
              <w:t>标准。具体标准限值见表</w:t>
            </w:r>
            <w:r w:rsidR="002A2FD5">
              <w:rPr>
                <w:rFonts w:hint="eastAsia"/>
                <w:sz w:val="24"/>
              </w:rPr>
              <w:t>4-9</w:t>
            </w:r>
            <w:r w:rsidR="002A2FD5">
              <w:rPr>
                <w:rFonts w:hint="eastAsia"/>
                <w:sz w:val="24"/>
              </w:rPr>
              <w:t>。</w:t>
            </w:r>
          </w:p>
          <w:p w:rsidR="002A2FD5" w:rsidRPr="009C3A78" w:rsidRDefault="002A2FD5">
            <w:pPr>
              <w:pStyle w:val="ab"/>
              <w:rPr>
                <w:szCs w:val="21"/>
              </w:rPr>
            </w:pPr>
            <w:r w:rsidRPr="009C3A78">
              <w:rPr>
                <w:rFonts w:eastAsia="宋体" w:hint="eastAsia"/>
                <w:b/>
                <w:spacing w:val="0"/>
                <w:kern w:val="2"/>
                <w:sz w:val="24"/>
                <w:szCs w:val="24"/>
              </w:rPr>
              <w:t>表</w:t>
            </w:r>
            <w:r w:rsidRPr="009C3A78">
              <w:rPr>
                <w:rFonts w:eastAsia="宋体" w:hint="eastAsia"/>
                <w:b/>
                <w:spacing w:val="0"/>
                <w:kern w:val="2"/>
                <w:sz w:val="24"/>
                <w:szCs w:val="24"/>
              </w:rPr>
              <w:t>4-9</w:t>
            </w:r>
            <w:r w:rsidRPr="009C3A78">
              <w:rPr>
                <w:rFonts w:eastAsia="宋体"/>
                <w:b/>
                <w:spacing w:val="0"/>
                <w:kern w:val="2"/>
                <w:sz w:val="24"/>
                <w:szCs w:val="24"/>
              </w:rPr>
              <w:t xml:space="preserve">  </w:t>
            </w:r>
            <w:r w:rsidRPr="009C3A78">
              <w:rPr>
                <w:rFonts w:eastAsia="宋体" w:hint="eastAsia"/>
                <w:b/>
                <w:spacing w:val="0"/>
                <w:kern w:val="2"/>
                <w:sz w:val="24"/>
                <w:szCs w:val="24"/>
              </w:rPr>
              <w:t>工业企业厂界噪声标准</w:t>
            </w:r>
            <w:r w:rsidR="009C3A78" w:rsidRPr="009C3A78">
              <w:rPr>
                <w:rFonts w:eastAsia="宋体" w:hint="eastAsia"/>
                <w:b/>
                <w:spacing w:val="0"/>
                <w:kern w:val="2"/>
                <w:sz w:val="24"/>
                <w:szCs w:val="24"/>
              </w:rPr>
              <w:t xml:space="preserve"> </w:t>
            </w:r>
            <w:r w:rsidR="009C3A78">
              <w:rPr>
                <w:rFonts w:hint="eastAsia"/>
                <w:kern w:val="2"/>
                <w:sz w:val="24"/>
              </w:rPr>
              <w:t xml:space="preserve">   </w:t>
            </w:r>
            <w:r w:rsidR="009C3A78" w:rsidRPr="009C3A78">
              <w:rPr>
                <w:rFonts w:hint="eastAsia"/>
                <w:kern w:val="2"/>
                <w:szCs w:val="21"/>
              </w:rPr>
              <w:t>单位：</w:t>
            </w:r>
            <w:r w:rsidR="009C3A78" w:rsidRPr="009C3A78">
              <w:rPr>
                <w:b/>
                <w:szCs w:val="21"/>
              </w:rPr>
              <w:t>dB(A)</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1405"/>
              <w:gridCol w:w="1063"/>
              <w:gridCol w:w="1064"/>
              <w:gridCol w:w="2727"/>
            </w:tblGrid>
            <w:tr w:rsidR="002A2FD5" w:rsidTr="009C3A78">
              <w:trPr>
                <w:trHeight w:val="340"/>
                <w:jc w:val="center"/>
              </w:trPr>
              <w:tc>
                <w:tcPr>
                  <w:tcW w:w="1405" w:type="dxa"/>
                  <w:tcBorders>
                    <w:top w:val="single" w:sz="12" w:space="0" w:color="000000"/>
                    <w:bottom w:val="single" w:sz="4" w:space="0" w:color="000000"/>
                    <w:right w:val="single" w:sz="4" w:space="0" w:color="000000"/>
                  </w:tcBorders>
                  <w:vAlign w:val="center"/>
                </w:tcPr>
                <w:p w:rsidR="002A2FD5" w:rsidRDefault="002A2FD5">
                  <w:pPr>
                    <w:pStyle w:val="11"/>
                    <w:rPr>
                      <w:b/>
                      <w:szCs w:val="21"/>
                    </w:rPr>
                  </w:pPr>
                  <w:r>
                    <w:rPr>
                      <w:rFonts w:hAnsi="宋体" w:hint="eastAsia"/>
                      <w:b/>
                      <w:szCs w:val="21"/>
                    </w:rPr>
                    <w:t>功能区类别</w:t>
                  </w:r>
                </w:p>
              </w:tc>
              <w:tc>
                <w:tcPr>
                  <w:tcW w:w="1063" w:type="dxa"/>
                  <w:tcBorders>
                    <w:top w:val="single" w:sz="12" w:space="0" w:color="000000"/>
                    <w:left w:val="single" w:sz="4" w:space="0" w:color="000000"/>
                    <w:bottom w:val="single" w:sz="4" w:space="0" w:color="000000"/>
                    <w:right w:val="single" w:sz="4" w:space="0" w:color="000000"/>
                  </w:tcBorders>
                  <w:vAlign w:val="center"/>
                </w:tcPr>
                <w:p w:rsidR="002A2FD5" w:rsidRDefault="002A2FD5" w:rsidP="009C3A78">
                  <w:pPr>
                    <w:pStyle w:val="11"/>
                    <w:rPr>
                      <w:b/>
                      <w:szCs w:val="21"/>
                    </w:rPr>
                  </w:pPr>
                  <w:r>
                    <w:rPr>
                      <w:rFonts w:hint="eastAsia"/>
                      <w:b/>
                      <w:szCs w:val="21"/>
                    </w:rPr>
                    <w:t>昼间</w:t>
                  </w:r>
                </w:p>
              </w:tc>
              <w:tc>
                <w:tcPr>
                  <w:tcW w:w="1064" w:type="dxa"/>
                  <w:tcBorders>
                    <w:top w:val="single" w:sz="12" w:space="0" w:color="000000"/>
                    <w:left w:val="single" w:sz="4" w:space="0" w:color="000000"/>
                    <w:bottom w:val="single" w:sz="4" w:space="0" w:color="000000"/>
                    <w:right w:val="single" w:sz="4" w:space="0" w:color="auto"/>
                  </w:tcBorders>
                  <w:vAlign w:val="center"/>
                </w:tcPr>
                <w:p w:rsidR="002A2FD5" w:rsidRDefault="002A2FD5" w:rsidP="009C3A78">
                  <w:pPr>
                    <w:pStyle w:val="11"/>
                    <w:rPr>
                      <w:b/>
                      <w:szCs w:val="21"/>
                    </w:rPr>
                  </w:pPr>
                  <w:r>
                    <w:rPr>
                      <w:rFonts w:hint="eastAsia"/>
                      <w:b/>
                      <w:szCs w:val="21"/>
                    </w:rPr>
                    <w:t>夜间</w:t>
                  </w:r>
                </w:p>
              </w:tc>
              <w:tc>
                <w:tcPr>
                  <w:tcW w:w="2727" w:type="dxa"/>
                  <w:tcBorders>
                    <w:top w:val="single" w:sz="12" w:space="0" w:color="000000"/>
                    <w:left w:val="single" w:sz="4" w:space="0" w:color="auto"/>
                    <w:bottom w:val="single" w:sz="4" w:space="0" w:color="000000"/>
                  </w:tcBorders>
                  <w:vAlign w:val="center"/>
                </w:tcPr>
                <w:p w:rsidR="002A2FD5" w:rsidRDefault="002A2FD5">
                  <w:pPr>
                    <w:pStyle w:val="11"/>
                    <w:rPr>
                      <w:b/>
                      <w:szCs w:val="21"/>
                    </w:rPr>
                  </w:pPr>
                  <w:r>
                    <w:rPr>
                      <w:rFonts w:hint="eastAsia"/>
                      <w:b/>
                      <w:szCs w:val="21"/>
                    </w:rPr>
                    <w:t>备注</w:t>
                  </w:r>
                </w:p>
              </w:tc>
            </w:tr>
            <w:tr w:rsidR="002A2FD5" w:rsidTr="009C3A78">
              <w:trPr>
                <w:trHeight w:val="465"/>
                <w:jc w:val="center"/>
              </w:trPr>
              <w:tc>
                <w:tcPr>
                  <w:tcW w:w="1405" w:type="dxa"/>
                  <w:tcBorders>
                    <w:top w:val="single" w:sz="4" w:space="0" w:color="000000"/>
                    <w:bottom w:val="single" w:sz="4" w:space="0" w:color="000000"/>
                    <w:right w:val="single" w:sz="4" w:space="0" w:color="000000"/>
                  </w:tcBorders>
                  <w:vAlign w:val="center"/>
                </w:tcPr>
                <w:p w:rsidR="002A2FD5" w:rsidRDefault="002A2FD5">
                  <w:pPr>
                    <w:pStyle w:val="11"/>
                    <w:rPr>
                      <w:szCs w:val="21"/>
                    </w:rPr>
                  </w:pPr>
                  <w:r>
                    <w:rPr>
                      <w:szCs w:val="21"/>
                    </w:rPr>
                    <w:t>2</w:t>
                  </w:r>
                  <w:r>
                    <w:rPr>
                      <w:rFonts w:hint="eastAsia"/>
                      <w:szCs w:val="21"/>
                    </w:rPr>
                    <w:t>类</w:t>
                  </w:r>
                </w:p>
              </w:tc>
              <w:tc>
                <w:tcPr>
                  <w:tcW w:w="1063" w:type="dxa"/>
                  <w:tcBorders>
                    <w:top w:val="single" w:sz="4" w:space="0" w:color="000000"/>
                    <w:left w:val="single" w:sz="4" w:space="0" w:color="000000"/>
                    <w:bottom w:val="single" w:sz="4" w:space="0" w:color="000000"/>
                    <w:right w:val="single" w:sz="4" w:space="0" w:color="000000"/>
                  </w:tcBorders>
                  <w:vAlign w:val="center"/>
                </w:tcPr>
                <w:p w:rsidR="002A2FD5" w:rsidRDefault="002A2FD5">
                  <w:pPr>
                    <w:pStyle w:val="11"/>
                    <w:rPr>
                      <w:rFonts w:eastAsia="楷体_GB2312"/>
                      <w:szCs w:val="21"/>
                    </w:rPr>
                  </w:pPr>
                  <w:r>
                    <w:rPr>
                      <w:rFonts w:eastAsia="楷体_GB2312"/>
                      <w:szCs w:val="21"/>
                    </w:rPr>
                    <w:t>≤60</w:t>
                  </w:r>
                </w:p>
              </w:tc>
              <w:tc>
                <w:tcPr>
                  <w:tcW w:w="1064" w:type="dxa"/>
                  <w:tcBorders>
                    <w:top w:val="single" w:sz="4" w:space="0" w:color="000000"/>
                    <w:left w:val="single" w:sz="4" w:space="0" w:color="000000"/>
                    <w:bottom w:val="single" w:sz="4" w:space="0" w:color="000000"/>
                    <w:right w:val="single" w:sz="4" w:space="0" w:color="auto"/>
                  </w:tcBorders>
                  <w:vAlign w:val="center"/>
                </w:tcPr>
                <w:p w:rsidR="002A2FD5" w:rsidRDefault="002A2FD5">
                  <w:pPr>
                    <w:pStyle w:val="11"/>
                    <w:rPr>
                      <w:rFonts w:eastAsia="楷体_GB2312"/>
                      <w:szCs w:val="21"/>
                    </w:rPr>
                  </w:pPr>
                  <w:r>
                    <w:rPr>
                      <w:rFonts w:eastAsia="楷体_GB2312"/>
                      <w:szCs w:val="21"/>
                    </w:rPr>
                    <w:t>≤50</w:t>
                  </w:r>
                </w:p>
              </w:tc>
              <w:tc>
                <w:tcPr>
                  <w:tcW w:w="2727" w:type="dxa"/>
                  <w:tcBorders>
                    <w:top w:val="single" w:sz="4" w:space="0" w:color="000000"/>
                    <w:left w:val="single" w:sz="4" w:space="0" w:color="auto"/>
                    <w:bottom w:val="single" w:sz="4" w:space="0" w:color="000000"/>
                  </w:tcBorders>
                  <w:vAlign w:val="center"/>
                </w:tcPr>
                <w:p w:rsidR="002A2FD5" w:rsidRDefault="009C3A78">
                  <w:pPr>
                    <w:pStyle w:val="11"/>
                    <w:rPr>
                      <w:szCs w:val="21"/>
                    </w:rPr>
                  </w:pPr>
                  <w:r>
                    <w:rPr>
                      <w:rFonts w:hint="eastAsia"/>
                      <w:szCs w:val="21"/>
                    </w:rPr>
                    <w:t>其余区域</w:t>
                  </w:r>
                </w:p>
              </w:tc>
            </w:tr>
            <w:tr w:rsidR="009C3A78" w:rsidTr="009C3A78">
              <w:trPr>
                <w:trHeight w:val="465"/>
                <w:jc w:val="center"/>
              </w:trPr>
              <w:tc>
                <w:tcPr>
                  <w:tcW w:w="1405" w:type="dxa"/>
                  <w:tcBorders>
                    <w:top w:val="single" w:sz="4" w:space="0" w:color="000000"/>
                    <w:bottom w:val="single" w:sz="4" w:space="0" w:color="000000"/>
                    <w:right w:val="single" w:sz="4" w:space="0" w:color="000000"/>
                  </w:tcBorders>
                  <w:vAlign w:val="center"/>
                </w:tcPr>
                <w:p w:rsidR="009C3A78" w:rsidRDefault="009C3A78">
                  <w:pPr>
                    <w:pStyle w:val="11"/>
                    <w:rPr>
                      <w:szCs w:val="21"/>
                    </w:rPr>
                  </w:pPr>
                  <w:r>
                    <w:rPr>
                      <w:rFonts w:hint="eastAsia"/>
                      <w:szCs w:val="21"/>
                    </w:rPr>
                    <w:t>4</w:t>
                  </w:r>
                  <w:r>
                    <w:rPr>
                      <w:rFonts w:hint="eastAsia"/>
                      <w:szCs w:val="21"/>
                    </w:rPr>
                    <w:t>类</w:t>
                  </w:r>
                </w:p>
              </w:tc>
              <w:tc>
                <w:tcPr>
                  <w:tcW w:w="1063" w:type="dxa"/>
                  <w:tcBorders>
                    <w:top w:val="single" w:sz="4" w:space="0" w:color="000000"/>
                    <w:left w:val="single" w:sz="4" w:space="0" w:color="000000"/>
                    <w:bottom w:val="single" w:sz="4" w:space="0" w:color="000000"/>
                    <w:right w:val="single" w:sz="4" w:space="0" w:color="000000"/>
                  </w:tcBorders>
                  <w:vAlign w:val="center"/>
                </w:tcPr>
                <w:p w:rsidR="009C3A78" w:rsidRDefault="009C3A78" w:rsidP="009C3A78">
                  <w:pPr>
                    <w:pStyle w:val="11"/>
                    <w:rPr>
                      <w:rFonts w:eastAsia="楷体_GB2312"/>
                      <w:szCs w:val="21"/>
                    </w:rPr>
                  </w:pPr>
                  <w:r>
                    <w:rPr>
                      <w:rFonts w:eastAsia="楷体_GB2312"/>
                      <w:szCs w:val="21"/>
                    </w:rPr>
                    <w:t>≤</w:t>
                  </w:r>
                  <w:r>
                    <w:rPr>
                      <w:rFonts w:eastAsia="楷体_GB2312" w:hint="eastAsia"/>
                      <w:szCs w:val="21"/>
                    </w:rPr>
                    <w:t>70</w:t>
                  </w:r>
                </w:p>
              </w:tc>
              <w:tc>
                <w:tcPr>
                  <w:tcW w:w="1064" w:type="dxa"/>
                  <w:tcBorders>
                    <w:top w:val="single" w:sz="4" w:space="0" w:color="000000"/>
                    <w:left w:val="single" w:sz="4" w:space="0" w:color="000000"/>
                    <w:bottom w:val="single" w:sz="4" w:space="0" w:color="000000"/>
                    <w:right w:val="single" w:sz="4" w:space="0" w:color="auto"/>
                  </w:tcBorders>
                  <w:vAlign w:val="center"/>
                </w:tcPr>
                <w:p w:rsidR="009C3A78" w:rsidRDefault="009C3A78" w:rsidP="009C3A78">
                  <w:pPr>
                    <w:pStyle w:val="11"/>
                    <w:rPr>
                      <w:rFonts w:eastAsia="楷体_GB2312"/>
                      <w:szCs w:val="21"/>
                    </w:rPr>
                  </w:pPr>
                  <w:r>
                    <w:rPr>
                      <w:rFonts w:eastAsia="楷体_GB2312"/>
                      <w:szCs w:val="21"/>
                    </w:rPr>
                    <w:t>≤5</w:t>
                  </w:r>
                  <w:r>
                    <w:rPr>
                      <w:rFonts w:eastAsia="楷体_GB2312" w:hint="eastAsia"/>
                      <w:szCs w:val="21"/>
                    </w:rPr>
                    <w:t>5</w:t>
                  </w:r>
                </w:p>
              </w:tc>
              <w:tc>
                <w:tcPr>
                  <w:tcW w:w="2727" w:type="dxa"/>
                  <w:tcBorders>
                    <w:top w:val="single" w:sz="4" w:space="0" w:color="000000"/>
                    <w:left w:val="single" w:sz="4" w:space="0" w:color="auto"/>
                    <w:bottom w:val="single" w:sz="4" w:space="0" w:color="auto"/>
                  </w:tcBorders>
                  <w:vAlign w:val="center"/>
                </w:tcPr>
                <w:p w:rsidR="009C3A78" w:rsidRDefault="009C3A78" w:rsidP="009C3A78">
                  <w:pPr>
                    <w:pStyle w:val="11"/>
                    <w:rPr>
                      <w:szCs w:val="21"/>
                    </w:rPr>
                  </w:pPr>
                  <w:r w:rsidRPr="009C3A78">
                    <w:rPr>
                      <w:rFonts w:hint="eastAsia"/>
                      <w:szCs w:val="21"/>
                    </w:rPr>
                    <w:t>城西大道</w:t>
                  </w:r>
                  <w:r>
                    <w:rPr>
                      <w:rFonts w:hint="eastAsia"/>
                      <w:szCs w:val="21"/>
                    </w:rPr>
                    <w:t>东</w:t>
                  </w:r>
                  <w:r w:rsidRPr="009C3A78">
                    <w:rPr>
                      <w:rFonts w:hint="eastAsia"/>
                      <w:szCs w:val="21"/>
                    </w:rPr>
                    <w:t>侧</w:t>
                  </w:r>
                  <w:r w:rsidRPr="009C3A78">
                    <w:rPr>
                      <w:rFonts w:hint="eastAsia"/>
                      <w:szCs w:val="21"/>
                    </w:rPr>
                    <w:t>35</w:t>
                  </w:r>
                  <w:r w:rsidRPr="009C3A78">
                    <w:rPr>
                      <w:rFonts w:hint="eastAsia"/>
                      <w:szCs w:val="21"/>
                    </w:rPr>
                    <w:t>±</w:t>
                  </w:r>
                  <w:r w:rsidRPr="009C3A78">
                    <w:rPr>
                      <w:rFonts w:hint="eastAsia"/>
                      <w:szCs w:val="21"/>
                    </w:rPr>
                    <w:t>5 m</w:t>
                  </w:r>
                  <w:r w:rsidRPr="009C3A78">
                    <w:rPr>
                      <w:rFonts w:hint="eastAsia"/>
                      <w:szCs w:val="21"/>
                    </w:rPr>
                    <w:t>内</w:t>
                  </w:r>
                </w:p>
              </w:tc>
            </w:tr>
          </w:tbl>
          <w:p w:rsidR="002A2FD5" w:rsidRDefault="002A2FD5">
            <w:pPr>
              <w:pStyle w:val="Char20"/>
              <w:numPr>
                <w:ilvl w:val="0"/>
                <w:numId w:val="3"/>
              </w:numPr>
              <w:spacing w:line="360" w:lineRule="auto"/>
              <w:rPr>
                <w:b/>
              </w:rPr>
            </w:pPr>
            <w:r>
              <w:rPr>
                <w:rFonts w:hint="eastAsia"/>
                <w:b/>
              </w:rPr>
              <w:t>固废</w:t>
            </w:r>
          </w:p>
          <w:p w:rsidR="004252EE" w:rsidRDefault="004252EE" w:rsidP="009C3A78">
            <w:pPr>
              <w:spacing w:line="460" w:lineRule="exact"/>
              <w:ind w:firstLineChars="200" w:firstLine="480"/>
              <w:rPr>
                <w:sz w:val="24"/>
              </w:rPr>
            </w:pPr>
            <w:r w:rsidRPr="001C48D0">
              <w:rPr>
                <w:color w:val="000000"/>
                <w:sz w:val="24"/>
              </w:rPr>
              <w:t>一般工业固体废物储存执行《一般工业固体废物贮存、处置场污染控制标准》</w:t>
            </w:r>
            <w:r w:rsidRPr="001C48D0">
              <w:rPr>
                <w:color w:val="000000"/>
                <w:sz w:val="24"/>
              </w:rPr>
              <w:lastRenderedPageBreak/>
              <w:t>（</w:t>
            </w:r>
            <w:r w:rsidRPr="001C48D0">
              <w:rPr>
                <w:color w:val="000000"/>
                <w:sz w:val="24"/>
              </w:rPr>
              <w:t>GB18599-2001</w:t>
            </w:r>
            <w:r w:rsidRPr="001C48D0">
              <w:rPr>
                <w:color w:val="000000"/>
                <w:sz w:val="24"/>
              </w:rPr>
              <w:t>）及修改单</w:t>
            </w:r>
            <w:r w:rsidRPr="001C48D0">
              <w:rPr>
                <w:sz w:val="24"/>
              </w:rPr>
              <w:t>。危险固废应按照《危险废物贮存污染控制标准》（</w:t>
            </w:r>
            <w:r w:rsidRPr="001C48D0">
              <w:rPr>
                <w:sz w:val="24"/>
              </w:rPr>
              <w:t>GB18597-2001</w:t>
            </w:r>
            <w:r w:rsidRPr="001C48D0">
              <w:rPr>
                <w:sz w:val="24"/>
              </w:rPr>
              <w:t>）及修改单和《危险废物收集</w:t>
            </w:r>
            <w:r w:rsidRPr="001C48D0">
              <w:rPr>
                <w:sz w:val="24"/>
              </w:rPr>
              <w:t xml:space="preserve"> </w:t>
            </w:r>
            <w:r w:rsidRPr="001C48D0">
              <w:rPr>
                <w:sz w:val="24"/>
              </w:rPr>
              <w:t>贮存</w:t>
            </w:r>
            <w:r w:rsidRPr="001C48D0">
              <w:rPr>
                <w:sz w:val="24"/>
              </w:rPr>
              <w:t xml:space="preserve"> </w:t>
            </w:r>
            <w:r w:rsidRPr="001C48D0">
              <w:rPr>
                <w:sz w:val="24"/>
              </w:rPr>
              <w:t>运输技术规范》（</w:t>
            </w:r>
            <w:r w:rsidRPr="001C48D0">
              <w:rPr>
                <w:sz w:val="24"/>
              </w:rPr>
              <w:t>HJ2025-2012</w:t>
            </w:r>
            <w:r w:rsidRPr="001C48D0">
              <w:rPr>
                <w:sz w:val="24"/>
              </w:rPr>
              <w:t>）中相关规定要求进行危险废物的包装、贮存设施的选址、设计、运行、安全防护、监测和关闭等要求进行合理的贮存。</w:t>
            </w:r>
          </w:p>
          <w:p w:rsidR="003248EB" w:rsidRPr="003248EB" w:rsidRDefault="003248EB" w:rsidP="003248EB">
            <w:pPr>
              <w:snapToGrid w:val="0"/>
              <w:spacing w:line="460" w:lineRule="exact"/>
              <w:rPr>
                <w:sz w:val="24"/>
              </w:rPr>
            </w:pPr>
            <w:r w:rsidRPr="00127565">
              <w:rPr>
                <w:rFonts w:hint="eastAsia"/>
                <w:b/>
                <w:bCs/>
                <w:sz w:val="24"/>
              </w:rPr>
              <w:t>4.3.</w:t>
            </w:r>
            <w:r>
              <w:rPr>
                <w:rFonts w:hint="eastAsia"/>
                <w:b/>
                <w:bCs/>
                <w:sz w:val="24"/>
              </w:rPr>
              <w:t>1</w:t>
            </w:r>
            <w:r>
              <w:rPr>
                <w:rFonts w:hint="eastAsia"/>
                <w:b/>
                <w:bCs/>
                <w:sz w:val="24"/>
              </w:rPr>
              <w:t>总量指标</w:t>
            </w:r>
          </w:p>
          <w:p w:rsidR="002A2FD5" w:rsidRDefault="002A2FD5">
            <w:pPr>
              <w:spacing w:line="360" w:lineRule="auto"/>
              <w:rPr>
                <w:sz w:val="24"/>
              </w:rPr>
            </w:pPr>
            <w:r>
              <w:rPr>
                <w:sz w:val="24"/>
              </w:rPr>
              <w:t>1</w:t>
            </w:r>
            <w:r>
              <w:rPr>
                <w:rFonts w:hint="eastAsia"/>
                <w:sz w:val="24"/>
              </w:rPr>
              <w:t>、根据工程分析，</w:t>
            </w:r>
            <w:r>
              <w:rPr>
                <w:rStyle w:val="CharChar1"/>
                <w:rFonts w:cs="Courier New" w:hint="eastAsia"/>
                <w:sz w:val="24"/>
              </w:rPr>
              <w:t>本项目建议总量控制（考核）指标见</w:t>
            </w:r>
            <w:r>
              <w:rPr>
                <w:rFonts w:hint="eastAsia"/>
                <w:sz w:val="24"/>
              </w:rPr>
              <w:t>表</w:t>
            </w:r>
            <w:r>
              <w:rPr>
                <w:rFonts w:hint="eastAsia"/>
                <w:sz w:val="24"/>
              </w:rPr>
              <w:t>4-10</w:t>
            </w:r>
            <w:r>
              <w:rPr>
                <w:rFonts w:hint="eastAsia"/>
                <w:sz w:val="24"/>
              </w:rPr>
              <w:t>。</w:t>
            </w:r>
          </w:p>
          <w:p w:rsidR="002A2FD5" w:rsidRPr="009C3A78" w:rsidRDefault="002A2FD5">
            <w:pPr>
              <w:spacing w:line="360" w:lineRule="auto"/>
              <w:ind w:firstLine="482"/>
              <w:jc w:val="center"/>
              <w:rPr>
                <w:b/>
                <w:sz w:val="24"/>
              </w:rPr>
            </w:pPr>
            <w:r w:rsidRPr="009C3A78">
              <w:rPr>
                <w:rFonts w:hint="eastAsia"/>
                <w:b/>
                <w:sz w:val="24"/>
              </w:rPr>
              <w:t>表</w:t>
            </w:r>
            <w:r w:rsidRPr="009C3A78">
              <w:rPr>
                <w:rFonts w:hint="eastAsia"/>
                <w:b/>
                <w:sz w:val="24"/>
              </w:rPr>
              <w:t>4-10</w:t>
            </w:r>
            <w:r w:rsidRPr="009C3A78">
              <w:rPr>
                <w:b/>
                <w:sz w:val="24"/>
              </w:rPr>
              <w:t xml:space="preserve">  </w:t>
            </w:r>
            <w:r w:rsidRPr="009C3A78">
              <w:rPr>
                <w:rFonts w:hint="eastAsia"/>
                <w:b/>
                <w:sz w:val="24"/>
              </w:rPr>
              <w:t>本项目总量控制指标</w:t>
            </w:r>
          </w:p>
          <w:tbl>
            <w:tblPr>
              <w:tblW w:w="732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028"/>
              <w:gridCol w:w="898"/>
              <w:gridCol w:w="987"/>
              <w:gridCol w:w="1164"/>
              <w:gridCol w:w="1503"/>
              <w:gridCol w:w="1743"/>
            </w:tblGrid>
            <w:tr w:rsidR="004252EE" w:rsidRPr="001E6C30" w:rsidTr="004252EE">
              <w:trPr>
                <w:cantSplit/>
                <w:trHeight w:val="340"/>
                <w:jc w:val="center"/>
              </w:trPr>
              <w:tc>
                <w:tcPr>
                  <w:tcW w:w="1028" w:type="dxa"/>
                  <w:vAlign w:val="center"/>
                </w:tcPr>
                <w:p w:rsidR="004252EE" w:rsidRPr="002E4EB7" w:rsidRDefault="004252EE" w:rsidP="004252EE">
                  <w:pPr>
                    <w:jc w:val="center"/>
                    <w:rPr>
                      <w:rFonts w:ascii="宋体" w:hAnsi="宋体"/>
                      <w:b/>
                      <w:szCs w:val="21"/>
                    </w:rPr>
                  </w:pPr>
                  <w:r w:rsidRPr="002E4EB7">
                    <w:rPr>
                      <w:rFonts w:ascii="宋体" w:hAnsi="宋体"/>
                      <w:b/>
                      <w:szCs w:val="21"/>
                    </w:rPr>
                    <w:t>类别</w:t>
                  </w:r>
                </w:p>
              </w:tc>
              <w:tc>
                <w:tcPr>
                  <w:tcW w:w="1885" w:type="dxa"/>
                  <w:gridSpan w:val="2"/>
                  <w:vAlign w:val="center"/>
                </w:tcPr>
                <w:p w:rsidR="004252EE" w:rsidRPr="002E4EB7" w:rsidRDefault="004252EE" w:rsidP="004252EE">
                  <w:pPr>
                    <w:jc w:val="center"/>
                    <w:rPr>
                      <w:rFonts w:ascii="宋体" w:hAnsi="宋体"/>
                      <w:b/>
                      <w:szCs w:val="21"/>
                    </w:rPr>
                  </w:pPr>
                  <w:r w:rsidRPr="002E4EB7">
                    <w:rPr>
                      <w:rFonts w:ascii="宋体" w:hAnsi="宋体"/>
                      <w:b/>
                      <w:szCs w:val="21"/>
                    </w:rPr>
                    <w:t>污染物名称</w:t>
                  </w:r>
                </w:p>
              </w:tc>
              <w:tc>
                <w:tcPr>
                  <w:tcW w:w="1164" w:type="dxa"/>
                  <w:vAlign w:val="center"/>
                </w:tcPr>
                <w:p w:rsidR="004252EE" w:rsidRPr="002E4EB7" w:rsidRDefault="004252EE" w:rsidP="004252EE">
                  <w:pPr>
                    <w:jc w:val="center"/>
                    <w:rPr>
                      <w:rFonts w:ascii="宋体" w:hAnsi="宋体"/>
                      <w:b/>
                      <w:szCs w:val="21"/>
                    </w:rPr>
                  </w:pPr>
                  <w:r w:rsidRPr="002E4EB7">
                    <w:rPr>
                      <w:rFonts w:ascii="宋体" w:hAnsi="宋体"/>
                      <w:b/>
                      <w:szCs w:val="21"/>
                    </w:rPr>
                    <w:t>产生量</w:t>
                  </w:r>
                </w:p>
              </w:tc>
              <w:tc>
                <w:tcPr>
                  <w:tcW w:w="1503" w:type="dxa"/>
                  <w:vAlign w:val="center"/>
                </w:tcPr>
                <w:p w:rsidR="004252EE" w:rsidRPr="002E4EB7" w:rsidRDefault="004252EE" w:rsidP="004252EE">
                  <w:pPr>
                    <w:jc w:val="center"/>
                    <w:rPr>
                      <w:rFonts w:ascii="宋体" w:hAnsi="宋体"/>
                      <w:b/>
                      <w:szCs w:val="21"/>
                    </w:rPr>
                  </w:pPr>
                  <w:r w:rsidRPr="002E4EB7">
                    <w:rPr>
                      <w:rFonts w:ascii="宋体" w:hAnsi="宋体"/>
                      <w:b/>
                      <w:szCs w:val="21"/>
                    </w:rPr>
                    <w:t>削减量</w:t>
                  </w:r>
                </w:p>
              </w:tc>
              <w:tc>
                <w:tcPr>
                  <w:tcW w:w="1743" w:type="dxa"/>
                  <w:vAlign w:val="center"/>
                </w:tcPr>
                <w:p w:rsidR="004252EE" w:rsidRPr="002E4EB7" w:rsidRDefault="004252EE" w:rsidP="004252EE">
                  <w:pPr>
                    <w:jc w:val="center"/>
                    <w:rPr>
                      <w:rFonts w:ascii="宋体" w:hAnsi="宋体"/>
                      <w:b/>
                      <w:szCs w:val="21"/>
                    </w:rPr>
                  </w:pPr>
                  <w:r w:rsidRPr="002E4EB7">
                    <w:rPr>
                      <w:rFonts w:ascii="宋体" w:hAnsi="宋体"/>
                      <w:b/>
                      <w:szCs w:val="21"/>
                    </w:rPr>
                    <w:t>排放量</w:t>
                  </w:r>
                  <w:r w:rsidR="00F61756">
                    <w:rPr>
                      <w:rFonts w:ascii="宋体" w:hAnsi="宋体" w:hint="eastAsia"/>
                      <w:b/>
                      <w:szCs w:val="21"/>
                    </w:rPr>
                    <w:t>（t/a）</w:t>
                  </w:r>
                </w:p>
              </w:tc>
            </w:tr>
            <w:tr w:rsidR="004252EE" w:rsidRPr="001E6C30" w:rsidTr="004252EE">
              <w:trPr>
                <w:cantSplit/>
                <w:trHeight w:val="340"/>
                <w:jc w:val="center"/>
              </w:trPr>
              <w:tc>
                <w:tcPr>
                  <w:tcW w:w="1028" w:type="dxa"/>
                  <w:vMerge w:val="restart"/>
                  <w:vAlign w:val="center"/>
                </w:tcPr>
                <w:p w:rsidR="004252EE" w:rsidRPr="002E4EB7" w:rsidRDefault="004252EE" w:rsidP="004252EE">
                  <w:pPr>
                    <w:jc w:val="center"/>
                    <w:rPr>
                      <w:rFonts w:ascii="宋体" w:hAnsi="宋体"/>
                      <w:szCs w:val="21"/>
                    </w:rPr>
                  </w:pPr>
                  <w:r w:rsidRPr="002E4EB7">
                    <w:rPr>
                      <w:rFonts w:ascii="宋体" w:hAnsi="宋体"/>
                      <w:szCs w:val="21"/>
                    </w:rPr>
                    <w:t>废水</w:t>
                  </w:r>
                </w:p>
              </w:tc>
              <w:tc>
                <w:tcPr>
                  <w:tcW w:w="1885" w:type="dxa"/>
                  <w:gridSpan w:val="2"/>
                  <w:vAlign w:val="center"/>
                </w:tcPr>
                <w:p w:rsidR="004252EE" w:rsidRPr="002E4EB7" w:rsidRDefault="004252EE" w:rsidP="004252EE">
                  <w:pPr>
                    <w:jc w:val="center"/>
                    <w:rPr>
                      <w:rFonts w:ascii="宋体" w:hAnsi="宋体"/>
                      <w:szCs w:val="21"/>
                    </w:rPr>
                  </w:pPr>
                  <w:r w:rsidRPr="002E4EB7">
                    <w:rPr>
                      <w:rFonts w:ascii="宋体" w:hAnsi="宋体"/>
                      <w:szCs w:val="21"/>
                    </w:rPr>
                    <w:t>废水量</w:t>
                  </w:r>
                </w:p>
              </w:tc>
              <w:tc>
                <w:tcPr>
                  <w:tcW w:w="1164" w:type="dxa"/>
                  <w:vAlign w:val="center"/>
                </w:tcPr>
                <w:p w:rsidR="004252EE" w:rsidRPr="002E4EB7" w:rsidRDefault="004252EE" w:rsidP="004252EE">
                  <w:pPr>
                    <w:jc w:val="center"/>
                    <w:rPr>
                      <w:rFonts w:ascii="宋体" w:hAnsi="宋体"/>
                      <w:szCs w:val="21"/>
                    </w:rPr>
                  </w:pPr>
                  <w:r w:rsidRPr="002E4EB7">
                    <w:rPr>
                      <w:rFonts w:ascii="宋体" w:hAnsi="宋体" w:hint="eastAsia"/>
                      <w:szCs w:val="21"/>
                    </w:rPr>
                    <w:t>1890</w:t>
                  </w:r>
                </w:p>
              </w:tc>
              <w:tc>
                <w:tcPr>
                  <w:tcW w:w="1503" w:type="dxa"/>
                  <w:vAlign w:val="center"/>
                </w:tcPr>
                <w:p w:rsidR="004252EE" w:rsidRPr="002E4EB7" w:rsidRDefault="004252EE" w:rsidP="004252EE">
                  <w:pPr>
                    <w:jc w:val="center"/>
                    <w:rPr>
                      <w:rFonts w:ascii="宋体" w:hAnsi="宋体"/>
                      <w:szCs w:val="21"/>
                    </w:rPr>
                  </w:pPr>
                  <w:r w:rsidRPr="002E4EB7">
                    <w:rPr>
                      <w:rFonts w:ascii="宋体" w:hAnsi="宋体" w:hint="eastAsia"/>
                      <w:szCs w:val="21"/>
                    </w:rPr>
                    <w:t>0</w:t>
                  </w:r>
                </w:p>
              </w:tc>
              <w:tc>
                <w:tcPr>
                  <w:tcW w:w="1743" w:type="dxa"/>
                  <w:vAlign w:val="center"/>
                </w:tcPr>
                <w:p w:rsidR="004252EE" w:rsidRPr="002E4EB7" w:rsidRDefault="004252EE" w:rsidP="004252EE">
                  <w:pPr>
                    <w:jc w:val="center"/>
                    <w:rPr>
                      <w:rFonts w:ascii="宋体" w:hAnsi="宋体"/>
                      <w:szCs w:val="21"/>
                    </w:rPr>
                  </w:pPr>
                  <w:r w:rsidRPr="002E4EB7">
                    <w:rPr>
                      <w:rFonts w:ascii="宋体" w:hAnsi="宋体" w:hint="eastAsia"/>
                      <w:szCs w:val="21"/>
                    </w:rPr>
                    <w:t>1890</w:t>
                  </w:r>
                </w:p>
              </w:tc>
            </w:tr>
            <w:tr w:rsidR="004252EE" w:rsidRPr="001E6C30" w:rsidTr="004252EE">
              <w:trPr>
                <w:cantSplit/>
                <w:trHeight w:val="340"/>
                <w:jc w:val="center"/>
              </w:trPr>
              <w:tc>
                <w:tcPr>
                  <w:tcW w:w="1028" w:type="dxa"/>
                  <w:vMerge/>
                  <w:vAlign w:val="center"/>
                </w:tcPr>
                <w:p w:rsidR="004252EE" w:rsidRPr="002E4EB7" w:rsidRDefault="004252EE" w:rsidP="004252EE">
                  <w:pPr>
                    <w:jc w:val="center"/>
                    <w:rPr>
                      <w:rFonts w:ascii="宋体" w:hAnsi="宋体"/>
                      <w:szCs w:val="21"/>
                    </w:rPr>
                  </w:pPr>
                </w:p>
              </w:tc>
              <w:tc>
                <w:tcPr>
                  <w:tcW w:w="1885" w:type="dxa"/>
                  <w:gridSpan w:val="2"/>
                  <w:vAlign w:val="center"/>
                </w:tcPr>
                <w:p w:rsidR="004252EE" w:rsidRPr="002E4EB7" w:rsidRDefault="004252EE" w:rsidP="004252EE">
                  <w:pPr>
                    <w:pStyle w:val="25"/>
                    <w:rPr>
                      <w:rFonts w:ascii="宋体" w:hAnsi="宋体"/>
                    </w:rPr>
                  </w:pPr>
                  <w:r w:rsidRPr="002E4EB7">
                    <w:rPr>
                      <w:rFonts w:ascii="宋体" w:hAnsi="宋体"/>
                    </w:rPr>
                    <w:t>COD</w:t>
                  </w:r>
                </w:p>
              </w:tc>
              <w:tc>
                <w:tcPr>
                  <w:tcW w:w="1164" w:type="dxa"/>
                  <w:vAlign w:val="bottom"/>
                </w:tcPr>
                <w:p w:rsidR="004252EE" w:rsidRPr="002E4EB7" w:rsidRDefault="004252EE" w:rsidP="004252EE">
                  <w:pPr>
                    <w:jc w:val="center"/>
                    <w:rPr>
                      <w:rFonts w:ascii="宋体" w:hAnsi="宋体" w:cs="宋体"/>
                      <w:color w:val="000000"/>
                      <w:szCs w:val="21"/>
                    </w:rPr>
                  </w:pPr>
                  <w:r w:rsidRPr="002E4EB7">
                    <w:rPr>
                      <w:rFonts w:ascii="宋体" w:hAnsi="宋体" w:cs="宋体" w:hint="eastAsia"/>
                      <w:color w:val="000000"/>
                      <w:szCs w:val="21"/>
                    </w:rPr>
                    <w:t>0.851</w:t>
                  </w:r>
                </w:p>
              </w:tc>
              <w:tc>
                <w:tcPr>
                  <w:tcW w:w="1503" w:type="dxa"/>
                  <w:vAlign w:val="center"/>
                </w:tcPr>
                <w:p w:rsidR="004252EE" w:rsidRPr="002E4EB7" w:rsidRDefault="004252EE" w:rsidP="009679CB">
                  <w:pPr>
                    <w:jc w:val="center"/>
                    <w:rPr>
                      <w:rFonts w:ascii="宋体" w:hAnsi="宋体"/>
                      <w:szCs w:val="21"/>
                    </w:rPr>
                  </w:pPr>
                  <w:r w:rsidRPr="002E4EB7">
                    <w:rPr>
                      <w:rFonts w:ascii="宋体" w:hAnsi="宋体" w:hint="eastAsia"/>
                      <w:szCs w:val="21"/>
                    </w:rPr>
                    <w:t>0.</w:t>
                  </w:r>
                  <w:r w:rsidR="009679CB">
                    <w:rPr>
                      <w:rFonts w:ascii="宋体" w:hAnsi="宋体" w:hint="eastAsia"/>
                      <w:szCs w:val="21"/>
                    </w:rPr>
                    <w:t>189</w:t>
                  </w:r>
                </w:p>
              </w:tc>
              <w:tc>
                <w:tcPr>
                  <w:tcW w:w="1743" w:type="dxa"/>
                  <w:vAlign w:val="bottom"/>
                </w:tcPr>
                <w:p w:rsidR="004252EE" w:rsidRPr="002E4EB7" w:rsidRDefault="004252EE" w:rsidP="00B47D8D">
                  <w:pPr>
                    <w:jc w:val="center"/>
                    <w:rPr>
                      <w:rFonts w:ascii="宋体" w:hAnsi="宋体" w:cs="宋体"/>
                      <w:color w:val="000000"/>
                      <w:szCs w:val="21"/>
                    </w:rPr>
                  </w:pPr>
                  <w:r w:rsidRPr="002E4EB7">
                    <w:rPr>
                      <w:rFonts w:ascii="宋体" w:hAnsi="宋体" w:cs="宋体" w:hint="eastAsia"/>
                      <w:color w:val="000000"/>
                      <w:szCs w:val="21"/>
                    </w:rPr>
                    <w:t>0.66</w:t>
                  </w:r>
                  <w:r w:rsidR="00C5733A">
                    <w:rPr>
                      <w:rFonts w:ascii="宋体" w:hAnsi="宋体" w:cs="宋体" w:hint="eastAsia"/>
                      <w:color w:val="000000"/>
                      <w:szCs w:val="21"/>
                    </w:rPr>
                    <w:t>2</w:t>
                  </w:r>
                  <w:r>
                    <w:rPr>
                      <w:rFonts w:ascii="宋体" w:hAnsi="宋体" w:cs="宋体" w:hint="eastAsia"/>
                      <w:color w:val="000000"/>
                      <w:szCs w:val="21"/>
                    </w:rPr>
                    <w:t>（0.</w:t>
                  </w:r>
                  <w:r w:rsidR="009679CB">
                    <w:rPr>
                      <w:rFonts w:ascii="宋体" w:hAnsi="宋体" w:cs="宋体" w:hint="eastAsia"/>
                      <w:color w:val="000000"/>
                      <w:szCs w:val="21"/>
                    </w:rPr>
                    <w:t>09</w:t>
                  </w:r>
                  <w:r w:rsidR="00B47D8D">
                    <w:rPr>
                      <w:rFonts w:ascii="宋体" w:hAnsi="宋体" w:cs="宋体" w:hint="eastAsia"/>
                      <w:color w:val="000000"/>
                      <w:szCs w:val="21"/>
                    </w:rPr>
                    <w:t>4</w:t>
                  </w:r>
                  <w:r>
                    <w:rPr>
                      <w:rFonts w:ascii="宋体" w:hAnsi="宋体" w:cs="宋体" w:hint="eastAsia"/>
                      <w:color w:val="000000"/>
                      <w:szCs w:val="21"/>
                    </w:rPr>
                    <w:t>）</w:t>
                  </w:r>
                </w:p>
              </w:tc>
            </w:tr>
            <w:tr w:rsidR="004252EE" w:rsidRPr="001E6C30" w:rsidTr="004252EE">
              <w:trPr>
                <w:cantSplit/>
                <w:trHeight w:val="340"/>
                <w:jc w:val="center"/>
              </w:trPr>
              <w:tc>
                <w:tcPr>
                  <w:tcW w:w="1028" w:type="dxa"/>
                  <w:vMerge/>
                  <w:vAlign w:val="center"/>
                </w:tcPr>
                <w:p w:rsidR="004252EE" w:rsidRPr="002E4EB7" w:rsidRDefault="004252EE" w:rsidP="004252EE">
                  <w:pPr>
                    <w:jc w:val="center"/>
                    <w:rPr>
                      <w:rFonts w:ascii="宋体" w:hAnsi="宋体"/>
                      <w:szCs w:val="21"/>
                    </w:rPr>
                  </w:pPr>
                </w:p>
              </w:tc>
              <w:tc>
                <w:tcPr>
                  <w:tcW w:w="1885" w:type="dxa"/>
                  <w:gridSpan w:val="2"/>
                  <w:vAlign w:val="center"/>
                </w:tcPr>
                <w:p w:rsidR="004252EE" w:rsidRPr="002E4EB7" w:rsidRDefault="004252EE" w:rsidP="004252EE">
                  <w:pPr>
                    <w:pStyle w:val="25"/>
                    <w:rPr>
                      <w:rFonts w:ascii="宋体" w:hAnsi="宋体"/>
                    </w:rPr>
                  </w:pPr>
                  <w:r w:rsidRPr="002E4EB7">
                    <w:rPr>
                      <w:rFonts w:ascii="宋体" w:hAnsi="宋体"/>
                    </w:rPr>
                    <w:t>SS</w:t>
                  </w:r>
                </w:p>
              </w:tc>
              <w:tc>
                <w:tcPr>
                  <w:tcW w:w="1164" w:type="dxa"/>
                  <w:vAlign w:val="bottom"/>
                </w:tcPr>
                <w:p w:rsidR="004252EE" w:rsidRPr="002E4EB7" w:rsidRDefault="004252EE" w:rsidP="004252EE">
                  <w:pPr>
                    <w:jc w:val="center"/>
                    <w:rPr>
                      <w:rFonts w:ascii="宋体" w:hAnsi="宋体" w:cs="宋体"/>
                      <w:color w:val="000000"/>
                      <w:szCs w:val="21"/>
                    </w:rPr>
                  </w:pPr>
                  <w:r w:rsidRPr="002E4EB7">
                    <w:rPr>
                      <w:rFonts w:ascii="宋体" w:hAnsi="宋体" w:cs="宋体" w:hint="eastAsia"/>
                      <w:color w:val="000000"/>
                      <w:szCs w:val="21"/>
                    </w:rPr>
                    <w:t>0.378</w:t>
                  </w:r>
                </w:p>
              </w:tc>
              <w:tc>
                <w:tcPr>
                  <w:tcW w:w="1503" w:type="dxa"/>
                  <w:vAlign w:val="center"/>
                </w:tcPr>
                <w:p w:rsidR="004252EE" w:rsidRPr="002E4EB7" w:rsidRDefault="004252EE" w:rsidP="009679CB">
                  <w:pPr>
                    <w:jc w:val="center"/>
                    <w:rPr>
                      <w:rFonts w:ascii="宋体" w:hAnsi="宋体"/>
                      <w:szCs w:val="21"/>
                    </w:rPr>
                  </w:pPr>
                  <w:r w:rsidRPr="002E4EB7">
                    <w:rPr>
                      <w:rFonts w:ascii="宋体" w:hAnsi="宋体" w:hint="eastAsia"/>
                      <w:szCs w:val="21"/>
                    </w:rPr>
                    <w:t>0.</w:t>
                  </w:r>
                  <w:r w:rsidR="009679CB">
                    <w:rPr>
                      <w:rFonts w:ascii="宋体" w:hAnsi="宋体" w:hint="eastAsia"/>
                      <w:szCs w:val="21"/>
                    </w:rPr>
                    <w:t>094</w:t>
                  </w:r>
                </w:p>
              </w:tc>
              <w:tc>
                <w:tcPr>
                  <w:tcW w:w="1743" w:type="dxa"/>
                  <w:vAlign w:val="bottom"/>
                </w:tcPr>
                <w:p w:rsidR="004252EE" w:rsidRPr="002E4EB7" w:rsidRDefault="004252EE" w:rsidP="009679CB">
                  <w:pPr>
                    <w:jc w:val="center"/>
                    <w:rPr>
                      <w:rFonts w:ascii="宋体" w:hAnsi="宋体" w:cs="宋体"/>
                      <w:color w:val="000000"/>
                      <w:szCs w:val="21"/>
                    </w:rPr>
                  </w:pPr>
                  <w:r w:rsidRPr="002E4EB7">
                    <w:rPr>
                      <w:rFonts w:ascii="宋体" w:hAnsi="宋体" w:cs="宋体" w:hint="eastAsia"/>
                      <w:color w:val="000000"/>
                      <w:szCs w:val="21"/>
                    </w:rPr>
                    <w:t>0.2</w:t>
                  </w:r>
                  <w:r w:rsidR="00C5733A">
                    <w:rPr>
                      <w:rFonts w:ascii="宋体" w:hAnsi="宋体" w:cs="宋体" w:hint="eastAsia"/>
                      <w:color w:val="000000"/>
                      <w:szCs w:val="21"/>
                    </w:rPr>
                    <w:t>84</w:t>
                  </w:r>
                  <w:r>
                    <w:rPr>
                      <w:rFonts w:ascii="宋体" w:hAnsi="宋体" w:cs="宋体" w:hint="eastAsia"/>
                      <w:color w:val="000000"/>
                      <w:szCs w:val="21"/>
                    </w:rPr>
                    <w:t>（0.0</w:t>
                  </w:r>
                  <w:r w:rsidR="009679CB">
                    <w:rPr>
                      <w:rFonts w:ascii="宋体" w:hAnsi="宋体" w:cs="宋体" w:hint="eastAsia"/>
                      <w:color w:val="000000"/>
                      <w:szCs w:val="21"/>
                    </w:rPr>
                    <w:t>19</w:t>
                  </w:r>
                  <w:r>
                    <w:rPr>
                      <w:rFonts w:ascii="宋体" w:hAnsi="宋体" w:cs="宋体" w:hint="eastAsia"/>
                      <w:color w:val="000000"/>
                      <w:szCs w:val="21"/>
                    </w:rPr>
                    <w:t>）</w:t>
                  </w:r>
                </w:p>
              </w:tc>
            </w:tr>
            <w:tr w:rsidR="004252EE" w:rsidRPr="001E6C30" w:rsidTr="004252EE">
              <w:trPr>
                <w:cantSplit/>
                <w:trHeight w:val="340"/>
                <w:jc w:val="center"/>
              </w:trPr>
              <w:tc>
                <w:tcPr>
                  <w:tcW w:w="1028" w:type="dxa"/>
                  <w:vMerge/>
                  <w:vAlign w:val="center"/>
                </w:tcPr>
                <w:p w:rsidR="004252EE" w:rsidRPr="002E4EB7" w:rsidRDefault="004252EE" w:rsidP="004252EE">
                  <w:pPr>
                    <w:jc w:val="center"/>
                    <w:rPr>
                      <w:rFonts w:ascii="宋体" w:hAnsi="宋体"/>
                      <w:szCs w:val="21"/>
                    </w:rPr>
                  </w:pPr>
                </w:p>
              </w:tc>
              <w:tc>
                <w:tcPr>
                  <w:tcW w:w="1885" w:type="dxa"/>
                  <w:gridSpan w:val="2"/>
                  <w:vAlign w:val="center"/>
                </w:tcPr>
                <w:p w:rsidR="004252EE" w:rsidRPr="002E4EB7" w:rsidRDefault="004252EE" w:rsidP="004252EE">
                  <w:pPr>
                    <w:pStyle w:val="25"/>
                    <w:rPr>
                      <w:rFonts w:ascii="宋体" w:hAnsi="宋体"/>
                    </w:rPr>
                  </w:pPr>
                  <w:r w:rsidRPr="002E4EB7">
                    <w:rPr>
                      <w:rFonts w:ascii="宋体" w:hAnsi="宋体"/>
                    </w:rPr>
                    <w:t>NH</w:t>
                  </w:r>
                  <w:r w:rsidRPr="002E4EB7">
                    <w:rPr>
                      <w:rFonts w:ascii="宋体" w:hAnsi="宋体"/>
                      <w:vertAlign w:val="subscript"/>
                    </w:rPr>
                    <w:t>3</w:t>
                  </w:r>
                  <w:r w:rsidRPr="002E4EB7">
                    <w:rPr>
                      <w:rFonts w:ascii="宋体" w:hAnsi="宋体"/>
                    </w:rPr>
                    <w:t>-N</w:t>
                  </w:r>
                </w:p>
              </w:tc>
              <w:tc>
                <w:tcPr>
                  <w:tcW w:w="1164" w:type="dxa"/>
                  <w:vAlign w:val="bottom"/>
                </w:tcPr>
                <w:p w:rsidR="004252EE" w:rsidRPr="002E4EB7" w:rsidRDefault="004252EE" w:rsidP="004252EE">
                  <w:pPr>
                    <w:jc w:val="center"/>
                    <w:rPr>
                      <w:rFonts w:ascii="宋体" w:hAnsi="宋体" w:cs="宋体"/>
                      <w:color w:val="000000"/>
                      <w:szCs w:val="21"/>
                    </w:rPr>
                  </w:pPr>
                  <w:r w:rsidRPr="002E4EB7">
                    <w:rPr>
                      <w:rFonts w:ascii="宋体" w:hAnsi="宋体" w:cs="宋体" w:hint="eastAsia"/>
                      <w:color w:val="000000"/>
                      <w:szCs w:val="21"/>
                    </w:rPr>
                    <w:t>0.076</w:t>
                  </w:r>
                </w:p>
              </w:tc>
              <w:tc>
                <w:tcPr>
                  <w:tcW w:w="1503" w:type="dxa"/>
                  <w:vAlign w:val="center"/>
                </w:tcPr>
                <w:p w:rsidR="004252EE" w:rsidRPr="002E4EB7" w:rsidRDefault="004252EE" w:rsidP="009679CB">
                  <w:pPr>
                    <w:jc w:val="center"/>
                    <w:rPr>
                      <w:rFonts w:ascii="宋体" w:hAnsi="宋体"/>
                      <w:szCs w:val="21"/>
                    </w:rPr>
                  </w:pPr>
                  <w:r w:rsidRPr="002E4EB7">
                    <w:rPr>
                      <w:rFonts w:ascii="宋体" w:hAnsi="宋体" w:hint="eastAsia"/>
                      <w:szCs w:val="21"/>
                    </w:rPr>
                    <w:t>0.0</w:t>
                  </w:r>
                  <w:r w:rsidR="009679CB">
                    <w:rPr>
                      <w:rFonts w:ascii="宋体" w:hAnsi="宋体" w:hint="eastAsia"/>
                      <w:szCs w:val="21"/>
                    </w:rPr>
                    <w:t>10</w:t>
                  </w:r>
                </w:p>
              </w:tc>
              <w:tc>
                <w:tcPr>
                  <w:tcW w:w="1743" w:type="dxa"/>
                  <w:vAlign w:val="bottom"/>
                </w:tcPr>
                <w:p w:rsidR="004252EE" w:rsidRPr="002E4EB7" w:rsidRDefault="004252EE" w:rsidP="00B47D8D">
                  <w:pPr>
                    <w:jc w:val="center"/>
                    <w:rPr>
                      <w:rFonts w:ascii="宋体" w:hAnsi="宋体" w:cs="宋体"/>
                      <w:color w:val="000000"/>
                      <w:szCs w:val="21"/>
                    </w:rPr>
                  </w:pPr>
                  <w:r w:rsidRPr="002E4EB7">
                    <w:rPr>
                      <w:rFonts w:ascii="宋体" w:hAnsi="宋体" w:cs="宋体" w:hint="eastAsia"/>
                      <w:color w:val="000000"/>
                      <w:szCs w:val="21"/>
                    </w:rPr>
                    <w:t>0.0</w:t>
                  </w:r>
                  <w:r w:rsidR="00C5733A">
                    <w:rPr>
                      <w:rFonts w:ascii="宋体" w:hAnsi="宋体" w:cs="宋体" w:hint="eastAsia"/>
                      <w:color w:val="000000"/>
                      <w:szCs w:val="21"/>
                    </w:rPr>
                    <w:t>66</w:t>
                  </w:r>
                  <w:r>
                    <w:rPr>
                      <w:rFonts w:ascii="宋体" w:hAnsi="宋体" w:cs="宋体" w:hint="eastAsia"/>
                      <w:color w:val="000000"/>
                      <w:szCs w:val="21"/>
                    </w:rPr>
                    <w:t>（0.0</w:t>
                  </w:r>
                  <w:r w:rsidR="00B47D8D">
                    <w:rPr>
                      <w:rFonts w:ascii="宋体" w:hAnsi="宋体" w:cs="宋体" w:hint="eastAsia"/>
                      <w:color w:val="000000"/>
                      <w:szCs w:val="21"/>
                    </w:rPr>
                    <w:t>09</w:t>
                  </w:r>
                  <w:r>
                    <w:rPr>
                      <w:rFonts w:ascii="宋体" w:hAnsi="宋体" w:cs="宋体" w:hint="eastAsia"/>
                      <w:color w:val="000000"/>
                      <w:szCs w:val="21"/>
                    </w:rPr>
                    <w:t>）</w:t>
                  </w:r>
                </w:p>
              </w:tc>
            </w:tr>
            <w:tr w:rsidR="004252EE" w:rsidRPr="001E6C30" w:rsidTr="004252EE">
              <w:trPr>
                <w:cantSplit/>
                <w:trHeight w:val="340"/>
                <w:jc w:val="center"/>
              </w:trPr>
              <w:tc>
                <w:tcPr>
                  <w:tcW w:w="1028" w:type="dxa"/>
                  <w:vMerge/>
                  <w:vAlign w:val="center"/>
                </w:tcPr>
                <w:p w:rsidR="004252EE" w:rsidRPr="002E4EB7" w:rsidRDefault="004252EE" w:rsidP="004252EE">
                  <w:pPr>
                    <w:jc w:val="center"/>
                    <w:rPr>
                      <w:rFonts w:ascii="宋体" w:hAnsi="宋体"/>
                      <w:szCs w:val="21"/>
                    </w:rPr>
                  </w:pPr>
                </w:p>
              </w:tc>
              <w:tc>
                <w:tcPr>
                  <w:tcW w:w="1885" w:type="dxa"/>
                  <w:gridSpan w:val="2"/>
                  <w:vAlign w:val="center"/>
                </w:tcPr>
                <w:p w:rsidR="004252EE" w:rsidRPr="002E4EB7" w:rsidRDefault="004252EE" w:rsidP="004252EE">
                  <w:pPr>
                    <w:pStyle w:val="25"/>
                    <w:rPr>
                      <w:rFonts w:ascii="宋体" w:hAnsi="宋体"/>
                    </w:rPr>
                  </w:pPr>
                  <w:r w:rsidRPr="002E4EB7">
                    <w:rPr>
                      <w:rFonts w:ascii="宋体" w:hAnsi="宋体"/>
                    </w:rPr>
                    <w:t>TP</w:t>
                  </w:r>
                </w:p>
              </w:tc>
              <w:tc>
                <w:tcPr>
                  <w:tcW w:w="1164" w:type="dxa"/>
                  <w:vAlign w:val="bottom"/>
                </w:tcPr>
                <w:p w:rsidR="004252EE" w:rsidRPr="002E4EB7" w:rsidRDefault="004252EE" w:rsidP="004252EE">
                  <w:pPr>
                    <w:jc w:val="center"/>
                    <w:rPr>
                      <w:rFonts w:ascii="宋体" w:hAnsi="宋体" w:cs="宋体"/>
                      <w:color w:val="000000"/>
                      <w:szCs w:val="21"/>
                    </w:rPr>
                  </w:pPr>
                  <w:r w:rsidRPr="002E4EB7">
                    <w:rPr>
                      <w:rFonts w:ascii="宋体" w:hAnsi="宋体" w:cs="宋体" w:hint="eastAsia"/>
                      <w:color w:val="000000"/>
                      <w:szCs w:val="21"/>
                    </w:rPr>
                    <w:t>0.008</w:t>
                  </w:r>
                </w:p>
              </w:tc>
              <w:tc>
                <w:tcPr>
                  <w:tcW w:w="1503" w:type="dxa"/>
                  <w:vAlign w:val="center"/>
                </w:tcPr>
                <w:p w:rsidR="004252EE" w:rsidRPr="002E4EB7" w:rsidRDefault="004252EE" w:rsidP="004252EE">
                  <w:pPr>
                    <w:jc w:val="center"/>
                    <w:rPr>
                      <w:rFonts w:ascii="宋体" w:hAnsi="宋体"/>
                      <w:szCs w:val="21"/>
                    </w:rPr>
                  </w:pPr>
                  <w:r w:rsidRPr="002E4EB7">
                    <w:rPr>
                      <w:rFonts w:ascii="宋体" w:hAnsi="宋体" w:hint="eastAsia"/>
                      <w:szCs w:val="21"/>
                    </w:rPr>
                    <w:t>0</w:t>
                  </w:r>
                </w:p>
              </w:tc>
              <w:tc>
                <w:tcPr>
                  <w:tcW w:w="1743" w:type="dxa"/>
                  <w:vAlign w:val="bottom"/>
                </w:tcPr>
                <w:p w:rsidR="004252EE" w:rsidRPr="002E4EB7" w:rsidRDefault="004252EE" w:rsidP="00D22F00">
                  <w:pPr>
                    <w:jc w:val="center"/>
                    <w:rPr>
                      <w:rFonts w:ascii="宋体" w:hAnsi="宋体" w:cs="宋体"/>
                      <w:color w:val="000000"/>
                      <w:szCs w:val="21"/>
                    </w:rPr>
                  </w:pPr>
                  <w:r w:rsidRPr="002E4EB7">
                    <w:rPr>
                      <w:rFonts w:ascii="宋体" w:hAnsi="宋体" w:cs="宋体" w:hint="eastAsia"/>
                      <w:color w:val="000000"/>
                      <w:szCs w:val="21"/>
                    </w:rPr>
                    <w:t>0.008</w:t>
                  </w:r>
                  <w:r>
                    <w:rPr>
                      <w:rFonts w:ascii="宋体" w:hAnsi="宋体" w:cs="宋体" w:hint="eastAsia"/>
                      <w:color w:val="000000"/>
                      <w:szCs w:val="21"/>
                    </w:rPr>
                    <w:t>（0.00</w:t>
                  </w:r>
                  <w:r w:rsidR="00D22F00">
                    <w:rPr>
                      <w:rFonts w:ascii="宋体" w:hAnsi="宋体" w:cs="宋体" w:hint="eastAsia"/>
                      <w:color w:val="000000"/>
                      <w:szCs w:val="21"/>
                    </w:rPr>
                    <w:t>1</w:t>
                  </w:r>
                  <w:r>
                    <w:rPr>
                      <w:rFonts w:ascii="宋体" w:hAnsi="宋体" w:cs="宋体" w:hint="eastAsia"/>
                      <w:color w:val="000000"/>
                      <w:szCs w:val="21"/>
                    </w:rPr>
                    <w:t>）</w:t>
                  </w:r>
                </w:p>
              </w:tc>
            </w:tr>
            <w:tr w:rsidR="004252EE" w:rsidRPr="001E6C30" w:rsidTr="004252EE">
              <w:trPr>
                <w:cantSplit/>
                <w:trHeight w:val="340"/>
                <w:jc w:val="center"/>
              </w:trPr>
              <w:tc>
                <w:tcPr>
                  <w:tcW w:w="1028" w:type="dxa"/>
                  <w:vMerge w:val="restart"/>
                  <w:vAlign w:val="center"/>
                </w:tcPr>
                <w:p w:rsidR="004252EE" w:rsidRPr="002E4EB7" w:rsidRDefault="004252EE" w:rsidP="004252EE">
                  <w:pPr>
                    <w:jc w:val="center"/>
                    <w:rPr>
                      <w:rFonts w:ascii="宋体" w:hAnsi="宋体"/>
                      <w:szCs w:val="21"/>
                    </w:rPr>
                  </w:pPr>
                  <w:r w:rsidRPr="002E4EB7">
                    <w:rPr>
                      <w:rFonts w:ascii="宋体" w:hAnsi="宋体"/>
                      <w:szCs w:val="21"/>
                    </w:rPr>
                    <w:t>废气</w:t>
                  </w:r>
                </w:p>
              </w:tc>
              <w:tc>
                <w:tcPr>
                  <w:tcW w:w="898" w:type="dxa"/>
                  <w:vAlign w:val="center"/>
                </w:tcPr>
                <w:p w:rsidR="004252EE" w:rsidRPr="002E4EB7" w:rsidRDefault="004252EE" w:rsidP="004252EE">
                  <w:pPr>
                    <w:pStyle w:val="25"/>
                    <w:rPr>
                      <w:rFonts w:ascii="宋体" w:hAnsi="宋体"/>
                    </w:rPr>
                  </w:pPr>
                  <w:r w:rsidRPr="002E4EB7">
                    <w:rPr>
                      <w:rFonts w:ascii="宋体" w:hAnsi="宋体" w:hint="eastAsia"/>
                    </w:rPr>
                    <w:t>有组织</w:t>
                  </w:r>
                </w:p>
              </w:tc>
              <w:tc>
                <w:tcPr>
                  <w:tcW w:w="987" w:type="dxa"/>
                  <w:vAlign w:val="center"/>
                </w:tcPr>
                <w:p w:rsidR="004252EE" w:rsidRPr="002E4EB7" w:rsidRDefault="004252EE" w:rsidP="004252EE">
                  <w:pPr>
                    <w:pStyle w:val="affa"/>
                    <w:spacing w:before="0" w:after="0"/>
                    <w:rPr>
                      <w:rFonts w:ascii="宋体" w:hAnsi="宋体"/>
                      <w:b/>
                      <w:szCs w:val="21"/>
                    </w:rPr>
                  </w:pPr>
                  <w:r w:rsidRPr="002E4EB7">
                    <w:rPr>
                      <w:rFonts w:ascii="宋体" w:hAnsi="宋体" w:hint="eastAsia"/>
                      <w:szCs w:val="21"/>
                    </w:rPr>
                    <w:t>颗粒物</w:t>
                  </w:r>
                </w:p>
              </w:tc>
              <w:tc>
                <w:tcPr>
                  <w:tcW w:w="1164" w:type="dxa"/>
                  <w:vAlign w:val="center"/>
                </w:tcPr>
                <w:p w:rsidR="004252EE" w:rsidRPr="00B47D8D" w:rsidRDefault="00B47D8D" w:rsidP="000437A8">
                  <w:pPr>
                    <w:pStyle w:val="ac"/>
                    <w:adjustRightInd w:val="0"/>
                    <w:snapToGrid w:val="0"/>
                    <w:spacing w:line="280" w:lineRule="exact"/>
                    <w:jc w:val="center"/>
                    <w:rPr>
                      <w:rFonts w:hAnsi="宋体"/>
                      <w:sz w:val="21"/>
                      <w:szCs w:val="21"/>
                    </w:rPr>
                  </w:pPr>
                  <w:r w:rsidRPr="00B47D8D">
                    <w:rPr>
                      <w:rFonts w:hAnsi="宋体" w:hint="eastAsia"/>
                      <w:sz w:val="21"/>
                      <w:szCs w:val="21"/>
                    </w:rPr>
                    <w:t>95.7</w:t>
                  </w:r>
                </w:p>
              </w:tc>
              <w:tc>
                <w:tcPr>
                  <w:tcW w:w="1503" w:type="dxa"/>
                  <w:vAlign w:val="center"/>
                </w:tcPr>
                <w:p w:rsidR="004252EE" w:rsidRPr="00B47D8D" w:rsidRDefault="00B47D8D" w:rsidP="000437A8">
                  <w:pPr>
                    <w:pStyle w:val="ac"/>
                    <w:adjustRightInd w:val="0"/>
                    <w:snapToGrid w:val="0"/>
                    <w:spacing w:line="280" w:lineRule="exact"/>
                    <w:jc w:val="center"/>
                    <w:rPr>
                      <w:rFonts w:hAnsi="宋体"/>
                      <w:sz w:val="21"/>
                      <w:szCs w:val="21"/>
                    </w:rPr>
                  </w:pPr>
                  <w:r w:rsidRPr="00B47D8D">
                    <w:rPr>
                      <w:rFonts w:hAnsi="宋体" w:hint="eastAsia"/>
                      <w:sz w:val="21"/>
                      <w:szCs w:val="21"/>
                    </w:rPr>
                    <w:t>95.068</w:t>
                  </w:r>
                </w:p>
              </w:tc>
              <w:tc>
                <w:tcPr>
                  <w:tcW w:w="1743" w:type="dxa"/>
                  <w:vAlign w:val="center"/>
                </w:tcPr>
                <w:p w:rsidR="004252EE" w:rsidRPr="00B47D8D" w:rsidRDefault="00B47D8D" w:rsidP="000437A8">
                  <w:pPr>
                    <w:pStyle w:val="ac"/>
                    <w:adjustRightInd w:val="0"/>
                    <w:snapToGrid w:val="0"/>
                    <w:spacing w:line="280" w:lineRule="exact"/>
                    <w:jc w:val="center"/>
                    <w:rPr>
                      <w:rFonts w:hAnsi="宋体"/>
                      <w:sz w:val="21"/>
                      <w:szCs w:val="21"/>
                    </w:rPr>
                  </w:pPr>
                  <w:r w:rsidRPr="00B47D8D">
                    <w:rPr>
                      <w:rFonts w:hAnsi="宋体" w:hint="eastAsia"/>
                      <w:sz w:val="21"/>
                      <w:szCs w:val="21"/>
                    </w:rPr>
                    <w:t>0.632</w:t>
                  </w:r>
                </w:p>
              </w:tc>
            </w:tr>
            <w:tr w:rsidR="004252EE" w:rsidRPr="001E6C30" w:rsidTr="004252EE">
              <w:trPr>
                <w:cantSplit/>
                <w:trHeight w:val="340"/>
                <w:jc w:val="center"/>
              </w:trPr>
              <w:tc>
                <w:tcPr>
                  <w:tcW w:w="1028" w:type="dxa"/>
                  <w:vMerge/>
                  <w:vAlign w:val="center"/>
                </w:tcPr>
                <w:p w:rsidR="004252EE" w:rsidRPr="002E4EB7" w:rsidRDefault="004252EE" w:rsidP="004252EE">
                  <w:pPr>
                    <w:jc w:val="center"/>
                    <w:rPr>
                      <w:rFonts w:ascii="宋体" w:hAnsi="宋体"/>
                      <w:szCs w:val="21"/>
                    </w:rPr>
                  </w:pPr>
                </w:p>
              </w:tc>
              <w:tc>
                <w:tcPr>
                  <w:tcW w:w="898" w:type="dxa"/>
                  <w:vAlign w:val="center"/>
                </w:tcPr>
                <w:p w:rsidR="004252EE" w:rsidRPr="002E4EB7" w:rsidRDefault="004252EE" w:rsidP="004252EE">
                  <w:pPr>
                    <w:pStyle w:val="25"/>
                    <w:rPr>
                      <w:rFonts w:ascii="宋体" w:hAnsi="宋体"/>
                    </w:rPr>
                  </w:pPr>
                  <w:r>
                    <w:rPr>
                      <w:rFonts w:ascii="宋体" w:hAnsi="宋体" w:hint="eastAsia"/>
                    </w:rPr>
                    <w:t>无组织</w:t>
                  </w:r>
                </w:p>
              </w:tc>
              <w:tc>
                <w:tcPr>
                  <w:tcW w:w="987" w:type="dxa"/>
                  <w:vAlign w:val="center"/>
                </w:tcPr>
                <w:p w:rsidR="004252EE" w:rsidRPr="002E4EB7" w:rsidRDefault="004252EE" w:rsidP="004252EE">
                  <w:pPr>
                    <w:pStyle w:val="affa"/>
                    <w:spacing w:before="0" w:after="0"/>
                    <w:rPr>
                      <w:rFonts w:ascii="宋体" w:hAnsi="宋体"/>
                      <w:b/>
                      <w:szCs w:val="21"/>
                    </w:rPr>
                  </w:pPr>
                  <w:r w:rsidRPr="002E4EB7">
                    <w:rPr>
                      <w:rFonts w:ascii="宋体" w:hAnsi="宋体"/>
                      <w:szCs w:val="21"/>
                    </w:rPr>
                    <w:t>颗粒物</w:t>
                  </w:r>
                </w:p>
              </w:tc>
              <w:tc>
                <w:tcPr>
                  <w:tcW w:w="1164" w:type="dxa"/>
                  <w:vAlign w:val="center"/>
                </w:tcPr>
                <w:p w:rsidR="004252EE" w:rsidRPr="00B47D8D" w:rsidRDefault="00B47D8D" w:rsidP="000437A8">
                  <w:pPr>
                    <w:pStyle w:val="ac"/>
                    <w:adjustRightInd w:val="0"/>
                    <w:snapToGrid w:val="0"/>
                    <w:spacing w:line="280" w:lineRule="exact"/>
                    <w:jc w:val="center"/>
                    <w:rPr>
                      <w:rFonts w:hAnsi="宋体"/>
                      <w:sz w:val="21"/>
                      <w:szCs w:val="21"/>
                    </w:rPr>
                  </w:pPr>
                  <w:r w:rsidRPr="00B47D8D">
                    <w:rPr>
                      <w:rFonts w:hAnsi="宋体" w:hint="eastAsia"/>
                      <w:sz w:val="21"/>
                      <w:szCs w:val="21"/>
                    </w:rPr>
                    <w:t>8.50</w:t>
                  </w:r>
                </w:p>
              </w:tc>
              <w:tc>
                <w:tcPr>
                  <w:tcW w:w="1503" w:type="dxa"/>
                  <w:vAlign w:val="center"/>
                </w:tcPr>
                <w:p w:rsidR="004252EE" w:rsidRPr="00B47D8D" w:rsidRDefault="00B47D8D" w:rsidP="000437A8">
                  <w:pPr>
                    <w:pStyle w:val="ac"/>
                    <w:adjustRightInd w:val="0"/>
                    <w:snapToGrid w:val="0"/>
                    <w:spacing w:line="280" w:lineRule="exact"/>
                    <w:jc w:val="center"/>
                    <w:rPr>
                      <w:rFonts w:hAnsi="宋体"/>
                      <w:sz w:val="21"/>
                      <w:szCs w:val="21"/>
                    </w:rPr>
                  </w:pPr>
                  <w:r w:rsidRPr="00B47D8D">
                    <w:rPr>
                      <w:rFonts w:hAnsi="宋体" w:hint="eastAsia"/>
                      <w:sz w:val="21"/>
                      <w:szCs w:val="21"/>
                    </w:rPr>
                    <w:t>8.246</w:t>
                  </w:r>
                </w:p>
              </w:tc>
              <w:tc>
                <w:tcPr>
                  <w:tcW w:w="1743" w:type="dxa"/>
                  <w:vAlign w:val="center"/>
                </w:tcPr>
                <w:p w:rsidR="004252EE" w:rsidRPr="00B47D8D" w:rsidRDefault="000437A8" w:rsidP="00B47D8D">
                  <w:pPr>
                    <w:pStyle w:val="ac"/>
                    <w:adjustRightInd w:val="0"/>
                    <w:snapToGrid w:val="0"/>
                    <w:spacing w:line="280" w:lineRule="exact"/>
                    <w:jc w:val="center"/>
                    <w:rPr>
                      <w:rFonts w:hAnsi="宋体"/>
                      <w:sz w:val="21"/>
                      <w:szCs w:val="21"/>
                    </w:rPr>
                  </w:pPr>
                  <w:r w:rsidRPr="00B47D8D">
                    <w:rPr>
                      <w:rFonts w:hAnsi="宋体" w:hint="eastAsia"/>
                      <w:sz w:val="21"/>
                      <w:szCs w:val="21"/>
                    </w:rPr>
                    <w:t>0.2</w:t>
                  </w:r>
                  <w:r w:rsidR="00B47D8D" w:rsidRPr="00B47D8D">
                    <w:rPr>
                      <w:rFonts w:hAnsi="宋体" w:hint="eastAsia"/>
                      <w:sz w:val="21"/>
                      <w:szCs w:val="21"/>
                    </w:rPr>
                    <w:t>54</w:t>
                  </w:r>
                </w:p>
              </w:tc>
            </w:tr>
            <w:tr w:rsidR="00B47D8D" w:rsidRPr="001E6C30" w:rsidTr="00AE6AB8">
              <w:trPr>
                <w:cantSplit/>
                <w:trHeight w:val="120"/>
                <w:jc w:val="center"/>
              </w:trPr>
              <w:tc>
                <w:tcPr>
                  <w:tcW w:w="1028" w:type="dxa"/>
                  <w:vMerge w:val="restart"/>
                  <w:vAlign w:val="center"/>
                </w:tcPr>
                <w:p w:rsidR="00B47D8D" w:rsidRPr="002E4EB7" w:rsidRDefault="00B47D8D" w:rsidP="004252EE">
                  <w:pPr>
                    <w:jc w:val="center"/>
                    <w:rPr>
                      <w:rFonts w:ascii="宋体" w:hAnsi="宋体"/>
                      <w:szCs w:val="21"/>
                    </w:rPr>
                  </w:pPr>
                  <w:r w:rsidRPr="002E4EB7">
                    <w:rPr>
                      <w:rFonts w:ascii="宋体" w:hAnsi="宋体"/>
                      <w:szCs w:val="21"/>
                    </w:rPr>
                    <w:t>固废</w:t>
                  </w:r>
                </w:p>
              </w:tc>
              <w:tc>
                <w:tcPr>
                  <w:tcW w:w="1885" w:type="dxa"/>
                  <w:gridSpan w:val="2"/>
                  <w:vAlign w:val="center"/>
                </w:tcPr>
                <w:p w:rsidR="00B47D8D" w:rsidRPr="002E4EB7" w:rsidRDefault="00B47D8D" w:rsidP="004252EE">
                  <w:pPr>
                    <w:pStyle w:val="25"/>
                    <w:rPr>
                      <w:rFonts w:ascii="宋体" w:hAnsi="宋体"/>
                    </w:rPr>
                  </w:pPr>
                  <w:r w:rsidRPr="002E4EB7">
                    <w:rPr>
                      <w:rFonts w:ascii="宋体" w:hAnsi="宋体"/>
                    </w:rPr>
                    <w:t>一般固废</w:t>
                  </w:r>
                </w:p>
              </w:tc>
              <w:tc>
                <w:tcPr>
                  <w:tcW w:w="1164" w:type="dxa"/>
                </w:tcPr>
                <w:p w:rsidR="00B47D8D" w:rsidRDefault="00B47D8D" w:rsidP="00B47D8D">
                  <w:pPr>
                    <w:jc w:val="center"/>
                  </w:pPr>
                  <w:r w:rsidRPr="00F05226">
                    <w:rPr>
                      <w:rFonts w:hAnsi="宋体" w:hint="eastAsia"/>
                      <w:szCs w:val="21"/>
                    </w:rPr>
                    <w:t>216.47</w:t>
                  </w:r>
                </w:p>
              </w:tc>
              <w:tc>
                <w:tcPr>
                  <w:tcW w:w="1503" w:type="dxa"/>
                </w:tcPr>
                <w:p w:rsidR="00B47D8D" w:rsidRDefault="00B47D8D" w:rsidP="00B47D8D">
                  <w:pPr>
                    <w:jc w:val="center"/>
                  </w:pPr>
                  <w:r w:rsidRPr="00F05226">
                    <w:rPr>
                      <w:rFonts w:hAnsi="宋体" w:hint="eastAsia"/>
                      <w:szCs w:val="21"/>
                    </w:rPr>
                    <w:t>216.47</w:t>
                  </w:r>
                </w:p>
              </w:tc>
              <w:tc>
                <w:tcPr>
                  <w:tcW w:w="1743" w:type="dxa"/>
                  <w:vAlign w:val="center"/>
                </w:tcPr>
                <w:p w:rsidR="00B47D8D" w:rsidRDefault="00B47D8D" w:rsidP="00E103CC">
                  <w:pPr>
                    <w:tabs>
                      <w:tab w:val="left" w:pos="3930"/>
                    </w:tabs>
                    <w:adjustRightInd w:val="0"/>
                    <w:snapToGrid w:val="0"/>
                    <w:spacing w:line="280" w:lineRule="exact"/>
                    <w:jc w:val="center"/>
                  </w:pPr>
                  <w:r>
                    <w:rPr>
                      <w:rFonts w:hint="eastAsia"/>
                    </w:rPr>
                    <w:t>0</w:t>
                  </w:r>
                </w:p>
              </w:tc>
            </w:tr>
            <w:tr w:rsidR="00560A3C" w:rsidRPr="001E6C30" w:rsidTr="004252EE">
              <w:trPr>
                <w:cantSplit/>
                <w:trHeight w:val="120"/>
                <w:jc w:val="center"/>
              </w:trPr>
              <w:tc>
                <w:tcPr>
                  <w:tcW w:w="1028" w:type="dxa"/>
                  <w:vMerge/>
                  <w:vAlign w:val="center"/>
                </w:tcPr>
                <w:p w:rsidR="00560A3C" w:rsidRPr="002E4EB7" w:rsidRDefault="00560A3C" w:rsidP="004252EE">
                  <w:pPr>
                    <w:jc w:val="center"/>
                    <w:rPr>
                      <w:rFonts w:ascii="宋体" w:hAnsi="宋体"/>
                      <w:szCs w:val="21"/>
                    </w:rPr>
                  </w:pPr>
                </w:p>
              </w:tc>
              <w:tc>
                <w:tcPr>
                  <w:tcW w:w="1885" w:type="dxa"/>
                  <w:gridSpan w:val="2"/>
                  <w:vAlign w:val="center"/>
                </w:tcPr>
                <w:p w:rsidR="00560A3C" w:rsidRPr="002E4EB7" w:rsidRDefault="00560A3C" w:rsidP="004252EE">
                  <w:pPr>
                    <w:pStyle w:val="25"/>
                    <w:rPr>
                      <w:rFonts w:ascii="宋体" w:hAnsi="宋体"/>
                    </w:rPr>
                  </w:pPr>
                  <w:r w:rsidRPr="002E4EB7">
                    <w:rPr>
                      <w:rFonts w:ascii="宋体" w:hAnsi="宋体"/>
                    </w:rPr>
                    <w:t>危险废物</w:t>
                  </w:r>
                </w:p>
              </w:tc>
              <w:tc>
                <w:tcPr>
                  <w:tcW w:w="1164" w:type="dxa"/>
                  <w:vAlign w:val="center"/>
                </w:tcPr>
                <w:p w:rsidR="00560A3C" w:rsidRDefault="00560A3C" w:rsidP="00E103CC">
                  <w:pPr>
                    <w:pStyle w:val="ac"/>
                    <w:adjustRightInd w:val="0"/>
                    <w:snapToGrid w:val="0"/>
                    <w:spacing w:line="280" w:lineRule="exact"/>
                    <w:jc w:val="center"/>
                    <w:rPr>
                      <w:rFonts w:hAnsi="宋体"/>
                      <w:sz w:val="21"/>
                      <w:szCs w:val="21"/>
                    </w:rPr>
                  </w:pPr>
                  <w:r>
                    <w:rPr>
                      <w:rFonts w:hAnsi="宋体" w:hint="eastAsia"/>
                      <w:sz w:val="21"/>
                      <w:szCs w:val="21"/>
                    </w:rPr>
                    <w:t>21</w:t>
                  </w:r>
                </w:p>
              </w:tc>
              <w:tc>
                <w:tcPr>
                  <w:tcW w:w="1503" w:type="dxa"/>
                  <w:vAlign w:val="center"/>
                </w:tcPr>
                <w:p w:rsidR="00560A3C" w:rsidRDefault="00560A3C" w:rsidP="00E103CC">
                  <w:pPr>
                    <w:pStyle w:val="ac"/>
                    <w:adjustRightInd w:val="0"/>
                    <w:snapToGrid w:val="0"/>
                    <w:spacing w:line="280" w:lineRule="exact"/>
                    <w:jc w:val="center"/>
                    <w:rPr>
                      <w:rFonts w:hAnsi="宋体"/>
                      <w:sz w:val="21"/>
                      <w:szCs w:val="21"/>
                    </w:rPr>
                  </w:pPr>
                  <w:r>
                    <w:rPr>
                      <w:rFonts w:hAnsi="宋体" w:hint="eastAsia"/>
                      <w:sz w:val="21"/>
                      <w:szCs w:val="21"/>
                    </w:rPr>
                    <w:t>21</w:t>
                  </w:r>
                </w:p>
              </w:tc>
              <w:tc>
                <w:tcPr>
                  <w:tcW w:w="1743" w:type="dxa"/>
                  <w:vAlign w:val="center"/>
                </w:tcPr>
                <w:p w:rsidR="00560A3C" w:rsidRDefault="00560A3C" w:rsidP="00E103CC">
                  <w:pPr>
                    <w:tabs>
                      <w:tab w:val="left" w:pos="3930"/>
                    </w:tabs>
                    <w:adjustRightInd w:val="0"/>
                    <w:snapToGrid w:val="0"/>
                    <w:spacing w:line="280" w:lineRule="exact"/>
                    <w:jc w:val="center"/>
                  </w:pPr>
                  <w:r>
                    <w:rPr>
                      <w:rFonts w:hint="eastAsia"/>
                    </w:rPr>
                    <w:t>0</w:t>
                  </w:r>
                </w:p>
              </w:tc>
            </w:tr>
            <w:tr w:rsidR="00560A3C" w:rsidRPr="001E6C30" w:rsidTr="004252EE">
              <w:trPr>
                <w:cantSplit/>
                <w:trHeight w:val="340"/>
                <w:jc w:val="center"/>
              </w:trPr>
              <w:tc>
                <w:tcPr>
                  <w:tcW w:w="1028" w:type="dxa"/>
                  <w:vMerge/>
                  <w:vAlign w:val="center"/>
                </w:tcPr>
                <w:p w:rsidR="00560A3C" w:rsidRPr="002E4EB7" w:rsidRDefault="00560A3C" w:rsidP="004252EE">
                  <w:pPr>
                    <w:jc w:val="center"/>
                    <w:rPr>
                      <w:rFonts w:ascii="宋体" w:hAnsi="宋体"/>
                      <w:szCs w:val="21"/>
                    </w:rPr>
                  </w:pPr>
                </w:p>
              </w:tc>
              <w:tc>
                <w:tcPr>
                  <w:tcW w:w="1885" w:type="dxa"/>
                  <w:gridSpan w:val="2"/>
                  <w:vAlign w:val="center"/>
                </w:tcPr>
                <w:p w:rsidR="00560A3C" w:rsidRPr="002E4EB7" w:rsidRDefault="00560A3C" w:rsidP="004252EE">
                  <w:pPr>
                    <w:pStyle w:val="25"/>
                    <w:rPr>
                      <w:rFonts w:ascii="宋体" w:hAnsi="宋体"/>
                    </w:rPr>
                  </w:pPr>
                  <w:r w:rsidRPr="002E4EB7">
                    <w:rPr>
                      <w:rFonts w:ascii="宋体" w:hAnsi="宋体"/>
                    </w:rPr>
                    <w:t>生活垃圾</w:t>
                  </w:r>
                </w:p>
              </w:tc>
              <w:tc>
                <w:tcPr>
                  <w:tcW w:w="1164" w:type="dxa"/>
                  <w:vAlign w:val="center"/>
                </w:tcPr>
                <w:p w:rsidR="00560A3C" w:rsidRDefault="00560A3C" w:rsidP="00E103CC">
                  <w:pPr>
                    <w:pStyle w:val="ac"/>
                    <w:adjustRightInd w:val="0"/>
                    <w:snapToGrid w:val="0"/>
                    <w:spacing w:line="280" w:lineRule="exact"/>
                    <w:jc w:val="center"/>
                    <w:rPr>
                      <w:rFonts w:hAnsi="宋体"/>
                      <w:sz w:val="21"/>
                      <w:szCs w:val="21"/>
                    </w:rPr>
                  </w:pPr>
                  <w:r>
                    <w:rPr>
                      <w:rFonts w:hAnsi="宋体" w:hint="eastAsia"/>
                      <w:sz w:val="21"/>
                      <w:szCs w:val="21"/>
                    </w:rPr>
                    <w:t>0.05</w:t>
                  </w:r>
                </w:p>
              </w:tc>
              <w:tc>
                <w:tcPr>
                  <w:tcW w:w="1503" w:type="dxa"/>
                  <w:vAlign w:val="center"/>
                </w:tcPr>
                <w:p w:rsidR="00560A3C" w:rsidRDefault="00560A3C" w:rsidP="00E103CC">
                  <w:pPr>
                    <w:pStyle w:val="ac"/>
                    <w:adjustRightInd w:val="0"/>
                    <w:snapToGrid w:val="0"/>
                    <w:spacing w:line="280" w:lineRule="exact"/>
                    <w:jc w:val="center"/>
                    <w:rPr>
                      <w:rFonts w:hAnsi="宋体"/>
                      <w:sz w:val="21"/>
                      <w:szCs w:val="21"/>
                    </w:rPr>
                  </w:pPr>
                  <w:r>
                    <w:rPr>
                      <w:rFonts w:hAnsi="宋体" w:hint="eastAsia"/>
                      <w:sz w:val="21"/>
                      <w:szCs w:val="21"/>
                    </w:rPr>
                    <w:t>0.05</w:t>
                  </w:r>
                </w:p>
              </w:tc>
              <w:tc>
                <w:tcPr>
                  <w:tcW w:w="1743" w:type="dxa"/>
                  <w:vAlign w:val="center"/>
                </w:tcPr>
                <w:p w:rsidR="00560A3C" w:rsidRDefault="00560A3C" w:rsidP="00E103CC">
                  <w:pPr>
                    <w:tabs>
                      <w:tab w:val="left" w:pos="3930"/>
                    </w:tabs>
                    <w:adjustRightInd w:val="0"/>
                    <w:snapToGrid w:val="0"/>
                    <w:spacing w:line="280" w:lineRule="exact"/>
                    <w:jc w:val="center"/>
                  </w:pPr>
                  <w:r>
                    <w:rPr>
                      <w:rFonts w:hint="eastAsia"/>
                    </w:rPr>
                    <w:t>0</w:t>
                  </w:r>
                </w:p>
              </w:tc>
            </w:tr>
          </w:tbl>
          <w:p w:rsidR="004252EE" w:rsidRPr="00EC6E7E" w:rsidRDefault="004252EE" w:rsidP="004252EE">
            <w:pPr>
              <w:snapToGrid w:val="0"/>
              <w:spacing w:line="320" w:lineRule="exact"/>
              <w:ind w:firstLineChars="83" w:firstLine="174"/>
              <w:rPr>
                <w:bCs/>
              </w:rPr>
            </w:pPr>
            <w:r w:rsidRPr="00EC6E7E">
              <w:rPr>
                <w:rFonts w:hint="eastAsia"/>
                <w:bCs/>
              </w:rPr>
              <w:t>注：</w:t>
            </w:r>
            <w:r w:rsidR="000437A8">
              <w:rPr>
                <w:rFonts w:hint="eastAsia"/>
                <w:bCs/>
              </w:rPr>
              <w:t>水排放量</w:t>
            </w:r>
            <w:r w:rsidRPr="00EC6E7E">
              <w:rPr>
                <w:rFonts w:hint="eastAsia"/>
                <w:bCs/>
              </w:rPr>
              <w:t>括号外为接管量，括号内为</w:t>
            </w:r>
            <w:r w:rsidR="000437A8">
              <w:rPr>
                <w:rFonts w:hint="eastAsia"/>
                <w:bCs/>
              </w:rPr>
              <w:t>污水处理厂</w:t>
            </w:r>
            <w:r w:rsidRPr="00EC6E7E">
              <w:rPr>
                <w:rFonts w:hint="eastAsia"/>
                <w:bCs/>
              </w:rPr>
              <w:t>外排量。</w:t>
            </w:r>
          </w:p>
          <w:p w:rsidR="004252EE" w:rsidRPr="00127565" w:rsidRDefault="004252EE" w:rsidP="00127565">
            <w:pPr>
              <w:snapToGrid w:val="0"/>
              <w:spacing w:line="460" w:lineRule="exact"/>
              <w:rPr>
                <w:b/>
                <w:bCs/>
                <w:sz w:val="24"/>
              </w:rPr>
            </w:pPr>
            <w:r w:rsidRPr="00127565">
              <w:rPr>
                <w:rFonts w:hint="eastAsia"/>
                <w:b/>
                <w:bCs/>
                <w:sz w:val="24"/>
              </w:rPr>
              <w:t>4.3.2</w:t>
            </w:r>
            <w:r w:rsidRPr="00127565">
              <w:rPr>
                <w:b/>
                <w:bCs/>
                <w:sz w:val="24"/>
              </w:rPr>
              <w:t>平衡方案</w:t>
            </w:r>
          </w:p>
          <w:p w:rsidR="002A2FD5" w:rsidRDefault="00F61756" w:rsidP="00744D28">
            <w:pPr>
              <w:adjustRightInd w:val="0"/>
              <w:snapToGrid w:val="0"/>
              <w:spacing w:line="460" w:lineRule="exact"/>
              <w:ind w:firstLine="480"/>
              <w:rPr>
                <w:sz w:val="24"/>
              </w:rPr>
            </w:pPr>
            <w:r w:rsidRPr="00F61756">
              <w:rPr>
                <w:rFonts w:hint="eastAsia"/>
                <w:sz w:val="24"/>
              </w:rPr>
              <w:t>大气污染物总量控制指标由如皋市环境保护主管部门在如皋市</w:t>
            </w:r>
            <w:r>
              <w:rPr>
                <w:rFonts w:hint="eastAsia"/>
                <w:sz w:val="24"/>
              </w:rPr>
              <w:t>城北街道</w:t>
            </w:r>
            <w:r w:rsidRPr="00F61756">
              <w:rPr>
                <w:rFonts w:hint="eastAsia"/>
                <w:sz w:val="24"/>
              </w:rPr>
              <w:t>总量控制余量中协调解决；</w:t>
            </w:r>
            <w:r w:rsidR="004252EE" w:rsidRPr="004252EE">
              <w:rPr>
                <w:rFonts w:hint="eastAsia"/>
                <w:sz w:val="24"/>
              </w:rPr>
              <w:t>项目废水在</w:t>
            </w:r>
            <w:r w:rsidR="004517B1" w:rsidRPr="004517B1">
              <w:rPr>
                <w:rFonts w:hint="eastAsia"/>
                <w:sz w:val="24"/>
              </w:rPr>
              <w:t>如皋鸿源污水处理有限公司</w:t>
            </w:r>
            <w:r w:rsidR="004252EE" w:rsidRPr="004252EE">
              <w:rPr>
                <w:rFonts w:hint="eastAsia"/>
                <w:sz w:val="24"/>
              </w:rPr>
              <w:t>余量中协调；固废零</w:t>
            </w:r>
            <w:r w:rsidR="004252EE" w:rsidRPr="004252EE">
              <w:rPr>
                <w:sz w:val="24"/>
              </w:rPr>
              <w:t>排放</w:t>
            </w:r>
            <w:r w:rsidR="004252EE" w:rsidRPr="004252EE">
              <w:rPr>
                <w:rFonts w:hint="eastAsia"/>
                <w:sz w:val="24"/>
              </w:rPr>
              <w:t>，无需申报总量。</w:t>
            </w:r>
          </w:p>
          <w:p w:rsidR="00ED0C98" w:rsidRDefault="00ED0C98" w:rsidP="00287A1A">
            <w:pPr>
              <w:adjustRightInd w:val="0"/>
              <w:snapToGrid w:val="0"/>
              <w:spacing w:line="460" w:lineRule="exact"/>
              <w:ind w:firstLine="480"/>
              <w:rPr>
                <w:rFonts w:hAnsi="宋体" w:hint="eastAsia"/>
                <w:color w:val="000000"/>
                <w:sz w:val="24"/>
              </w:rPr>
            </w:pPr>
            <w:r w:rsidRPr="007A539D">
              <w:rPr>
                <w:rFonts w:ascii="宋体" w:hAnsi="宋体" w:cs="宋体"/>
                <w:kern w:val="0"/>
                <w:sz w:val="24"/>
              </w:rPr>
              <w:t>根据《国民经济行业分类》</w:t>
            </w:r>
            <w:r w:rsidRPr="007A539D">
              <w:rPr>
                <w:kern w:val="0"/>
                <w:sz w:val="24"/>
              </w:rPr>
              <w:t>（</w:t>
            </w:r>
            <w:r w:rsidRPr="007A539D">
              <w:rPr>
                <w:kern w:val="0"/>
                <w:sz w:val="24"/>
              </w:rPr>
              <w:t>GB/T4754-2017</w:t>
            </w:r>
            <w:r w:rsidRPr="007A539D">
              <w:rPr>
                <w:kern w:val="0"/>
                <w:sz w:val="24"/>
              </w:rPr>
              <w:t>）</w:t>
            </w:r>
            <w:r w:rsidRPr="007A539D">
              <w:rPr>
                <w:rFonts w:ascii="宋体" w:hAnsi="宋体" w:cs="宋体"/>
                <w:kern w:val="0"/>
                <w:sz w:val="24"/>
              </w:rPr>
              <w:t>，</w:t>
            </w:r>
            <w:r w:rsidRPr="007A539D">
              <w:rPr>
                <w:rFonts w:ascii="宋体" w:hAnsi="宋体" w:cs="宋体" w:hint="eastAsia"/>
                <w:kern w:val="0"/>
                <w:sz w:val="24"/>
              </w:rPr>
              <w:t>建设</w:t>
            </w:r>
            <w:r w:rsidRPr="007A539D">
              <w:rPr>
                <w:rFonts w:ascii="宋体" w:hAnsi="宋体" w:cs="宋体"/>
                <w:kern w:val="0"/>
                <w:sz w:val="24"/>
              </w:rPr>
              <w:t>项目</w:t>
            </w:r>
            <w:r w:rsidRPr="007A539D">
              <w:rPr>
                <w:rFonts w:ascii="宋体" w:hAnsi="宋体" w:cs="宋体" w:hint="eastAsia"/>
                <w:kern w:val="0"/>
                <w:sz w:val="24"/>
              </w:rPr>
              <w:t>属于</w:t>
            </w:r>
            <w:r w:rsidRPr="007A539D">
              <w:rPr>
                <w:sz w:val="24"/>
              </w:rPr>
              <w:t>〔</w:t>
            </w:r>
            <w:r w:rsidRPr="007A539D">
              <w:rPr>
                <w:sz w:val="24"/>
              </w:rPr>
              <w:t>C</w:t>
            </w:r>
            <w:r w:rsidRPr="007A539D">
              <w:rPr>
                <w:rFonts w:hint="eastAsia"/>
                <w:sz w:val="24"/>
              </w:rPr>
              <w:t>3031</w:t>
            </w:r>
            <w:r w:rsidRPr="007A539D">
              <w:rPr>
                <w:sz w:val="24"/>
              </w:rPr>
              <w:t>〕</w:t>
            </w:r>
            <w:r w:rsidRPr="007A539D">
              <w:rPr>
                <w:rFonts w:hint="eastAsia"/>
                <w:color w:val="000000"/>
                <w:sz w:val="24"/>
              </w:rPr>
              <w:t>粘土砖瓦及建筑砌块制造</w:t>
            </w:r>
            <w:r w:rsidRPr="007A539D">
              <w:rPr>
                <w:rFonts w:hint="eastAsia"/>
                <w:sz w:val="24"/>
              </w:rPr>
              <w:t>加工</w:t>
            </w:r>
            <w:r w:rsidRPr="007A539D">
              <w:rPr>
                <w:rFonts w:ascii="宋体" w:hAnsi="宋体" w:cs="宋体"/>
                <w:kern w:val="0"/>
                <w:sz w:val="24"/>
              </w:rPr>
              <w:t>，</w:t>
            </w:r>
            <w:r w:rsidRPr="007A539D">
              <w:rPr>
                <w:rFonts w:ascii="宋体" w:hAnsi="宋体" w:cs="宋体" w:hint="eastAsia"/>
                <w:kern w:val="0"/>
                <w:sz w:val="24"/>
              </w:rPr>
              <w:t>对照</w:t>
            </w:r>
            <w:r w:rsidRPr="007A539D">
              <w:rPr>
                <w:rFonts w:ascii="宋体" w:hAnsi="宋体" w:cs="宋体"/>
                <w:kern w:val="0"/>
                <w:sz w:val="24"/>
              </w:rPr>
              <w:t>《</w:t>
            </w:r>
            <w:r w:rsidRPr="007A539D">
              <w:rPr>
                <w:rFonts w:hAnsi="宋体" w:hint="eastAsia"/>
                <w:color w:val="000000"/>
                <w:sz w:val="24"/>
              </w:rPr>
              <w:t>固定污染源排污许可分类管理名录》，项目属于十七、</w:t>
            </w:r>
            <w:r w:rsidRPr="007A539D">
              <w:rPr>
                <w:rFonts w:hAnsi="宋体" w:hint="eastAsia"/>
                <w:color w:val="000000"/>
                <w:sz w:val="24"/>
                <w:u w:val="single"/>
              </w:rPr>
              <w:t>非金属矿物制造业</w:t>
            </w:r>
            <w:r w:rsidRPr="007A539D">
              <w:rPr>
                <w:rFonts w:hAnsi="宋体" w:hint="eastAsia"/>
                <w:color w:val="000000"/>
                <w:sz w:val="24"/>
                <w:u w:val="single"/>
              </w:rPr>
              <w:t>30</w:t>
            </w:r>
            <w:r w:rsidRPr="007A539D">
              <w:rPr>
                <w:rFonts w:hAnsi="宋体" w:hint="eastAsia"/>
                <w:color w:val="000000"/>
                <w:sz w:val="24"/>
                <w:u w:val="single"/>
              </w:rPr>
              <w:t>，“</w:t>
            </w:r>
            <w:r w:rsidRPr="007A539D">
              <w:rPr>
                <w:rFonts w:hAnsi="宋体" w:hint="eastAsia"/>
                <w:color w:val="000000"/>
                <w:sz w:val="24"/>
                <w:u w:val="single"/>
              </w:rPr>
              <w:t>50</w:t>
            </w:r>
            <w:r w:rsidRPr="007A539D">
              <w:rPr>
                <w:rFonts w:hAnsi="宋体" w:hint="eastAsia"/>
                <w:color w:val="000000"/>
                <w:sz w:val="24"/>
                <w:u w:val="single"/>
              </w:rPr>
              <w:t>砖瓦、石材等建筑材料制造</w:t>
            </w:r>
            <w:r w:rsidRPr="007A539D">
              <w:rPr>
                <w:rFonts w:hAnsi="宋体" w:hint="eastAsia"/>
                <w:color w:val="000000"/>
                <w:sz w:val="24"/>
                <w:u w:val="single"/>
              </w:rPr>
              <w:t>303</w:t>
            </w:r>
            <w:r w:rsidRPr="007A539D">
              <w:rPr>
                <w:rFonts w:hAnsi="宋体" w:hint="eastAsia"/>
                <w:color w:val="000000"/>
                <w:sz w:val="24"/>
                <w:u w:val="single"/>
              </w:rPr>
              <w:t>”</w:t>
            </w:r>
            <w:r w:rsidRPr="007A539D">
              <w:rPr>
                <w:rFonts w:hAnsi="宋体" w:hint="eastAsia"/>
                <w:color w:val="000000"/>
                <w:sz w:val="24"/>
              </w:rPr>
              <w:t>中“</w:t>
            </w:r>
            <w:r w:rsidRPr="007A539D">
              <w:rPr>
                <w:rFonts w:hAnsi="宋体" w:hint="eastAsia"/>
                <w:color w:val="000000"/>
                <w:sz w:val="24"/>
                <w:u w:val="single"/>
              </w:rPr>
              <w:t>其他</w:t>
            </w:r>
            <w:r w:rsidRPr="007A539D">
              <w:rPr>
                <w:rFonts w:hAnsi="宋体" w:hint="eastAsia"/>
                <w:color w:val="000000"/>
                <w:sz w:val="24"/>
              </w:rPr>
              <w:t>”。对照南通市生态环境局文件《关于做好建设项目环评审批中主要污染物排放总量指标审核与排污权交易衔接工作的通知》，未纳入《固定污染源排污许可分类管理名录》管理的建设项目以及按照排污许可证核发技术规范不需要核定排污总量的新（改、扩）建设项目，暂不实施总量指标审核及排污权交易。本项目属于实施简化管理的行业，故本项目暂不实施总量指标审核及排污权交易。</w:t>
            </w:r>
          </w:p>
          <w:p w:rsidR="00287A1A" w:rsidRDefault="00287A1A" w:rsidP="00287A1A">
            <w:pPr>
              <w:adjustRightInd w:val="0"/>
              <w:snapToGrid w:val="0"/>
              <w:spacing w:line="460" w:lineRule="exact"/>
              <w:ind w:firstLine="480"/>
            </w:pPr>
          </w:p>
        </w:tc>
      </w:tr>
    </w:tbl>
    <w:p w:rsidR="002A2FD5" w:rsidRPr="00B33027" w:rsidRDefault="002A2FD5" w:rsidP="00744D28">
      <w:pPr>
        <w:adjustRightInd w:val="0"/>
        <w:snapToGrid w:val="0"/>
        <w:spacing w:line="380" w:lineRule="exact"/>
        <w:jc w:val="left"/>
        <w:outlineLvl w:val="0"/>
        <w:rPr>
          <w:rFonts w:eastAsia="仿宋_GB2312"/>
          <w:b/>
          <w:sz w:val="28"/>
          <w:szCs w:val="28"/>
        </w:rPr>
      </w:pPr>
      <w:bookmarkStart w:id="12" w:name="_Toc17975911"/>
      <w:r w:rsidRPr="00553F18">
        <w:rPr>
          <w:rFonts w:eastAsia="仿宋_GB2312" w:hint="eastAsia"/>
          <w:b/>
          <w:sz w:val="28"/>
          <w:szCs w:val="28"/>
        </w:rPr>
        <w:lastRenderedPageBreak/>
        <w:t>表</w:t>
      </w:r>
      <w:r w:rsidRPr="00553F18">
        <w:rPr>
          <w:rFonts w:eastAsia="仿宋_GB2312" w:hint="eastAsia"/>
          <w:b/>
          <w:sz w:val="28"/>
          <w:szCs w:val="28"/>
        </w:rPr>
        <w:t xml:space="preserve">5  </w:t>
      </w:r>
      <w:r w:rsidRPr="00553F18">
        <w:rPr>
          <w:rFonts w:eastAsia="仿宋_GB2312" w:hint="eastAsia"/>
          <w:b/>
          <w:sz w:val="28"/>
          <w:szCs w:val="28"/>
        </w:rPr>
        <w:t>建设项目工程分析</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9"/>
      </w:tblGrid>
      <w:tr w:rsidR="002A2FD5" w:rsidTr="005E794F">
        <w:trPr>
          <w:trHeight w:val="13309"/>
          <w:jc w:val="center"/>
        </w:trPr>
        <w:tc>
          <w:tcPr>
            <w:tcW w:w="8959" w:type="dxa"/>
            <w:tcBorders>
              <w:top w:val="single" w:sz="4" w:space="0" w:color="auto"/>
              <w:left w:val="single" w:sz="4" w:space="0" w:color="auto"/>
              <w:bottom w:val="single" w:sz="4" w:space="0" w:color="auto"/>
              <w:right w:val="single" w:sz="4" w:space="0" w:color="auto"/>
            </w:tcBorders>
          </w:tcPr>
          <w:p w:rsidR="002A2FD5" w:rsidRDefault="0050035A" w:rsidP="00A42CD8">
            <w:pPr>
              <w:adjustRightInd w:val="0"/>
              <w:snapToGrid w:val="0"/>
              <w:rPr>
                <w:b/>
                <w:sz w:val="24"/>
              </w:rPr>
            </w:pPr>
            <w:r>
              <w:rPr>
                <w:rFonts w:hint="eastAsia"/>
                <w:b/>
                <w:sz w:val="24"/>
              </w:rPr>
              <w:t>5.1</w:t>
            </w:r>
            <w:r w:rsidR="002A2FD5">
              <w:rPr>
                <w:rFonts w:hint="eastAsia"/>
                <w:b/>
                <w:sz w:val="24"/>
              </w:rPr>
              <w:t>、生产工艺流程及污染物产生过程简述</w:t>
            </w:r>
          </w:p>
          <w:p w:rsidR="002E20F5" w:rsidRDefault="00CD62CA" w:rsidP="002E20F5">
            <w:pPr>
              <w:spacing w:line="440" w:lineRule="exact"/>
              <w:ind w:firstLineChars="200" w:firstLine="482"/>
              <w:rPr>
                <w:b/>
                <w:sz w:val="24"/>
              </w:rPr>
            </w:pPr>
            <w:r>
              <w:rPr>
                <w:b/>
                <w:noProof/>
                <w:sz w:val="24"/>
              </w:rPr>
              <w:pict>
                <v:group id="_x0000_s37432" style="position:absolute;left:0;text-align:left;margin-left:44.1pt;margin-top:5.3pt;width:394.25pt;height:600pt;z-index:251882496" coordorigin="2464,2294" coordsize="7885,12000">
                  <v:shapetype id="_x0000_t202" coordsize="21600,21600" o:spt="202" path="m,l,21600r21600,l21600,xe">
                    <v:stroke joinstyle="miter"/>
                    <v:path gradientshapeok="t" o:connecttype="rect"/>
                  </v:shapetype>
                  <v:shape id="文本框 1122" o:spid="_x0000_s36962" type="#_x0000_t202" style="position:absolute;left:8700;top:8406;width:1649;height:445;mso-position-horizontal-relative:margin;mso-position-vertical-relative:margin" o:regroupid="1">
                    <v:stroke dashstyle="1 1"/>
                    <v:textbox style="mso-next-textbox:#文本框 1122">
                      <w:txbxContent>
                        <w:p w:rsidR="00287A1A" w:rsidRDefault="00287A1A" w:rsidP="00F142EC">
                          <w:pPr>
                            <w:pStyle w:val="afff1"/>
                            <w:snapToGrid/>
                            <w:jc w:val="both"/>
                            <w:rPr>
                              <w:spacing w:val="0"/>
                            </w:rPr>
                          </w:pPr>
                          <w:r>
                            <w:rPr>
                              <w:rFonts w:hint="eastAsia"/>
                              <w:spacing w:val="0"/>
                            </w:rPr>
                            <w:t>G4</w:t>
                          </w:r>
                          <w:r w:rsidRPr="0029471A">
                            <w:rPr>
                              <w:rFonts w:hint="eastAsia"/>
                              <w:spacing w:val="0"/>
                            </w:rPr>
                            <w:t>粉尘、噪声</w:t>
                          </w:r>
                        </w:p>
                      </w:txbxContent>
                    </v:textbox>
                  </v:shape>
                  <v:shape id="文本框 1139" o:spid="_x0000_s36979" type="#_x0000_t202" style="position:absolute;left:2740;top:2371;width:1076;height:566;mso-position-horizontal-relative:margin;mso-position-vertical-relative:margin" o:regroupid="2" strokecolor="white">
                    <v:textbox style="mso-next-textbox:#文本框 1139" inset=".5mm,0,.5mm,0">
                      <w:txbxContent>
                        <w:p w:rsidR="00287A1A" w:rsidRDefault="00287A1A">
                          <w:pPr>
                            <w:pStyle w:val="afff1"/>
                            <w:snapToGrid/>
                            <w:rPr>
                              <w:spacing w:val="0"/>
                            </w:rPr>
                          </w:pPr>
                          <w:r>
                            <w:rPr>
                              <w:rFonts w:hint="eastAsia"/>
                              <w:spacing w:val="0"/>
                            </w:rPr>
                            <w:t>电石渣、湿粉煤灰</w:t>
                          </w:r>
                        </w:p>
                        <w:p w:rsidR="00287A1A" w:rsidRDefault="00287A1A"/>
                      </w:txbxContent>
                    </v:textbox>
                  </v:shape>
                  <v:shape id="文本框 1142" o:spid="_x0000_s36982" type="#_x0000_t202" style="position:absolute;left:5478;top:2371;width:1076;height:468;mso-position-horizontal-relative:margin;mso-position-vertical-relative:margin" o:regroupid="2" strokecolor="white">
                    <v:textbox style="mso-next-textbox:#文本框 1142" inset=".5mm,,.5mm">
                      <w:txbxContent>
                        <w:p w:rsidR="00287A1A" w:rsidRDefault="00287A1A" w:rsidP="009E3E9A">
                          <w:pPr>
                            <w:pStyle w:val="afff1"/>
                            <w:snapToGrid/>
                            <w:jc w:val="both"/>
                            <w:rPr>
                              <w:spacing w:val="0"/>
                            </w:rPr>
                          </w:pPr>
                          <w:r>
                            <w:rPr>
                              <w:rFonts w:hint="eastAsia"/>
                              <w:spacing w:val="0"/>
                            </w:rPr>
                            <w:t>干粉煤灰</w:t>
                          </w:r>
                        </w:p>
                        <w:p w:rsidR="00287A1A" w:rsidRDefault="00287A1A"/>
                      </w:txbxContent>
                    </v:textbox>
                  </v:shape>
                  <v:shape id="文本框 1143" o:spid="_x0000_s36983" type="#_x0000_t202" style="position:absolute;left:7173;top:2294;width:1436;height:654;mso-position-horizontal-relative:margin;mso-position-vertical-relative:margin" o:regroupid="2" strokecolor="white">
                    <v:textbox style="mso-next-textbox:#文本框 1143" inset="0,0,0,0">
                      <w:txbxContent>
                        <w:p w:rsidR="00287A1A" w:rsidRDefault="00287A1A">
                          <w:pPr>
                            <w:pStyle w:val="afff1"/>
                            <w:snapToGrid/>
                            <w:rPr>
                              <w:spacing w:val="0"/>
                            </w:rPr>
                          </w:pPr>
                          <w:r>
                            <w:rPr>
                              <w:rFonts w:hint="eastAsia"/>
                              <w:spacing w:val="0"/>
                            </w:rPr>
                            <w:t>石粉、</w:t>
                          </w:r>
                          <w:r>
                            <w:rPr>
                              <w:rFonts w:hAnsi="宋体" w:hint="eastAsia"/>
                            </w:rPr>
                            <w:t>烟气脱硫灰、磷石膏</w:t>
                          </w:r>
                        </w:p>
                        <w:p w:rsidR="00287A1A" w:rsidRDefault="00287A1A"/>
                      </w:txbxContent>
                    </v:textbox>
                  </v:shape>
                  <v:shapetype id="_x0000_t32" coordsize="21600,21600" o:spt="32" o:oned="t" path="m,l21600,21600e" filled="f">
                    <v:path arrowok="t" fillok="f" o:connecttype="none"/>
                    <o:lock v:ext="edit" shapetype="t"/>
                  </v:shapetype>
                  <v:shape id="自选图形 1121" o:spid="_x0000_s36961" type="#_x0000_t32" style="position:absolute;left:6289;top:6117;width:1965;height:12;flip:y" o:connectortype="straight" o:regroupid="2">
                    <v:stroke dashstyle="dash"/>
                  </v:shape>
                  <v:shape id="文本框 1048" o:spid="_x0000_s36888" type="#_x0000_t202" style="position:absolute;left:5666;top:12896;width:1372;height:445;mso-position-horizontal-relative:margin;mso-position-vertical-relative:margin" o:regroupid="2" strokeweight=".25pt">
                    <v:textbox style="mso-next-textbox:#文本框 1048">
                      <w:txbxContent>
                        <w:p w:rsidR="00287A1A" w:rsidRDefault="00287A1A">
                          <w:pPr>
                            <w:pStyle w:val="afff1"/>
                            <w:snapToGrid/>
                            <w:rPr>
                              <w:spacing w:val="0"/>
                            </w:rPr>
                          </w:pPr>
                          <w:r>
                            <w:rPr>
                              <w:rFonts w:hint="eastAsia"/>
                              <w:spacing w:val="0"/>
                            </w:rPr>
                            <w:t>蒸压养护</w:t>
                          </w:r>
                        </w:p>
                      </w:txbxContent>
                    </v:textbox>
                  </v:shape>
                  <v:shape id="文本框 1049" o:spid="_x0000_s36889" type="#_x0000_t202" style="position:absolute;left:2566;top:4589;width:1197;height:445;mso-position-horizontal-relative:margin;mso-position-vertical-relative:margin" o:regroupid="2">
                    <v:textbox style="mso-next-textbox:#文本框 1049" inset=".5mm,,.5mm">
                      <w:txbxContent>
                        <w:p w:rsidR="00287A1A" w:rsidRDefault="00287A1A" w:rsidP="006A466C">
                          <w:pPr>
                            <w:pStyle w:val="afff1"/>
                            <w:snapToGrid/>
                            <w:rPr>
                              <w:spacing w:val="0"/>
                            </w:rPr>
                          </w:pPr>
                          <w:r>
                            <w:rPr>
                              <w:rFonts w:hint="eastAsia"/>
                              <w:spacing w:val="0"/>
                            </w:rPr>
                            <w:t>计量秤斗</w:t>
                          </w:r>
                        </w:p>
                        <w:p w:rsidR="00287A1A" w:rsidRDefault="00287A1A"/>
                      </w:txbxContent>
                    </v:textbox>
                  </v:shape>
                  <v:shape id="文本框 1050" o:spid="_x0000_s36890" type="#_x0000_t202" style="position:absolute;left:4194;top:4589;width:1069;height:445;mso-position-horizontal-relative:margin;mso-position-vertical-relative:margin" o:regroupid="2">
                    <v:textbox style="mso-next-textbox:#文本框 1050" inset=".5mm,,.5mm">
                      <w:txbxContent>
                        <w:p w:rsidR="00287A1A" w:rsidRDefault="00287A1A" w:rsidP="00C27F25">
                          <w:pPr>
                            <w:pStyle w:val="afff1"/>
                            <w:snapToGrid/>
                            <w:rPr>
                              <w:spacing w:val="0"/>
                            </w:rPr>
                          </w:pPr>
                          <w:r>
                            <w:rPr>
                              <w:rFonts w:hint="eastAsia"/>
                              <w:spacing w:val="0"/>
                            </w:rPr>
                            <w:t>计量秤斗</w:t>
                          </w:r>
                        </w:p>
                        <w:p w:rsidR="00287A1A" w:rsidRDefault="00287A1A" w:rsidP="00C27F25">
                          <w:pPr>
                            <w:pStyle w:val="afff1"/>
                            <w:snapToGrid/>
                            <w:rPr>
                              <w:spacing w:val="0"/>
                            </w:rPr>
                          </w:pPr>
                          <w:r>
                            <w:rPr>
                              <w:rFonts w:hint="eastAsia"/>
                              <w:spacing w:val="0"/>
                            </w:rPr>
                            <w:t>计量秤斗</w:t>
                          </w:r>
                        </w:p>
                        <w:p w:rsidR="00287A1A" w:rsidRDefault="00287A1A" w:rsidP="006A466C">
                          <w:pPr>
                            <w:pStyle w:val="afff1"/>
                            <w:snapToGrid/>
                            <w:rPr>
                              <w:spacing w:val="0"/>
                            </w:rPr>
                          </w:pPr>
                        </w:p>
                      </w:txbxContent>
                    </v:textbox>
                  </v:shape>
                  <v:shape id="文本框 1051" o:spid="_x0000_s36891" type="#_x0000_t202" style="position:absolute;left:5666;top:4589;width:1069;height:445;mso-position-horizontal-relative:margin;mso-position-vertical-relative:margin" o:regroupid="2">
                    <v:textbox style="mso-next-textbox:#文本框 1051" inset=".5mm,,.5mm">
                      <w:txbxContent>
                        <w:p w:rsidR="00287A1A" w:rsidRDefault="00287A1A" w:rsidP="00C27F25">
                          <w:pPr>
                            <w:pStyle w:val="afff1"/>
                            <w:snapToGrid/>
                            <w:rPr>
                              <w:spacing w:val="0"/>
                            </w:rPr>
                          </w:pPr>
                          <w:r w:rsidRPr="0029471A">
                            <w:rPr>
                              <w:rFonts w:hint="eastAsia"/>
                              <w:spacing w:val="0"/>
                            </w:rPr>
                            <w:t>计量秤斗</w:t>
                          </w:r>
                        </w:p>
                        <w:p w:rsidR="00287A1A" w:rsidRDefault="00287A1A"/>
                      </w:txbxContent>
                    </v:textbox>
                  </v:shape>
                  <v:shape id="文本框 1052" o:spid="_x0000_s36892" type="#_x0000_t202" style="position:absolute;left:7407;top:4589;width:1138;height:445;mso-position-horizontal-relative:margin;mso-position-vertical-relative:margin" o:regroupid="2">
                    <v:textbox style="mso-next-textbox:#文本框 1052">
                      <w:txbxContent>
                        <w:p w:rsidR="00287A1A" w:rsidRDefault="00287A1A" w:rsidP="00C27F25">
                          <w:pPr>
                            <w:pStyle w:val="afff1"/>
                            <w:snapToGrid/>
                            <w:rPr>
                              <w:spacing w:val="0"/>
                            </w:rPr>
                          </w:pPr>
                          <w:r>
                            <w:rPr>
                              <w:rFonts w:hint="eastAsia"/>
                              <w:spacing w:val="0"/>
                            </w:rPr>
                            <w:t>计量秤斗</w:t>
                          </w:r>
                        </w:p>
                        <w:p w:rsidR="00287A1A" w:rsidRDefault="00287A1A">
                          <w:pPr>
                            <w:pStyle w:val="afff1"/>
                            <w:snapToGrid/>
                            <w:jc w:val="both"/>
                            <w:rPr>
                              <w:spacing w:val="0"/>
                            </w:rPr>
                          </w:pPr>
                          <w:r>
                            <w:rPr>
                              <w:rFonts w:hint="eastAsia"/>
                              <w:spacing w:val="0"/>
                            </w:rPr>
                            <w:t xml:space="preserve">       DDDDENG  </w:t>
                          </w:r>
                        </w:p>
                      </w:txbxContent>
                    </v:textbox>
                  </v:shape>
                  <v:shape id="文本框 1053" o:spid="_x0000_s36893" type="#_x0000_t202" style="position:absolute;left:8998;top:4589;width:1070;height:445;mso-position-horizontal-relative:margin;mso-position-vertical-relative:margin" o:regroupid="2">
                    <v:textbox style="mso-next-textbox:#文本框 1053">
                      <w:txbxContent>
                        <w:p w:rsidR="00287A1A" w:rsidRDefault="00287A1A">
                          <w:pPr>
                            <w:pStyle w:val="afff1"/>
                            <w:snapToGrid/>
                            <w:rPr>
                              <w:spacing w:val="0"/>
                            </w:rPr>
                          </w:pPr>
                          <w:r>
                            <w:rPr>
                              <w:rFonts w:hint="eastAsia"/>
                              <w:spacing w:val="0"/>
                            </w:rPr>
                            <w:t>水</w:t>
                          </w:r>
                        </w:p>
                      </w:txbxContent>
                    </v:textbox>
                  </v:shape>
                  <v:line id="直线 1059" o:spid="_x0000_s36899" style="position:absolute" from="3193,5233" to="9477,5233" o:regroupid="2"/>
                  <v:line id="直线 1060" o:spid="_x0000_s36900" style="position:absolute" from="6258,5936" to="6258,6331" o:regroupid="2">
                    <v:stroke endarrow="block"/>
                  </v:line>
                  <v:shape id="文本框 1061" o:spid="_x0000_s36901" type="#_x0000_t202" style="position:absolute;left:5596;top:5492;width:1402;height:444;mso-position-horizontal-relative:margin;mso-position-vertical-relative:margin" o:regroupid="2">
                    <v:textbox style="mso-next-textbox:#文本框 1061">
                      <w:txbxContent>
                        <w:p w:rsidR="00287A1A" w:rsidRDefault="00287A1A" w:rsidP="005E0C4F">
                          <w:pPr>
                            <w:pStyle w:val="afff1"/>
                            <w:snapToGrid/>
                            <w:rPr>
                              <w:spacing w:val="0"/>
                            </w:rPr>
                          </w:pPr>
                          <w:r>
                            <w:rPr>
                              <w:rFonts w:hint="eastAsia"/>
                              <w:spacing w:val="0"/>
                            </w:rPr>
                            <w:t>皮带输送</w:t>
                          </w:r>
                        </w:p>
                        <w:p w:rsidR="00287A1A" w:rsidRPr="005E0C4F" w:rsidRDefault="00287A1A" w:rsidP="005E0C4F"/>
                      </w:txbxContent>
                    </v:textbox>
                  </v:shape>
                  <v:shape id="文本框 1063" o:spid="_x0000_s36903" type="#_x0000_t202" style="position:absolute;left:5683;top:8791;width:1367;height:445;mso-position-horizontal-relative:margin;mso-position-vertical-relative:margin" o:regroupid="2">
                    <v:textbox style="mso-next-textbox:#文本框 1063" inset=".5mm,,.5mm,1mm">
                      <w:txbxContent>
                        <w:p w:rsidR="00287A1A" w:rsidRDefault="00287A1A" w:rsidP="00FA0A3C">
                          <w:pPr>
                            <w:pStyle w:val="afff1"/>
                            <w:snapToGrid/>
                            <w:rPr>
                              <w:spacing w:val="0"/>
                            </w:rPr>
                          </w:pPr>
                          <w:r>
                            <w:rPr>
                              <w:rFonts w:hint="eastAsia"/>
                              <w:spacing w:val="0"/>
                            </w:rPr>
                            <w:t>粉碎机小料仓</w:t>
                          </w:r>
                        </w:p>
                        <w:p w:rsidR="00287A1A" w:rsidRDefault="00287A1A"/>
                      </w:txbxContent>
                    </v:textbox>
                  </v:shape>
                  <v:line id="直线 1064" o:spid="_x0000_s36904" style="position:absolute" from="6311,11665" to="6321,12100" o:regroupid="2">
                    <v:stroke endarrow="block"/>
                  </v:line>
                  <v:shape id="文本框 1065" o:spid="_x0000_s36905" type="#_x0000_t202" style="position:absolute;left:5596;top:11221;width:1639;height:444;mso-position-horizontal-relative:margin;mso-position-vertical-relative:margin" o:regroupid="2">
                    <v:textbox style="mso-next-textbox:#文本框 1065" inset="0,,0">
                      <w:txbxContent>
                        <w:p w:rsidR="00287A1A" w:rsidRDefault="00287A1A">
                          <w:pPr>
                            <w:pStyle w:val="afff1"/>
                            <w:snapToGrid/>
                            <w:rPr>
                              <w:spacing w:val="0"/>
                            </w:rPr>
                          </w:pPr>
                          <w:r>
                            <w:rPr>
                              <w:rFonts w:hint="eastAsia"/>
                              <w:spacing w:val="0"/>
                            </w:rPr>
                            <w:t>全自动液压制砖</w:t>
                          </w:r>
                        </w:p>
                      </w:txbxContent>
                    </v:textbox>
                  </v:shape>
                  <v:line id="直线 1066" o:spid="_x0000_s36906" style="position:absolute" from="6311,12549" to="6311,12896" o:regroupid="2">
                    <v:stroke endarrow="block"/>
                  </v:line>
                  <v:shape id="文本框 1067" o:spid="_x0000_s36907" type="#_x0000_t202" style="position:absolute;left:5630;top:12100;width:1368;height:445;mso-position-horizontal-relative:margin;mso-position-vertical-relative:margin" o:regroupid="2">
                    <v:textbox style="mso-next-textbox:#文本框 1067">
                      <w:txbxContent>
                        <w:p w:rsidR="00287A1A" w:rsidRDefault="00287A1A">
                          <w:pPr>
                            <w:pStyle w:val="afff1"/>
                            <w:snapToGrid/>
                            <w:rPr>
                              <w:spacing w:val="0"/>
                            </w:rPr>
                          </w:pPr>
                          <w:r>
                            <w:rPr>
                              <w:rFonts w:hint="eastAsia"/>
                              <w:spacing w:val="0"/>
                            </w:rPr>
                            <w:t>码</w:t>
                          </w:r>
                          <w:r>
                            <w:rPr>
                              <w:rFonts w:hint="eastAsia"/>
                              <w:spacing w:val="0"/>
                            </w:rPr>
                            <w:t xml:space="preserve">  </w:t>
                          </w:r>
                          <w:r>
                            <w:rPr>
                              <w:rFonts w:hint="eastAsia"/>
                              <w:spacing w:val="0"/>
                            </w:rPr>
                            <w:t>坯</w:t>
                          </w:r>
                        </w:p>
                      </w:txbxContent>
                    </v:textbox>
                  </v:shape>
                  <v:shape id="文本框 1071" o:spid="_x0000_s36911" type="#_x0000_t202" style="position:absolute;left:5683;top:13623;width:1367;height:444;mso-position-horizontal-relative:margin;mso-position-vertical-relative:margin" o:regroupid="2">
                    <v:textbox style="mso-next-textbox:#文本框 1071">
                      <w:txbxContent>
                        <w:p w:rsidR="00287A1A" w:rsidRDefault="00287A1A">
                          <w:pPr>
                            <w:pStyle w:val="afff1"/>
                            <w:snapToGrid/>
                            <w:rPr>
                              <w:spacing w:val="0"/>
                            </w:rPr>
                          </w:pPr>
                          <w:r>
                            <w:rPr>
                              <w:rFonts w:hint="eastAsia"/>
                              <w:spacing w:val="0"/>
                            </w:rPr>
                            <w:t>成品堆场</w:t>
                          </w:r>
                        </w:p>
                      </w:txbxContent>
                    </v:textbox>
                  </v:shape>
                  <v:shape id="文本框 1073" o:spid="_x0000_s36913" type="#_x0000_t202" style="position:absolute;left:2464;top:9940;width:1180;height:470" o:regroupid="2" strokecolor="white">
                    <v:fill opacity="0"/>
                    <v:textbox style="mso-next-textbox:#文本框 1073">
                      <w:txbxContent>
                        <w:p w:rsidR="00287A1A" w:rsidRDefault="00287A1A"/>
                      </w:txbxContent>
                    </v:textbox>
                  </v:shape>
                  <v:shape id="自选图形 1125" o:spid="_x0000_s36965" type="#_x0000_t32" style="position:absolute;left:6321;top:11867;width:1130;height:12;flip:y" o:connectortype="straight" o:regroupid="2">
                    <v:stroke dashstyle="dash" endarrow="block"/>
                  </v:shape>
                  <v:shape id="文本框 1126" o:spid="_x0000_s36966" type="#_x0000_t202" style="position:absolute;left:7463;top:11739;width:1368;height:444;mso-position-horizontal-relative:margin;mso-position-vertical-relative:margin" o:regroupid="2">
                    <v:stroke dashstyle="1 1"/>
                    <v:textbox style="mso-next-textbox:#文本框 1126">
                      <w:txbxContent>
                        <w:p w:rsidR="00287A1A" w:rsidRDefault="00287A1A">
                          <w:pPr>
                            <w:pStyle w:val="afff1"/>
                            <w:snapToGrid/>
                            <w:rPr>
                              <w:spacing w:val="0"/>
                            </w:rPr>
                          </w:pPr>
                          <w:r>
                            <w:rPr>
                              <w:rFonts w:hint="eastAsia"/>
                              <w:spacing w:val="0"/>
                            </w:rPr>
                            <w:t>S1</w:t>
                          </w:r>
                          <w:r>
                            <w:rPr>
                              <w:rFonts w:hint="eastAsia"/>
                              <w:spacing w:val="0"/>
                            </w:rPr>
                            <w:t>碎料</w:t>
                          </w:r>
                        </w:p>
                      </w:txbxContent>
                    </v:textbox>
                  </v:shape>
                  <v:line id="直线 1136" o:spid="_x0000_s36976" style="position:absolute" from="6224,5034" to="6224,5492" o:regroupid="2">
                    <v:stroke endarrow="block"/>
                  </v:line>
                  <v:line id="直线 1137" o:spid="_x0000_s36977" style="position:absolute" from="7958,5034" to="7958,5233" o:regroupid="2"/>
                  <v:line id="直线 1140" o:spid="_x0000_s36980" style="position:absolute" from="3095,2980" to="3117,3780" o:regroupid="2">
                    <v:stroke endarrow="block"/>
                  </v:line>
                  <v:shape id="文本框 1141" o:spid="_x0000_s36981" type="#_x0000_t202" style="position:absolute;left:3987;top:2380;width:1070;height:600;mso-position-horizontal-relative:margin;mso-position-vertical-relative:margin" o:regroupid="2" strokecolor="white">
                    <v:textbox style="mso-next-textbox:#文本框 1141" inset="0,0,0,0">
                      <w:txbxContent>
                        <w:p w:rsidR="00287A1A" w:rsidRDefault="00287A1A" w:rsidP="00C27F25">
                          <w:pPr>
                            <w:jc w:val="center"/>
                          </w:pPr>
                          <w:r>
                            <w:rPr>
                              <w:rFonts w:ascii="宋体" w:hAnsi="宋体" w:cs="宋体" w:hint="eastAsia"/>
                              <w:bCs/>
                              <w:szCs w:val="21"/>
                            </w:rPr>
                            <w:t>再生</w:t>
                          </w:r>
                          <w:r w:rsidRPr="00A169B9">
                            <w:rPr>
                              <w:rFonts w:ascii="宋体" w:hAnsi="宋体" w:cs="宋体" w:hint="eastAsia"/>
                              <w:bCs/>
                              <w:szCs w:val="21"/>
                            </w:rPr>
                            <w:t>建筑</w:t>
                          </w:r>
                          <w:r>
                            <w:rPr>
                              <w:rFonts w:ascii="宋体" w:hAnsi="宋体" w:cs="宋体" w:hint="eastAsia"/>
                              <w:bCs/>
                              <w:szCs w:val="21"/>
                            </w:rPr>
                            <w:t>料、</w:t>
                          </w:r>
                          <w:r w:rsidRPr="00A169B9">
                            <w:rPr>
                              <w:rFonts w:ascii="宋体" w:hAnsi="宋体" w:cs="宋体" w:hint="eastAsia"/>
                              <w:bCs/>
                              <w:szCs w:val="21"/>
                            </w:rPr>
                            <w:t>炉渣</w:t>
                          </w:r>
                        </w:p>
                      </w:txbxContent>
                    </v:textbox>
                  </v:shape>
                  <v:line id="直线 1145" o:spid="_x0000_s36985" style="position:absolute" from="6024,2959" to="6024,3780" o:regroupid="2">
                    <v:stroke endarrow="block"/>
                  </v:line>
                  <v:line id="直线 1146" o:spid="_x0000_s36986" style="position:absolute" from="7788,2959" to="7788,3780" o:regroupid="2">
                    <v:stroke endarrow="block"/>
                  </v:line>
                  <v:shape id="任意多边形 1149" o:spid="_x0000_s36989" style="position:absolute;left:4823;top:3485;width:327;height:274;mso-wrap-style:square" coordsize="350,398" o:regroupid="2" path="m,398c19,255,39,112,77,94,115,76,185,308,230,292,275,276,330,49,350,e" filled="f">
                    <v:stroke dashstyle="dash" endarrow="block"/>
                    <v:path arrowok="t"/>
                  </v:shape>
                  <v:shape id="任意多边形 1150" o:spid="_x0000_s36990" style="position:absolute;left:6181;top:3402;width:348;height:378;mso-wrap-style:square" coordsize="350,398" o:regroupid="2" path="m,398c19,255,39,112,77,94,115,76,185,308,230,292,275,276,330,49,350,e" filled="f">
                    <v:stroke dashstyle="dash" endarrow="block"/>
                    <v:path arrowok="t"/>
                  </v:shape>
                  <v:shape id="文本框 1151" o:spid="_x0000_s36991" type="#_x0000_t202" style="position:absolute;left:4693;top:3214;width:1067;height:265;mso-position-horizontal-relative:margin;mso-position-vertical-relative:margin" o:regroupid="2">
                    <v:stroke dashstyle="1 1"/>
                    <v:textbox style="mso-next-textbox:#文本框 1151" inset="0,0,0,0">
                      <w:txbxContent>
                        <w:p w:rsidR="00287A1A" w:rsidRDefault="00287A1A">
                          <w:pPr>
                            <w:pStyle w:val="afff1"/>
                            <w:snapToGrid/>
                            <w:rPr>
                              <w:spacing w:val="0"/>
                            </w:rPr>
                          </w:pPr>
                          <w:r>
                            <w:rPr>
                              <w:rFonts w:hint="eastAsia"/>
                              <w:spacing w:val="0"/>
                            </w:rPr>
                            <w:t>G2</w:t>
                          </w:r>
                          <w:r>
                            <w:rPr>
                              <w:rFonts w:hint="eastAsia"/>
                              <w:spacing w:val="0"/>
                            </w:rPr>
                            <w:t>粉尘</w:t>
                          </w:r>
                        </w:p>
                      </w:txbxContent>
                    </v:textbox>
                  </v:shape>
                  <v:shape id="文本框 1152" o:spid="_x0000_s36992" type="#_x0000_t202" style="position:absolute;left:6321;top:3065;width:1067;height:337;mso-position-horizontal-relative:margin;mso-position-vertical-relative:margin" o:regroupid="2">
                    <v:stroke dashstyle="1 1"/>
                    <v:textbox style="mso-next-textbox:#文本框 1152" inset="0,.3mm,0,.3mm">
                      <w:txbxContent>
                        <w:p w:rsidR="00287A1A" w:rsidRDefault="00287A1A">
                          <w:pPr>
                            <w:pStyle w:val="afff1"/>
                            <w:snapToGrid/>
                            <w:rPr>
                              <w:spacing w:val="0"/>
                            </w:rPr>
                          </w:pPr>
                          <w:r>
                            <w:rPr>
                              <w:rFonts w:hint="eastAsia"/>
                              <w:spacing w:val="0"/>
                            </w:rPr>
                            <w:t>G1</w:t>
                          </w:r>
                          <w:r>
                            <w:rPr>
                              <w:rFonts w:hint="eastAsia"/>
                              <w:spacing w:val="0"/>
                            </w:rPr>
                            <w:t>粉尘</w:t>
                          </w:r>
                        </w:p>
                      </w:txbxContent>
                    </v:textbox>
                  </v:shape>
                  <v:shape id="任意多边形 1153" o:spid="_x0000_s36993" style="position:absolute;left:8010;top:3402;width:348;height:378;mso-wrap-style:square" coordsize="350,398" o:regroupid="2" path="m,398c19,255,39,112,77,94,115,76,185,308,230,292,275,276,330,49,350,e" filled="f">
                    <v:stroke dashstyle="dash" endarrow="block"/>
                    <v:path arrowok="t"/>
                  </v:shape>
                  <v:shape id="文本框 1154" o:spid="_x0000_s36994" type="#_x0000_t202" style="position:absolute;left:8121;top:3065;width:1067;height:337;mso-position-horizontal-relative:margin;mso-position-vertical-relative:margin" o:regroupid="2">
                    <v:stroke dashstyle="1 1"/>
                    <v:textbox style="mso-next-textbox:#文本框 1154" inset="0,.3mm,0,.3mm">
                      <w:txbxContent>
                        <w:p w:rsidR="00287A1A" w:rsidRDefault="00287A1A">
                          <w:pPr>
                            <w:pStyle w:val="afff1"/>
                            <w:snapToGrid/>
                            <w:rPr>
                              <w:spacing w:val="0"/>
                            </w:rPr>
                          </w:pPr>
                          <w:r>
                            <w:rPr>
                              <w:rFonts w:hint="eastAsia"/>
                              <w:spacing w:val="0"/>
                            </w:rPr>
                            <w:t>G3</w:t>
                          </w:r>
                          <w:r>
                            <w:rPr>
                              <w:rFonts w:hint="eastAsia"/>
                              <w:spacing w:val="0"/>
                            </w:rPr>
                            <w:t>粉尘</w:t>
                          </w:r>
                        </w:p>
                      </w:txbxContent>
                    </v:textbox>
                  </v:shape>
                  <v:shape id="自选图形 1163" o:spid="_x0000_s37003" type="#_x0000_t32" style="position:absolute;left:7239;top:11450;width:418;height:8" o:connectortype="straight" o:regroupid="2">
                    <v:stroke dashstyle="dash" endarrow="block"/>
                  </v:shape>
                  <v:shape id="文本框 1164" o:spid="_x0000_s37004" type="#_x0000_t202" style="position:absolute;left:7657;top:11221;width:1174;height:444;mso-position-horizontal-relative:margin;mso-position-vertical-relative:margin" o:regroupid="2">
                    <v:stroke dashstyle="1 1"/>
                    <v:textbox style="mso-next-textbox:#文本框 1164">
                      <w:txbxContent>
                        <w:p w:rsidR="00287A1A" w:rsidRDefault="00287A1A">
                          <w:pPr>
                            <w:pStyle w:val="afff1"/>
                            <w:snapToGrid/>
                            <w:rPr>
                              <w:spacing w:val="0"/>
                            </w:rPr>
                          </w:pPr>
                          <w:r>
                            <w:rPr>
                              <w:rFonts w:hint="eastAsia"/>
                              <w:spacing w:val="0"/>
                            </w:rPr>
                            <w:t>噪声</w:t>
                          </w:r>
                        </w:p>
                      </w:txbxContent>
                    </v:textbox>
                  </v:shape>
                  <v:line id="直线 1066" o:spid="_x0000_s37128" style="position:absolute;flip:x" from="6312,13341" to="6321,13642" o:regroupid="2">
                    <v:stroke endarrow="block"/>
                  </v:line>
                  <v:line id="直线 1066" o:spid="_x0000_s37129" style="position:absolute" from="6321,14058" to="6321,14294" o:regroupid="2">
                    <v:stroke endarrow="block"/>
                  </v:line>
                  <v:line id="直线 1140" o:spid="_x0000_s37134" style="position:absolute" from="4473,3228" to="4484,3780" o:regroupid="2">
                    <v:stroke endarrow="block"/>
                  </v:line>
                  <v:shape id="文本框 1049" o:spid="_x0000_s37135" type="#_x0000_t202" style="position:absolute;left:2534;top:3770;width:1196;height:444;mso-position-horizontal-relative:margin;mso-position-vertical-relative:margin" o:regroupid="2">
                    <v:textbox inset=".5mm,,.5mm">
                      <w:txbxContent>
                        <w:p w:rsidR="00287A1A" w:rsidRDefault="00287A1A" w:rsidP="006A466C">
                          <w:pPr>
                            <w:pStyle w:val="afff1"/>
                            <w:snapToGrid/>
                            <w:rPr>
                              <w:spacing w:val="0"/>
                            </w:rPr>
                          </w:pPr>
                          <w:r>
                            <w:rPr>
                              <w:rFonts w:hint="eastAsia"/>
                              <w:spacing w:val="0"/>
                            </w:rPr>
                            <w:t>室内堆场</w:t>
                          </w:r>
                        </w:p>
                        <w:p w:rsidR="00287A1A" w:rsidRDefault="00287A1A"/>
                      </w:txbxContent>
                    </v:textbox>
                  </v:shape>
                  <v:shape id="文本框 1050" o:spid="_x0000_s37136" type="#_x0000_t202" style="position:absolute;left:4085;top:3770;width:1070;height:444;mso-position-horizontal-relative:margin;mso-position-vertical-relative:margin" o:regroupid="2">
                    <v:textbox inset=".5mm,,.5mm">
                      <w:txbxContent>
                        <w:p w:rsidR="00287A1A" w:rsidRDefault="00287A1A" w:rsidP="006A466C">
                          <w:pPr>
                            <w:pStyle w:val="afff1"/>
                            <w:snapToGrid/>
                            <w:rPr>
                              <w:spacing w:val="0"/>
                            </w:rPr>
                          </w:pPr>
                          <w:r>
                            <w:rPr>
                              <w:rFonts w:hint="eastAsia"/>
                              <w:spacing w:val="0"/>
                            </w:rPr>
                            <w:t>室内堆场</w:t>
                          </w:r>
                        </w:p>
                      </w:txbxContent>
                    </v:textbox>
                  </v:shape>
                  <v:shape id="文本框 1051" o:spid="_x0000_s37137" type="#_x0000_t202" style="position:absolute;left:5645;top:3780;width:1069;height:445;mso-position-horizontal-relative:margin;mso-position-vertical-relative:margin" o:regroupid="2">
                    <v:textbox inset=".5mm,,.5mm">
                      <w:txbxContent>
                        <w:p w:rsidR="00287A1A" w:rsidRDefault="00287A1A">
                          <w:pPr>
                            <w:pStyle w:val="afff1"/>
                            <w:snapToGrid/>
                            <w:rPr>
                              <w:spacing w:val="0"/>
                            </w:rPr>
                          </w:pPr>
                          <w:r>
                            <w:rPr>
                              <w:rFonts w:hint="eastAsia"/>
                              <w:spacing w:val="0"/>
                            </w:rPr>
                            <w:t>料仓</w:t>
                          </w:r>
                        </w:p>
                        <w:p w:rsidR="00287A1A" w:rsidRDefault="00287A1A"/>
                      </w:txbxContent>
                    </v:textbox>
                  </v:shape>
                  <v:shape id="文本框 1052" o:spid="_x0000_s37138" type="#_x0000_t202" style="position:absolute;left:7396;top:3760;width:1138;height:445;mso-position-horizontal-relative:margin;mso-position-vertical-relative:margin" o:regroupid="2">
                    <v:textbox>
                      <w:txbxContent>
                        <w:p w:rsidR="00287A1A" w:rsidRDefault="00287A1A">
                          <w:pPr>
                            <w:pStyle w:val="afff1"/>
                            <w:snapToGrid/>
                            <w:jc w:val="both"/>
                            <w:rPr>
                              <w:spacing w:val="0"/>
                            </w:rPr>
                          </w:pPr>
                          <w:r>
                            <w:rPr>
                              <w:rFonts w:hint="eastAsia"/>
                              <w:spacing w:val="0"/>
                            </w:rPr>
                            <w:t>室内堆场</w:t>
                          </w:r>
                          <w:r>
                            <w:rPr>
                              <w:rFonts w:hint="eastAsia"/>
                              <w:spacing w:val="0"/>
                            </w:rPr>
                            <w:t xml:space="preserve">       DDDDENG  </w:t>
                          </w:r>
                        </w:p>
                      </w:txbxContent>
                    </v:textbox>
                  </v:shape>
                  <v:line id="直线 1140" o:spid="_x0000_s37139" style="position:absolute" from="3149,4212" to="3149,4577" o:regroupid="2">
                    <v:stroke endarrow="block"/>
                  </v:line>
                  <v:line id="直线 1140" o:spid="_x0000_s37140" style="position:absolute" from="4701,4264" to="4701,4629" o:regroupid="2">
                    <v:stroke endarrow="block"/>
                  </v:line>
                  <v:line id="直线 1140" o:spid="_x0000_s37141" style="position:absolute" from="6177,4253" to="6177,4618" o:regroupid="2">
                    <v:stroke endarrow="block"/>
                  </v:line>
                  <v:line id="直线 1140" o:spid="_x0000_s37142" style="position:absolute" from="7967,4223" to="7967,4588" o:regroupid="2">
                    <v:stroke endarrow="block"/>
                  </v:line>
                  <v:shape id="文本框 1063" o:spid="_x0000_s37143" type="#_x0000_t202" style="position:absolute;left:5645;top:6331;width:1367;height:444;mso-position-horizontal-relative:margin;mso-position-vertical-relative:margin" o:regroupid="2">
                    <v:textbox>
                      <w:txbxContent>
                        <w:p w:rsidR="00287A1A" w:rsidRDefault="00287A1A" w:rsidP="005E0C4F">
                          <w:pPr>
                            <w:pStyle w:val="afff1"/>
                            <w:snapToGrid/>
                            <w:rPr>
                              <w:spacing w:val="0"/>
                            </w:rPr>
                          </w:pPr>
                          <w:r>
                            <w:rPr>
                              <w:rFonts w:hint="eastAsia"/>
                              <w:spacing w:val="0"/>
                            </w:rPr>
                            <w:t>储</w:t>
                          </w:r>
                          <w:r>
                            <w:rPr>
                              <w:rFonts w:hint="eastAsia"/>
                              <w:spacing w:val="0"/>
                            </w:rPr>
                            <w:t xml:space="preserve"> </w:t>
                          </w:r>
                          <w:r>
                            <w:rPr>
                              <w:rFonts w:hint="eastAsia"/>
                              <w:spacing w:val="0"/>
                            </w:rPr>
                            <w:t>料</w:t>
                          </w:r>
                          <w:r>
                            <w:rPr>
                              <w:rFonts w:hint="eastAsia"/>
                              <w:spacing w:val="0"/>
                            </w:rPr>
                            <w:t xml:space="preserve"> </w:t>
                          </w:r>
                          <w:r>
                            <w:rPr>
                              <w:rFonts w:hint="eastAsia"/>
                              <w:spacing w:val="0"/>
                            </w:rPr>
                            <w:t>斗</w:t>
                          </w:r>
                        </w:p>
                        <w:p w:rsidR="00287A1A" w:rsidRDefault="00287A1A"/>
                      </w:txbxContent>
                    </v:textbox>
                  </v:shape>
                  <v:shape id="文本框 1063" o:spid="_x0000_s37145" type="#_x0000_t202" style="position:absolute;left:5645;top:7170;width:1367;height:444;mso-position-horizontal-relative:margin;mso-position-vertical-relative:margin" o:regroupid="2">
                    <v:textbox>
                      <w:txbxContent>
                        <w:p w:rsidR="00287A1A" w:rsidRDefault="00287A1A" w:rsidP="005E0C4F">
                          <w:pPr>
                            <w:pStyle w:val="afff1"/>
                            <w:snapToGrid/>
                            <w:rPr>
                              <w:spacing w:val="0"/>
                            </w:rPr>
                          </w:pPr>
                          <w:r>
                            <w:rPr>
                              <w:rFonts w:hint="eastAsia"/>
                              <w:spacing w:val="0"/>
                            </w:rPr>
                            <w:t>搅</w:t>
                          </w:r>
                          <w:r>
                            <w:rPr>
                              <w:rFonts w:hint="eastAsia"/>
                              <w:spacing w:val="0"/>
                            </w:rPr>
                            <w:t xml:space="preserve"> </w:t>
                          </w:r>
                          <w:r>
                            <w:rPr>
                              <w:rFonts w:hint="eastAsia"/>
                              <w:spacing w:val="0"/>
                            </w:rPr>
                            <w:t>拌</w:t>
                          </w:r>
                          <w:r>
                            <w:rPr>
                              <w:rFonts w:hint="eastAsia"/>
                              <w:spacing w:val="0"/>
                            </w:rPr>
                            <w:t xml:space="preserve"> </w:t>
                          </w:r>
                          <w:r>
                            <w:rPr>
                              <w:rFonts w:hint="eastAsia"/>
                              <w:spacing w:val="0"/>
                            </w:rPr>
                            <w:t>机</w:t>
                          </w:r>
                        </w:p>
                        <w:p w:rsidR="00287A1A" w:rsidRDefault="00287A1A"/>
                      </w:txbxContent>
                    </v:textbox>
                  </v:shape>
                  <v:line id="直线 1060" o:spid="_x0000_s37146" style="position:absolute" from="6258,7614" to="6258,7980" o:regroupid="2">
                    <v:stroke endarrow="block"/>
                  </v:line>
                  <v:shape id="文本框 1061" o:spid="_x0000_s37147" type="#_x0000_t202" style="position:absolute;left:5683;top:7980;width:1367;height:445;mso-position-horizontal-relative:margin;mso-position-vertical-relative:margin" o:regroupid="2">
                    <v:textbox>
                      <w:txbxContent>
                        <w:p w:rsidR="00287A1A" w:rsidRDefault="00287A1A" w:rsidP="005E0C4F">
                          <w:pPr>
                            <w:pStyle w:val="afff1"/>
                            <w:snapToGrid/>
                            <w:rPr>
                              <w:spacing w:val="0"/>
                            </w:rPr>
                          </w:pPr>
                          <w:r>
                            <w:rPr>
                              <w:rFonts w:hint="eastAsia"/>
                              <w:spacing w:val="0"/>
                            </w:rPr>
                            <w:t>皮带输送</w:t>
                          </w:r>
                        </w:p>
                        <w:p w:rsidR="00287A1A" w:rsidRPr="005E0C4F" w:rsidRDefault="00287A1A" w:rsidP="005E0C4F"/>
                      </w:txbxContent>
                    </v:textbox>
                  </v:shape>
                  <v:shape id="文本框 1063" o:spid="_x0000_s37150" type="#_x0000_t202" style="position:absolute;left:5766;top:9601;width:1368;height:445;mso-position-horizontal-relative:margin;mso-position-vertical-relative:margin" o:regroupid="2">
                    <v:textbox>
                      <w:txbxContent>
                        <w:p w:rsidR="00287A1A" w:rsidRDefault="00287A1A" w:rsidP="005E0C4F">
                          <w:pPr>
                            <w:pStyle w:val="afff1"/>
                            <w:snapToGrid/>
                            <w:rPr>
                              <w:spacing w:val="0"/>
                            </w:rPr>
                          </w:pPr>
                          <w:r w:rsidRPr="00F142EC">
                            <w:rPr>
                              <w:rFonts w:hint="eastAsia"/>
                              <w:szCs w:val="21"/>
                            </w:rPr>
                            <w:t>碾</w:t>
                          </w:r>
                          <w:r w:rsidRPr="00F142EC">
                            <w:rPr>
                              <w:rFonts w:hint="eastAsia"/>
                              <w:spacing w:val="0"/>
                              <w:szCs w:val="21"/>
                            </w:rPr>
                            <w:t>压粉碎</w:t>
                          </w:r>
                        </w:p>
                        <w:p w:rsidR="00287A1A" w:rsidRDefault="00287A1A"/>
                      </w:txbxContent>
                    </v:textbox>
                  </v:shape>
                  <v:shape id="文本框 1063" o:spid="_x0000_s37152" type="#_x0000_t202" style="position:absolute;left:5760;top:10410;width:1368;height:445;mso-position-horizontal-relative:margin;mso-position-vertical-relative:margin" o:regroupid="2">
                    <v:textbox>
                      <w:txbxContent>
                        <w:p w:rsidR="00287A1A" w:rsidRDefault="00287A1A" w:rsidP="00FA0A3C">
                          <w:pPr>
                            <w:pStyle w:val="afff1"/>
                            <w:snapToGrid/>
                            <w:rPr>
                              <w:spacing w:val="0"/>
                            </w:rPr>
                          </w:pPr>
                          <w:r>
                            <w:rPr>
                              <w:rFonts w:hint="eastAsia"/>
                              <w:spacing w:val="0"/>
                            </w:rPr>
                            <w:t>筛选</w:t>
                          </w:r>
                        </w:p>
                        <w:p w:rsidR="00287A1A" w:rsidRDefault="00287A1A"/>
                      </w:txbxContent>
                    </v:textbox>
                  </v:shape>
                  <v:line id="直线 1137" o:spid="_x0000_s37153" style="position:absolute" from="9477,5034" to="9477,5233" o:regroupid="2"/>
                  <v:line id="直线 1137" o:spid="_x0000_s37154" style="position:absolute" from="4693,5034" to="4693,5233" o:regroupid="2"/>
                  <v:line id="直线 1137" o:spid="_x0000_s37155" style="position:absolute" from="3193,5034" to="3193,5233" o:regroupid="2"/>
                  <v:line id="直线 1137" o:spid="_x0000_s37156" style="position:absolute" from="4693,5034" to="4693,5233" o:regroupid="2"/>
                  <v:line id="直线 1060" o:spid="_x0000_s37157" style="position:absolute" from="6258,6775" to="6258,7170" o:regroupid="2">
                    <v:stroke endarrow="block"/>
                  </v:line>
                  <v:line id="直线 1060" o:spid="_x0000_s37158" style="position:absolute" from="6258,8425" to="6258,8791" o:regroupid="2">
                    <v:stroke endarrow="block"/>
                  </v:line>
                  <v:line id="直线 1060" o:spid="_x0000_s37159" style="position:absolute" from="6291,9236" to="6291,9601" o:regroupid="2">
                    <v:stroke endarrow="block"/>
                  </v:line>
                  <v:line id="直线 1060" o:spid="_x0000_s37160" style="position:absolute" from="6293,10044" to="6293,10410" o:regroupid="2">
                    <v:stroke endarrow="block"/>
                  </v:line>
                  <v:line id="直线 1060" o:spid="_x0000_s37161" style="position:absolute" from="6293,10855" to="6293,11221" o:regroupid="2">
                    <v:stroke endarrow="block"/>
                  </v:line>
                  <v:shape id="自选图形 1121" o:spid="_x0000_s37162" type="#_x0000_t32" style="position:absolute;left:6289;top:6948;width:1965;height:13;flip:y" o:connectortype="straight" o:regroupid="2">
                    <v:stroke dashstyle="dash"/>
                  </v:shape>
                  <v:shape id="自选图形 1121" o:spid="_x0000_s37163" type="#_x0000_t32" style="position:absolute;left:6258;top:7775;width:1964;height:12;flip:y" o:connectortype="straight" o:regroupid="2">
                    <v:stroke dashstyle="dash"/>
                  </v:shape>
                  <v:shape id="自选图形 1121" o:spid="_x0000_s37164" type="#_x0000_t32" style="position:absolute;left:6258;top:8562;width:2458;height:12;flip:y" o:connectortype="straight" o:regroupid="2">
                    <v:stroke dashstyle="dash" endarrow="block"/>
                  </v:shape>
                  <v:shape id="自选图形 1121" o:spid="_x0000_s37165" type="#_x0000_t32" style="position:absolute;left:6311;top:9363;width:1965;height:12;flip:y" o:connectortype="straight" o:regroupid="2">
                    <v:stroke dashstyle="dash"/>
                  </v:shape>
                  <v:shape id="自选图形 1121" o:spid="_x0000_s37166" type="#_x0000_t32" style="position:absolute;left:6293;top:10976;width:1965;height:12;flip:y" o:connectortype="straight" o:regroupid="2">
                    <v:stroke dashstyle="dash"/>
                  </v:shape>
                  <v:shape id="自选图形 1121" o:spid="_x0000_s37167" type="#_x0000_t32" style="position:absolute;left:6293;top:10163;width:1965;height:12;flip:y" o:connectortype="straight" o:regroupid="2">
                    <v:stroke dashstyle="dash"/>
                  </v:shape>
                  <v:line id="直线 1060" o:spid="_x0000_s37382" style="position:absolute" from="8222,6129" to="8276,10976" o:regroupid="2">
                    <v:stroke dashstyle="dash"/>
                  </v:line>
                  <v:shape id="自选图形 1125" o:spid="_x0000_s37383" type="#_x0000_t32" style="position:absolute;left:6321;top:13416;width:1158;height:12;flip:y" o:connectortype="straight" o:regroupid="2">
                    <v:stroke dashstyle="dash" endarrow="block"/>
                  </v:shape>
                  <v:shape id="自选图形 1125" o:spid="_x0000_s37384" type="#_x0000_t32" style="position:absolute;left:4484;top:13119;width:1158;height:13;flip:y" o:connectortype="straight" o:regroupid="2">
                    <v:stroke dashstyle="dash" endarrow="block"/>
                  </v:shape>
                  <v:shape id="自选图形 1125" o:spid="_x0000_s37385" type="#_x0000_t32" style="position:absolute;left:4508;top:13119;width:1158;height:13;flip:y" o:connectortype="straight" o:regroupid="2">
                    <v:stroke dashstyle="dash" endarrow="block"/>
                  </v:shape>
                  <v:shape id="文本框 1126" o:spid="_x0000_s37386" type="#_x0000_t202" style="position:absolute;left:3601;top:12896;width:861;height:445;mso-position-horizontal-relative:margin;mso-position-vertical-relative:margin" o:regroupid="2">
                    <v:stroke dashstyle="1 1"/>
                    <v:textbox>
                      <w:txbxContent>
                        <w:p w:rsidR="00287A1A" w:rsidRDefault="00287A1A">
                          <w:pPr>
                            <w:pStyle w:val="afff1"/>
                            <w:snapToGrid/>
                            <w:rPr>
                              <w:spacing w:val="0"/>
                            </w:rPr>
                          </w:pPr>
                          <w:r>
                            <w:rPr>
                              <w:rFonts w:hint="eastAsia"/>
                              <w:spacing w:val="0"/>
                            </w:rPr>
                            <w:t>蒸汽</w:t>
                          </w:r>
                        </w:p>
                      </w:txbxContent>
                    </v:textbox>
                  </v:shape>
                  <v:shape id="文本框 1126" o:spid="_x0000_s37387" type="#_x0000_t202" style="position:absolute;left:7463;top:13243;width:1562;height:445;mso-position-horizontal-relative:margin;mso-position-vertical-relative:margin" o:regroupid="2">
                    <v:stroke dashstyle="1 1"/>
                    <v:textbox>
                      <w:txbxContent>
                        <w:p w:rsidR="00287A1A" w:rsidRDefault="00287A1A" w:rsidP="00DA2B0F">
                          <w:pPr>
                            <w:pStyle w:val="afff1"/>
                            <w:snapToGrid/>
                            <w:ind w:leftChars="-67" w:hangingChars="67" w:hanging="141"/>
                            <w:rPr>
                              <w:spacing w:val="0"/>
                            </w:rPr>
                          </w:pPr>
                          <w:r>
                            <w:rPr>
                              <w:rFonts w:hint="eastAsia"/>
                              <w:spacing w:val="0"/>
                            </w:rPr>
                            <w:t>冷凝水（回用）</w:t>
                          </w:r>
                        </w:p>
                      </w:txbxContent>
                    </v:textbox>
                  </v:shape>
                </v:group>
              </w:pict>
            </w:r>
          </w:p>
          <w:p w:rsidR="002A2FD5" w:rsidRDefault="002A2FD5">
            <w:pPr>
              <w:spacing w:before="100" w:line="560" w:lineRule="exact"/>
              <w:rPr>
                <w:b/>
                <w:sz w:val="28"/>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2A2FD5" w:rsidRDefault="002A2FD5">
            <w:pPr>
              <w:adjustRightInd w:val="0"/>
              <w:snapToGrid w:val="0"/>
              <w:spacing w:line="360" w:lineRule="auto"/>
              <w:rPr>
                <w:color w:val="000000"/>
                <w:sz w:val="24"/>
              </w:rPr>
            </w:pPr>
          </w:p>
          <w:p w:rsidR="005E0C4F" w:rsidRDefault="005E0C4F">
            <w:pPr>
              <w:spacing w:line="480" w:lineRule="auto"/>
              <w:jc w:val="center"/>
              <w:rPr>
                <w:rFonts w:ascii="宋体" w:hAnsi="宋体"/>
                <w:b/>
                <w:sz w:val="24"/>
              </w:rPr>
            </w:pPr>
          </w:p>
          <w:p w:rsidR="005E0C4F" w:rsidRDefault="005E0C4F">
            <w:pPr>
              <w:spacing w:line="480" w:lineRule="auto"/>
              <w:jc w:val="center"/>
              <w:rPr>
                <w:rFonts w:ascii="宋体" w:hAnsi="宋体"/>
                <w:b/>
                <w:sz w:val="24"/>
              </w:rPr>
            </w:pPr>
          </w:p>
          <w:p w:rsidR="005E0C4F" w:rsidRDefault="005E0C4F">
            <w:pPr>
              <w:spacing w:line="480" w:lineRule="auto"/>
              <w:jc w:val="center"/>
              <w:rPr>
                <w:rFonts w:ascii="宋体" w:hAnsi="宋体"/>
                <w:b/>
                <w:sz w:val="24"/>
              </w:rPr>
            </w:pPr>
          </w:p>
          <w:p w:rsidR="005E0C4F" w:rsidRDefault="005E0C4F">
            <w:pPr>
              <w:spacing w:line="480" w:lineRule="auto"/>
              <w:jc w:val="center"/>
              <w:rPr>
                <w:rFonts w:ascii="宋体" w:hAnsi="宋体"/>
                <w:b/>
                <w:sz w:val="24"/>
              </w:rPr>
            </w:pPr>
          </w:p>
          <w:p w:rsidR="005E0C4F" w:rsidRDefault="005E0C4F">
            <w:pPr>
              <w:spacing w:line="480" w:lineRule="auto"/>
              <w:jc w:val="center"/>
              <w:rPr>
                <w:rFonts w:ascii="宋体" w:hAnsi="宋体"/>
                <w:b/>
                <w:sz w:val="24"/>
              </w:rPr>
            </w:pPr>
          </w:p>
          <w:p w:rsidR="00BB7A31" w:rsidRDefault="00CD62CA" w:rsidP="00BB7A31">
            <w:pPr>
              <w:jc w:val="center"/>
              <w:rPr>
                <w:rFonts w:ascii="宋体" w:hAnsi="宋体"/>
                <w:b/>
                <w:sz w:val="24"/>
              </w:rPr>
            </w:pPr>
            <w:r>
              <w:rPr>
                <w:rFonts w:ascii="宋体" w:hAnsi="宋体"/>
                <w:b/>
                <w:noProof/>
                <w:sz w:val="24"/>
              </w:rPr>
              <w:pict>
                <v:shape id="文本框 1072" o:spid="_x0000_s36912" type="#_x0000_t202" style="position:absolute;left:0;text-align:left;margin-left:205.5pt;margin-top:619.75pt;width:68.35pt;height:17.15pt;z-index:251825152;mso-position-horizontal-relative:margin;mso-position-vertical-relative:margin" o:regroupid="2">
                  <v:textbox style="mso-next-textbox:#文本框 1072" inset=".5mm,0,.5mm,0">
                    <w:txbxContent>
                      <w:p w:rsidR="00287A1A" w:rsidRPr="00A42CD8" w:rsidRDefault="00287A1A">
                        <w:pPr>
                          <w:pStyle w:val="afff1"/>
                          <w:snapToGrid/>
                          <w:rPr>
                            <w:b/>
                            <w:spacing w:val="0"/>
                          </w:rPr>
                        </w:pPr>
                        <w:r w:rsidRPr="00A42CD8">
                          <w:rPr>
                            <w:rFonts w:hint="eastAsia"/>
                            <w:b/>
                            <w:spacing w:val="0"/>
                          </w:rPr>
                          <w:t>产</w:t>
                        </w:r>
                        <w:r w:rsidRPr="00A42CD8">
                          <w:rPr>
                            <w:rFonts w:hint="eastAsia"/>
                            <w:b/>
                            <w:spacing w:val="0"/>
                          </w:rPr>
                          <w:t xml:space="preserve">  </w:t>
                        </w:r>
                        <w:r w:rsidRPr="00A42CD8">
                          <w:rPr>
                            <w:rFonts w:hint="eastAsia"/>
                            <w:b/>
                            <w:spacing w:val="0"/>
                          </w:rPr>
                          <w:t>品</w:t>
                        </w:r>
                      </w:p>
                    </w:txbxContent>
                  </v:textbox>
                  <w10:wrap anchorx="margin" anchory="margin"/>
                </v:shape>
              </w:pict>
            </w:r>
          </w:p>
          <w:p w:rsidR="002A2FD5" w:rsidRDefault="002A2FD5" w:rsidP="005142B7">
            <w:pPr>
              <w:spacing w:beforeLines="50"/>
              <w:jc w:val="center"/>
              <w:rPr>
                <w:rFonts w:ascii="宋体" w:hAnsi="宋体"/>
                <w:b/>
                <w:sz w:val="24"/>
              </w:rPr>
            </w:pPr>
            <w:r>
              <w:rPr>
                <w:rFonts w:ascii="宋体" w:hAnsi="宋体" w:hint="eastAsia"/>
                <w:b/>
                <w:sz w:val="24"/>
              </w:rPr>
              <w:t>图</w:t>
            </w:r>
            <w:r>
              <w:rPr>
                <w:rFonts w:ascii="宋体" w:hAnsi="宋体"/>
                <w:b/>
                <w:sz w:val="24"/>
              </w:rPr>
              <w:t>5-1</w:t>
            </w:r>
            <w:r>
              <w:rPr>
                <w:rFonts w:ascii="宋体" w:hAnsi="宋体" w:hint="eastAsia"/>
                <w:b/>
                <w:sz w:val="24"/>
              </w:rPr>
              <w:t xml:space="preserve">  </w:t>
            </w:r>
            <w:r>
              <w:rPr>
                <w:rFonts w:ascii="宋体" w:hAnsi="宋体"/>
                <w:b/>
                <w:sz w:val="24"/>
              </w:rPr>
              <w:t xml:space="preserve"> </w:t>
            </w:r>
            <w:r w:rsidR="004F6C3D" w:rsidRPr="004F6C3D">
              <w:rPr>
                <w:rFonts w:ascii="宋体" w:hAnsi="宋体" w:hint="eastAsia"/>
                <w:b/>
                <w:sz w:val="24"/>
              </w:rPr>
              <w:t>粉煤灰蒸压砖</w:t>
            </w:r>
            <w:r>
              <w:rPr>
                <w:rFonts w:ascii="宋体" w:hAnsi="宋体"/>
                <w:b/>
                <w:sz w:val="24"/>
              </w:rPr>
              <w:t>生产工艺流程</w:t>
            </w:r>
            <w:r w:rsidR="004F6C3D">
              <w:rPr>
                <w:rFonts w:ascii="宋体" w:hAnsi="宋体" w:hint="eastAsia"/>
                <w:b/>
                <w:sz w:val="24"/>
              </w:rPr>
              <w:t>及污染物产生节点示意</w:t>
            </w:r>
            <w:r>
              <w:rPr>
                <w:rFonts w:ascii="宋体" w:hAnsi="宋体"/>
                <w:b/>
                <w:sz w:val="24"/>
              </w:rPr>
              <w:t>图</w:t>
            </w:r>
          </w:p>
          <w:p w:rsidR="002A2FD5" w:rsidRDefault="008D3D71" w:rsidP="006146A3">
            <w:pPr>
              <w:spacing w:line="440" w:lineRule="exact"/>
              <w:rPr>
                <w:color w:val="000000"/>
                <w:sz w:val="24"/>
              </w:rPr>
            </w:pPr>
            <w:r>
              <w:rPr>
                <w:rFonts w:eastAsia="黑体" w:hint="eastAsia"/>
                <w:b/>
                <w:bCs/>
                <w:sz w:val="24"/>
              </w:rPr>
              <w:lastRenderedPageBreak/>
              <w:t>5.2</w:t>
            </w:r>
            <w:r w:rsidR="002A2FD5">
              <w:rPr>
                <w:rFonts w:eastAsia="黑体" w:hint="eastAsia"/>
                <w:b/>
                <w:bCs/>
                <w:sz w:val="24"/>
              </w:rPr>
              <w:t>生产工艺说明</w:t>
            </w:r>
          </w:p>
          <w:p w:rsidR="00B61071" w:rsidRPr="008D3D71" w:rsidRDefault="008D3D71" w:rsidP="006146A3">
            <w:pPr>
              <w:adjustRightInd w:val="0"/>
              <w:snapToGrid w:val="0"/>
              <w:spacing w:line="440" w:lineRule="exact"/>
              <w:rPr>
                <w:b/>
                <w:sz w:val="24"/>
              </w:rPr>
            </w:pPr>
            <w:r w:rsidRPr="008D3D71">
              <w:rPr>
                <w:rFonts w:hint="eastAsia"/>
                <w:b/>
                <w:sz w:val="24"/>
              </w:rPr>
              <w:t>5.2.1</w:t>
            </w:r>
            <w:r w:rsidR="00B61071" w:rsidRPr="008D3D71">
              <w:rPr>
                <w:rFonts w:hint="eastAsia"/>
                <w:b/>
                <w:sz w:val="24"/>
              </w:rPr>
              <w:t>原材料储存及混合料制备</w:t>
            </w:r>
          </w:p>
          <w:p w:rsidR="00B61071" w:rsidRPr="00B61071" w:rsidRDefault="008D3D71" w:rsidP="00B61071">
            <w:pPr>
              <w:adjustRightInd w:val="0"/>
              <w:snapToGrid w:val="0"/>
              <w:spacing w:line="440" w:lineRule="exact"/>
              <w:ind w:firstLineChars="200" w:firstLine="480"/>
              <w:rPr>
                <w:sz w:val="24"/>
              </w:rPr>
            </w:pPr>
            <w:r>
              <w:rPr>
                <w:rFonts w:hint="eastAsia"/>
                <w:sz w:val="24"/>
              </w:rPr>
              <w:t>（</w:t>
            </w:r>
            <w:r>
              <w:rPr>
                <w:rFonts w:hint="eastAsia"/>
                <w:sz w:val="24"/>
              </w:rPr>
              <w:t>1</w:t>
            </w:r>
            <w:r>
              <w:rPr>
                <w:rFonts w:hint="eastAsia"/>
                <w:sz w:val="24"/>
              </w:rPr>
              <w:t>）</w:t>
            </w:r>
            <w:r w:rsidR="00B61071" w:rsidRPr="00B61071">
              <w:rPr>
                <w:rFonts w:hint="eastAsia"/>
                <w:sz w:val="24"/>
              </w:rPr>
              <w:t>电石渣</w:t>
            </w:r>
          </w:p>
          <w:p w:rsidR="00B61071" w:rsidRPr="00B61071" w:rsidRDefault="00B61071" w:rsidP="00B61071">
            <w:pPr>
              <w:adjustRightInd w:val="0"/>
              <w:snapToGrid w:val="0"/>
              <w:spacing w:line="440" w:lineRule="exact"/>
              <w:ind w:firstLineChars="200" w:firstLine="480"/>
              <w:rPr>
                <w:sz w:val="24"/>
              </w:rPr>
            </w:pPr>
            <w:r w:rsidRPr="00B61071">
              <w:rPr>
                <w:rFonts w:hint="eastAsia"/>
                <w:sz w:val="24"/>
              </w:rPr>
              <w:t>从</w:t>
            </w:r>
            <w:r w:rsidR="00FF3EDB">
              <w:rPr>
                <w:rFonts w:hint="eastAsia"/>
                <w:sz w:val="24"/>
              </w:rPr>
              <w:t>原料</w:t>
            </w:r>
            <w:r w:rsidRPr="00B61071">
              <w:rPr>
                <w:rFonts w:hint="eastAsia"/>
                <w:sz w:val="24"/>
              </w:rPr>
              <w:t>工厂经板式压滤机压滤过的电石渣</w:t>
            </w:r>
            <w:r w:rsidR="00A73836">
              <w:rPr>
                <w:rFonts w:hint="eastAsia"/>
                <w:sz w:val="24"/>
              </w:rPr>
              <w:t>由自卸汽车拉入</w:t>
            </w:r>
            <w:r w:rsidR="00910B31">
              <w:rPr>
                <w:rFonts w:hint="eastAsia"/>
                <w:sz w:val="24"/>
              </w:rPr>
              <w:t>室内</w:t>
            </w:r>
            <w:r w:rsidR="00A73836">
              <w:rPr>
                <w:rFonts w:hint="eastAsia"/>
                <w:sz w:val="24"/>
              </w:rPr>
              <w:t>堆棚内</w:t>
            </w:r>
            <w:r w:rsidR="00C524D1">
              <w:rPr>
                <w:rFonts w:hint="eastAsia"/>
                <w:sz w:val="24"/>
              </w:rPr>
              <w:t>，</w:t>
            </w:r>
            <w:r w:rsidR="00A73836">
              <w:rPr>
                <w:rFonts w:hint="eastAsia"/>
                <w:sz w:val="24"/>
              </w:rPr>
              <w:t>由铲车倒入电石渣受料斗内贮存待用</w:t>
            </w:r>
            <w:r w:rsidR="0008696E">
              <w:rPr>
                <w:rFonts w:hint="eastAsia"/>
                <w:sz w:val="24"/>
              </w:rPr>
              <w:t>。</w:t>
            </w:r>
            <w:r w:rsidR="00A73836">
              <w:rPr>
                <w:rFonts w:hint="eastAsia"/>
                <w:sz w:val="24"/>
              </w:rPr>
              <w:t>该过程</w:t>
            </w:r>
            <w:r w:rsidR="00FF3EDB">
              <w:rPr>
                <w:rFonts w:hint="eastAsia"/>
                <w:sz w:val="24"/>
              </w:rPr>
              <w:t>因物料为潮湿状，</w:t>
            </w:r>
            <w:r w:rsidR="00C524D1">
              <w:rPr>
                <w:rFonts w:hint="eastAsia"/>
                <w:sz w:val="24"/>
              </w:rPr>
              <w:t>基本无</w:t>
            </w:r>
            <w:r w:rsidR="00A73836">
              <w:rPr>
                <w:rFonts w:hint="eastAsia"/>
                <w:sz w:val="24"/>
              </w:rPr>
              <w:t>粉尘产生。</w:t>
            </w:r>
          </w:p>
          <w:p w:rsidR="00B61071" w:rsidRPr="00B61071" w:rsidRDefault="00B61071" w:rsidP="00B61071">
            <w:pPr>
              <w:adjustRightInd w:val="0"/>
              <w:snapToGrid w:val="0"/>
              <w:spacing w:line="440" w:lineRule="exact"/>
              <w:ind w:firstLineChars="200" w:firstLine="480"/>
              <w:rPr>
                <w:sz w:val="24"/>
              </w:rPr>
            </w:pPr>
            <w:r w:rsidRPr="00B61071">
              <w:rPr>
                <w:rFonts w:hint="eastAsia"/>
                <w:sz w:val="24"/>
              </w:rPr>
              <w:t xml:space="preserve">  </w:t>
            </w:r>
            <w:r w:rsidR="008D3D71">
              <w:rPr>
                <w:rFonts w:hint="eastAsia"/>
                <w:sz w:val="24"/>
              </w:rPr>
              <w:t>（</w:t>
            </w:r>
            <w:r w:rsidR="008D3D71">
              <w:rPr>
                <w:rFonts w:hint="eastAsia"/>
                <w:sz w:val="24"/>
              </w:rPr>
              <w:t>2</w:t>
            </w:r>
            <w:r w:rsidR="008D3D71">
              <w:rPr>
                <w:rFonts w:hint="eastAsia"/>
                <w:sz w:val="24"/>
              </w:rPr>
              <w:t>）</w:t>
            </w:r>
            <w:r w:rsidRPr="00B61071">
              <w:rPr>
                <w:rFonts w:hint="eastAsia"/>
                <w:sz w:val="24"/>
              </w:rPr>
              <w:t xml:space="preserve"> </w:t>
            </w:r>
            <w:r w:rsidRPr="00B61071">
              <w:rPr>
                <w:rFonts w:hint="eastAsia"/>
                <w:sz w:val="24"/>
              </w:rPr>
              <w:t>粉煤灰</w:t>
            </w:r>
          </w:p>
          <w:p w:rsidR="00A73836" w:rsidRDefault="00910B31" w:rsidP="00A73836">
            <w:pPr>
              <w:adjustRightInd w:val="0"/>
              <w:snapToGrid w:val="0"/>
              <w:spacing w:line="440" w:lineRule="exact"/>
              <w:ind w:firstLineChars="200" w:firstLine="480"/>
              <w:rPr>
                <w:sz w:val="24"/>
              </w:rPr>
            </w:pPr>
            <w:r>
              <w:rPr>
                <w:rFonts w:hint="eastAsia"/>
                <w:sz w:val="24"/>
              </w:rPr>
              <w:t>本项目干粉煤灰的作用除作原料外主要是调节水分。</w:t>
            </w:r>
            <w:r w:rsidR="00B61071" w:rsidRPr="00B61071">
              <w:rPr>
                <w:rFonts w:hint="eastAsia"/>
                <w:sz w:val="24"/>
              </w:rPr>
              <w:t>干粉煤灰通过</w:t>
            </w:r>
            <w:r w:rsidR="00FF3EDB">
              <w:rPr>
                <w:rFonts w:hint="eastAsia"/>
                <w:sz w:val="24"/>
              </w:rPr>
              <w:t>槽车气力输送</w:t>
            </w:r>
            <w:r w:rsidR="00B61071" w:rsidRPr="00B61071">
              <w:rPr>
                <w:rFonts w:hint="eastAsia"/>
                <w:sz w:val="24"/>
              </w:rPr>
              <w:t>到</w:t>
            </w:r>
            <w:r w:rsidR="00FF3EDB">
              <w:rPr>
                <w:rFonts w:hint="eastAsia"/>
                <w:sz w:val="24"/>
              </w:rPr>
              <w:t>粉煤灰</w:t>
            </w:r>
            <w:r w:rsidR="00A73836">
              <w:rPr>
                <w:rFonts w:hint="eastAsia"/>
                <w:sz w:val="24"/>
              </w:rPr>
              <w:t>筒仓。</w:t>
            </w:r>
            <w:r>
              <w:rPr>
                <w:rFonts w:hint="eastAsia"/>
                <w:sz w:val="24"/>
              </w:rPr>
              <w:t>使用时</w:t>
            </w:r>
            <w:r w:rsidR="00A73836">
              <w:rPr>
                <w:rFonts w:hint="eastAsia"/>
                <w:sz w:val="24"/>
              </w:rPr>
              <w:t>由螺旋输送机将粉煤灰输送至储料斗中储存待用</w:t>
            </w:r>
            <w:r w:rsidR="0008696E">
              <w:rPr>
                <w:rFonts w:hint="eastAsia"/>
                <w:sz w:val="24"/>
              </w:rPr>
              <w:t>。</w:t>
            </w:r>
            <w:r w:rsidR="00A73836">
              <w:rPr>
                <w:rFonts w:hint="eastAsia"/>
                <w:sz w:val="24"/>
              </w:rPr>
              <w:t>该过程有</w:t>
            </w:r>
            <w:r w:rsidR="00C524D1">
              <w:rPr>
                <w:rFonts w:hint="eastAsia"/>
                <w:sz w:val="24"/>
              </w:rPr>
              <w:t>G1</w:t>
            </w:r>
            <w:r w:rsidR="00A73836">
              <w:rPr>
                <w:rFonts w:hint="eastAsia"/>
                <w:sz w:val="24"/>
              </w:rPr>
              <w:t>粉尘和噪声污染物产生。</w:t>
            </w:r>
          </w:p>
          <w:p w:rsidR="00A73836" w:rsidRPr="00B61071" w:rsidRDefault="00A73836" w:rsidP="00A73836">
            <w:pPr>
              <w:adjustRightInd w:val="0"/>
              <w:snapToGrid w:val="0"/>
              <w:spacing w:line="440" w:lineRule="exact"/>
              <w:ind w:firstLineChars="200" w:firstLine="480"/>
              <w:rPr>
                <w:sz w:val="24"/>
              </w:rPr>
            </w:pPr>
            <w:r w:rsidRPr="00B61071">
              <w:rPr>
                <w:rFonts w:hint="eastAsia"/>
                <w:sz w:val="24"/>
              </w:rPr>
              <w:t>湿粉煤灰由汽车运入厂内，倒放在</w:t>
            </w:r>
            <w:r w:rsidR="00910B31">
              <w:rPr>
                <w:rFonts w:hint="eastAsia"/>
                <w:sz w:val="24"/>
              </w:rPr>
              <w:t>室内</w:t>
            </w:r>
            <w:r w:rsidRPr="00B61071">
              <w:rPr>
                <w:rFonts w:hint="eastAsia"/>
                <w:sz w:val="24"/>
              </w:rPr>
              <w:t>堆棚内。由铲车倒入加湿粉煤灰配料机储料斗中储存待用。</w:t>
            </w:r>
            <w:r>
              <w:rPr>
                <w:rFonts w:hint="eastAsia"/>
                <w:sz w:val="24"/>
              </w:rPr>
              <w:t>该过程有噪声污染物产生。</w:t>
            </w:r>
          </w:p>
          <w:p w:rsidR="00B61071" w:rsidRPr="00B61071" w:rsidRDefault="008D3D71" w:rsidP="00B61071">
            <w:pPr>
              <w:adjustRightInd w:val="0"/>
              <w:snapToGrid w:val="0"/>
              <w:spacing w:line="440" w:lineRule="exact"/>
              <w:ind w:firstLineChars="200" w:firstLine="480"/>
              <w:rPr>
                <w:sz w:val="24"/>
              </w:rPr>
            </w:pPr>
            <w:r>
              <w:rPr>
                <w:rFonts w:hint="eastAsia"/>
                <w:sz w:val="24"/>
              </w:rPr>
              <w:t>（</w:t>
            </w:r>
            <w:r>
              <w:rPr>
                <w:rFonts w:hint="eastAsia"/>
                <w:sz w:val="24"/>
              </w:rPr>
              <w:t>3</w:t>
            </w:r>
            <w:r>
              <w:rPr>
                <w:rFonts w:hint="eastAsia"/>
                <w:sz w:val="24"/>
              </w:rPr>
              <w:t>）</w:t>
            </w:r>
            <w:r w:rsidR="00B61071" w:rsidRPr="00B61071">
              <w:rPr>
                <w:rFonts w:hint="eastAsia"/>
                <w:sz w:val="24"/>
              </w:rPr>
              <w:t>建筑垃圾</w:t>
            </w:r>
            <w:r w:rsidR="0008696E">
              <w:rPr>
                <w:rFonts w:hint="eastAsia"/>
                <w:sz w:val="24"/>
              </w:rPr>
              <w:t>、</w:t>
            </w:r>
            <w:r w:rsidR="00B61071" w:rsidRPr="00B61071">
              <w:rPr>
                <w:rFonts w:hint="eastAsia"/>
                <w:sz w:val="24"/>
              </w:rPr>
              <w:t>炉渣</w:t>
            </w:r>
            <w:r w:rsidR="0008696E">
              <w:rPr>
                <w:rFonts w:hint="eastAsia"/>
                <w:sz w:val="24"/>
              </w:rPr>
              <w:t>、</w:t>
            </w:r>
            <w:r w:rsidR="0008696E" w:rsidRPr="0008696E">
              <w:rPr>
                <w:rFonts w:hint="eastAsia"/>
                <w:sz w:val="24"/>
              </w:rPr>
              <w:t>石粉、烟气脱硫灰、磷石膏</w:t>
            </w:r>
          </w:p>
          <w:p w:rsidR="00B61071" w:rsidRDefault="0008696E" w:rsidP="00E7343F">
            <w:pPr>
              <w:adjustRightInd w:val="0"/>
              <w:snapToGrid w:val="0"/>
              <w:spacing w:line="440" w:lineRule="exact"/>
              <w:ind w:firstLineChars="200" w:firstLine="480"/>
              <w:rPr>
                <w:sz w:val="24"/>
              </w:rPr>
            </w:pPr>
            <w:r>
              <w:rPr>
                <w:rFonts w:hint="eastAsia"/>
                <w:sz w:val="24"/>
              </w:rPr>
              <w:t>物料</w:t>
            </w:r>
            <w:r w:rsidR="00B61071" w:rsidRPr="00B61071">
              <w:rPr>
                <w:rFonts w:hint="eastAsia"/>
                <w:sz w:val="24"/>
              </w:rPr>
              <w:t>由汽车运入厂内，倒放在</w:t>
            </w:r>
            <w:r w:rsidR="00C524D1">
              <w:rPr>
                <w:rFonts w:hint="eastAsia"/>
                <w:sz w:val="24"/>
              </w:rPr>
              <w:t>室内</w:t>
            </w:r>
            <w:r w:rsidR="00B61071" w:rsidRPr="00B61071">
              <w:rPr>
                <w:rFonts w:hint="eastAsia"/>
                <w:sz w:val="24"/>
              </w:rPr>
              <w:t>堆棚内。由铲车倒入受料斗内，经皮带输送机直接计量。</w:t>
            </w:r>
            <w:r>
              <w:rPr>
                <w:rFonts w:hint="eastAsia"/>
                <w:sz w:val="24"/>
              </w:rPr>
              <w:t>该过程有</w:t>
            </w:r>
            <w:r w:rsidR="00C524D1">
              <w:rPr>
                <w:rFonts w:hint="eastAsia"/>
                <w:sz w:val="24"/>
              </w:rPr>
              <w:t>G2/G3</w:t>
            </w:r>
            <w:r>
              <w:rPr>
                <w:rFonts w:hint="eastAsia"/>
                <w:sz w:val="24"/>
              </w:rPr>
              <w:t>粉尘和噪声污染物产生。</w:t>
            </w:r>
          </w:p>
          <w:p w:rsidR="00B61071" w:rsidRPr="008D3D71" w:rsidRDefault="008D3D71" w:rsidP="006146A3">
            <w:pPr>
              <w:adjustRightInd w:val="0"/>
              <w:snapToGrid w:val="0"/>
              <w:spacing w:line="440" w:lineRule="exact"/>
              <w:rPr>
                <w:b/>
                <w:sz w:val="24"/>
              </w:rPr>
            </w:pPr>
            <w:r w:rsidRPr="008D3D71">
              <w:rPr>
                <w:rFonts w:hint="eastAsia"/>
                <w:b/>
                <w:sz w:val="24"/>
              </w:rPr>
              <w:t>5.2.2</w:t>
            </w:r>
            <w:r w:rsidR="00B61071" w:rsidRPr="008D3D71">
              <w:rPr>
                <w:rFonts w:hint="eastAsia"/>
                <w:b/>
                <w:sz w:val="24"/>
              </w:rPr>
              <w:t>配料搅拌工段</w:t>
            </w:r>
          </w:p>
          <w:p w:rsidR="00B61071" w:rsidRPr="00B61071" w:rsidRDefault="00B61071" w:rsidP="00B61071">
            <w:pPr>
              <w:adjustRightInd w:val="0"/>
              <w:snapToGrid w:val="0"/>
              <w:spacing w:line="440" w:lineRule="exact"/>
              <w:ind w:firstLineChars="200" w:firstLine="480"/>
              <w:rPr>
                <w:sz w:val="24"/>
              </w:rPr>
            </w:pPr>
            <w:r w:rsidRPr="00B61071">
              <w:rPr>
                <w:rFonts w:hint="eastAsia"/>
                <w:sz w:val="24"/>
              </w:rPr>
              <w:t>以上所述各种原料，各自通过</w:t>
            </w:r>
            <w:r w:rsidR="00E7343F">
              <w:rPr>
                <w:rFonts w:hint="eastAsia"/>
                <w:sz w:val="24"/>
              </w:rPr>
              <w:t>铲车运送到</w:t>
            </w:r>
            <w:r w:rsidRPr="00B61071">
              <w:rPr>
                <w:rFonts w:hint="eastAsia"/>
                <w:sz w:val="24"/>
              </w:rPr>
              <w:t>料仓</w:t>
            </w:r>
            <w:r w:rsidR="00E7343F">
              <w:rPr>
                <w:rFonts w:hint="eastAsia"/>
                <w:sz w:val="24"/>
              </w:rPr>
              <w:t>，</w:t>
            </w:r>
            <w:r w:rsidRPr="00B61071">
              <w:rPr>
                <w:rFonts w:hint="eastAsia"/>
                <w:sz w:val="24"/>
              </w:rPr>
              <w:t>按一定的配比，经各自计量秤计量后，按结料顺序依次卸入双卧轴强制式搅拌机，经加水后进行强制式搅拌，制成的混合料送入粉碎机中进行碾压</w:t>
            </w:r>
            <w:r w:rsidR="00035525">
              <w:rPr>
                <w:rFonts w:hint="eastAsia"/>
                <w:sz w:val="24"/>
              </w:rPr>
              <w:t>粉碎</w:t>
            </w:r>
            <w:r w:rsidRPr="00B61071">
              <w:rPr>
                <w:rFonts w:hint="eastAsia"/>
                <w:sz w:val="24"/>
              </w:rPr>
              <w:t>混拌，经碾压</w:t>
            </w:r>
            <w:r w:rsidR="00035525">
              <w:rPr>
                <w:rFonts w:hint="eastAsia"/>
                <w:sz w:val="24"/>
              </w:rPr>
              <w:t>粉碎</w:t>
            </w:r>
            <w:r w:rsidRPr="00B61071">
              <w:rPr>
                <w:rFonts w:hint="eastAsia"/>
                <w:sz w:val="24"/>
              </w:rPr>
              <w:t>混拌后的混合料用皮带机送入</w:t>
            </w:r>
            <w:r w:rsidR="0080056F">
              <w:rPr>
                <w:rFonts w:hint="eastAsia"/>
                <w:sz w:val="24"/>
              </w:rPr>
              <w:t>网格筛选机，经网格筛选后的物料送入</w:t>
            </w:r>
            <w:r w:rsidRPr="00B61071">
              <w:rPr>
                <w:rFonts w:hint="eastAsia"/>
                <w:sz w:val="24"/>
              </w:rPr>
              <w:t>压砖机受料斗。</w:t>
            </w:r>
            <w:r w:rsidR="0008696E">
              <w:rPr>
                <w:rFonts w:hint="eastAsia"/>
                <w:sz w:val="24"/>
              </w:rPr>
              <w:t>该过程</w:t>
            </w:r>
            <w:r w:rsidR="00F142EC">
              <w:rPr>
                <w:rFonts w:hint="eastAsia"/>
                <w:sz w:val="24"/>
              </w:rPr>
              <w:t>除干粉煤灰拌料过程</w:t>
            </w:r>
            <w:r w:rsidR="0008696E">
              <w:rPr>
                <w:rFonts w:hint="eastAsia"/>
                <w:sz w:val="24"/>
              </w:rPr>
              <w:t>有</w:t>
            </w:r>
            <w:r w:rsidR="00F142EC">
              <w:rPr>
                <w:rFonts w:hint="eastAsia"/>
                <w:sz w:val="24"/>
              </w:rPr>
              <w:t>G4</w:t>
            </w:r>
            <w:r w:rsidR="0008696E">
              <w:rPr>
                <w:rFonts w:hint="eastAsia"/>
                <w:sz w:val="24"/>
              </w:rPr>
              <w:t>粉尘</w:t>
            </w:r>
            <w:r w:rsidR="00F142EC">
              <w:rPr>
                <w:rFonts w:hint="eastAsia"/>
                <w:sz w:val="24"/>
              </w:rPr>
              <w:t>产生，其他生产工序基本是湿式作业，粉尘产生较少，生产伴随</w:t>
            </w:r>
            <w:r w:rsidR="0008696E">
              <w:rPr>
                <w:rFonts w:hint="eastAsia"/>
                <w:sz w:val="24"/>
              </w:rPr>
              <w:t>噪声污染物产生。</w:t>
            </w:r>
          </w:p>
          <w:p w:rsidR="00B61071" w:rsidRPr="008D3D71" w:rsidRDefault="008D3D71" w:rsidP="006146A3">
            <w:pPr>
              <w:adjustRightInd w:val="0"/>
              <w:snapToGrid w:val="0"/>
              <w:spacing w:line="440" w:lineRule="exact"/>
              <w:rPr>
                <w:b/>
                <w:sz w:val="24"/>
              </w:rPr>
            </w:pPr>
            <w:r w:rsidRPr="008D3D71">
              <w:rPr>
                <w:rFonts w:hint="eastAsia"/>
                <w:b/>
                <w:sz w:val="24"/>
              </w:rPr>
              <w:t>5.2.3</w:t>
            </w:r>
            <w:r w:rsidR="00B61071" w:rsidRPr="008D3D71">
              <w:rPr>
                <w:rFonts w:hint="eastAsia"/>
                <w:b/>
                <w:sz w:val="24"/>
              </w:rPr>
              <w:t>砖坯成型</w:t>
            </w:r>
          </w:p>
          <w:p w:rsidR="00B61071" w:rsidRPr="00B61071" w:rsidRDefault="00B61071" w:rsidP="00B61071">
            <w:pPr>
              <w:adjustRightInd w:val="0"/>
              <w:snapToGrid w:val="0"/>
              <w:spacing w:line="440" w:lineRule="exact"/>
              <w:ind w:firstLineChars="200" w:firstLine="480"/>
              <w:rPr>
                <w:sz w:val="24"/>
              </w:rPr>
            </w:pPr>
            <w:r w:rsidRPr="00B61071">
              <w:rPr>
                <w:rFonts w:hint="eastAsia"/>
                <w:sz w:val="24"/>
              </w:rPr>
              <w:t>成型机受料斗将混合料喂入压机模具，经压制成为砖坯，每次成型</w:t>
            </w:r>
            <w:r w:rsidRPr="00B61071">
              <w:rPr>
                <w:rFonts w:hint="eastAsia"/>
                <w:sz w:val="24"/>
              </w:rPr>
              <w:t>36</w:t>
            </w:r>
            <w:r w:rsidRPr="00B61071">
              <w:rPr>
                <w:rFonts w:hint="eastAsia"/>
                <w:sz w:val="24"/>
              </w:rPr>
              <w:t>块，成型周期约</w:t>
            </w:r>
            <w:r w:rsidRPr="00B61071">
              <w:rPr>
                <w:rFonts w:hint="eastAsia"/>
                <w:sz w:val="24"/>
              </w:rPr>
              <w:t>11</w:t>
            </w:r>
            <w:r w:rsidRPr="00B61071">
              <w:rPr>
                <w:rFonts w:hint="eastAsia"/>
                <w:sz w:val="24"/>
              </w:rPr>
              <w:t>～</w:t>
            </w:r>
            <w:r w:rsidRPr="00B61071">
              <w:rPr>
                <w:rFonts w:hint="eastAsia"/>
                <w:sz w:val="24"/>
              </w:rPr>
              <w:t>14</w:t>
            </w:r>
            <w:r w:rsidRPr="00B61071">
              <w:rPr>
                <w:rFonts w:hint="eastAsia"/>
                <w:sz w:val="24"/>
              </w:rPr>
              <w:t>秒，砖坯经压机传送皮带机送至码垛机，由码垛机将砖坯码放在蒸压小车上，每车码放</w:t>
            </w:r>
            <w:r w:rsidRPr="00B61071">
              <w:rPr>
                <w:rFonts w:hint="eastAsia"/>
                <w:sz w:val="24"/>
              </w:rPr>
              <w:t>1944</w:t>
            </w:r>
            <w:r w:rsidRPr="00B61071">
              <w:rPr>
                <w:rFonts w:hint="eastAsia"/>
                <w:sz w:val="24"/>
              </w:rPr>
              <w:t>块。</w:t>
            </w:r>
            <w:r w:rsidR="0008696E">
              <w:rPr>
                <w:rFonts w:hint="eastAsia"/>
                <w:sz w:val="24"/>
              </w:rPr>
              <w:t>产生的碎料及时送</w:t>
            </w:r>
            <w:r w:rsidR="0008696E" w:rsidRPr="00B61071">
              <w:rPr>
                <w:rFonts w:hint="eastAsia"/>
                <w:sz w:val="24"/>
              </w:rPr>
              <w:t>粉碎机中进行碾压</w:t>
            </w:r>
            <w:r w:rsidR="0008696E">
              <w:rPr>
                <w:rFonts w:hint="eastAsia"/>
                <w:sz w:val="24"/>
              </w:rPr>
              <w:t>回用。该过程有振动和噪声污染物产生。</w:t>
            </w:r>
          </w:p>
          <w:p w:rsidR="00B61071" w:rsidRPr="008D3D71" w:rsidRDefault="008D3D71" w:rsidP="006146A3">
            <w:pPr>
              <w:adjustRightInd w:val="0"/>
              <w:snapToGrid w:val="0"/>
              <w:spacing w:line="440" w:lineRule="exact"/>
              <w:rPr>
                <w:b/>
                <w:sz w:val="24"/>
              </w:rPr>
            </w:pPr>
            <w:r w:rsidRPr="008D3D71">
              <w:rPr>
                <w:rFonts w:hint="eastAsia"/>
                <w:b/>
                <w:sz w:val="24"/>
              </w:rPr>
              <w:t>5.2.4</w:t>
            </w:r>
            <w:r w:rsidR="00B61071" w:rsidRPr="008D3D71">
              <w:rPr>
                <w:rFonts w:hint="eastAsia"/>
                <w:b/>
                <w:sz w:val="24"/>
              </w:rPr>
              <w:t xml:space="preserve"> </w:t>
            </w:r>
            <w:r w:rsidR="00B61071" w:rsidRPr="008D3D71">
              <w:rPr>
                <w:rFonts w:hint="eastAsia"/>
                <w:b/>
                <w:sz w:val="24"/>
              </w:rPr>
              <w:t>养护及存放</w:t>
            </w:r>
          </w:p>
          <w:p w:rsidR="00B61071" w:rsidRDefault="00B61071" w:rsidP="00F142EC">
            <w:pPr>
              <w:adjustRightInd w:val="0"/>
              <w:snapToGrid w:val="0"/>
              <w:spacing w:line="440" w:lineRule="exact"/>
              <w:ind w:firstLineChars="200" w:firstLine="480"/>
              <w:rPr>
                <w:sz w:val="24"/>
              </w:rPr>
            </w:pPr>
            <w:r w:rsidRPr="00B61071">
              <w:rPr>
                <w:rFonts w:hint="eastAsia"/>
                <w:sz w:val="24"/>
              </w:rPr>
              <w:t>码好砖坯的蒸压小车由摆渡车移至釜前编组轨道，摆渡车顶推机构将蒸养小车顶至蒸压釜前轨道，轨道上停放</w:t>
            </w:r>
            <w:r w:rsidRPr="00B61071">
              <w:rPr>
                <w:rFonts w:hint="eastAsia"/>
                <w:sz w:val="24"/>
              </w:rPr>
              <w:t>28</w:t>
            </w:r>
            <w:r w:rsidRPr="00B61071">
              <w:rPr>
                <w:rFonts w:hint="eastAsia"/>
                <w:sz w:val="24"/>
              </w:rPr>
              <w:t>辆蒸压小车后再由釜后移动式卷扬机拉入蒸压釜内进行蒸压养护。小车进去后关好釜门，开启真空泵约</w:t>
            </w:r>
            <w:r w:rsidRPr="00B61071">
              <w:rPr>
                <w:rFonts w:hint="eastAsia"/>
                <w:sz w:val="24"/>
              </w:rPr>
              <w:t>0.5</w:t>
            </w:r>
            <w:r w:rsidRPr="00B61071">
              <w:rPr>
                <w:rFonts w:hint="eastAsia"/>
                <w:sz w:val="24"/>
              </w:rPr>
              <w:t>小时以排除釜内空气，再送入饱和蒸汽进行养护。养护</w:t>
            </w:r>
            <w:r w:rsidR="008E7618">
              <w:rPr>
                <w:rFonts w:hint="eastAsia"/>
                <w:sz w:val="24"/>
              </w:rPr>
              <w:t>参数</w:t>
            </w:r>
            <w:r w:rsidRPr="00B61071">
              <w:rPr>
                <w:rFonts w:hint="eastAsia"/>
                <w:sz w:val="24"/>
              </w:rPr>
              <w:t>为：升压</w:t>
            </w:r>
            <w:r w:rsidRPr="00B61071">
              <w:rPr>
                <w:rFonts w:hint="eastAsia"/>
                <w:sz w:val="24"/>
              </w:rPr>
              <w:t>2.0</w:t>
            </w:r>
            <w:r w:rsidRPr="00B61071">
              <w:rPr>
                <w:rFonts w:hint="eastAsia"/>
                <w:sz w:val="24"/>
              </w:rPr>
              <w:t>小时，恒压</w:t>
            </w:r>
            <w:r w:rsidRPr="00B61071">
              <w:rPr>
                <w:rFonts w:hint="eastAsia"/>
                <w:sz w:val="24"/>
              </w:rPr>
              <w:t>6.5</w:t>
            </w:r>
            <w:r w:rsidRPr="00B61071">
              <w:rPr>
                <w:rFonts w:hint="eastAsia"/>
                <w:sz w:val="24"/>
              </w:rPr>
              <w:t>小时（恒压压力为</w:t>
            </w:r>
            <w:r w:rsidRPr="00B61071">
              <w:rPr>
                <w:rFonts w:hint="eastAsia"/>
                <w:sz w:val="24"/>
              </w:rPr>
              <w:t>1.1</w:t>
            </w:r>
            <w:r w:rsidRPr="00B61071">
              <w:rPr>
                <w:rFonts w:hint="eastAsia"/>
                <w:sz w:val="24"/>
              </w:rPr>
              <w:t>～</w:t>
            </w:r>
            <w:r w:rsidRPr="00B61071">
              <w:rPr>
                <w:rFonts w:hint="eastAsia"/>
                <w:sz w:val="24"/>
              </w:rPr>
              <w:lastRenderedPageBreak/>
              <w:t>1.3MPa</w:t>
            </w:r>
            <w:r w:rsidRPr="00B61071">
              <w:rPr>
                <w:rFonts w:hint="eastAsia"/>
                <w:sz w:val="24"/>
              </w:rPr>
              <w:t>，温度约</w:t>
            </w:r>
            <w:r w:rsidRPr="00B61071">
              <w:rPr>
                <w:rFonts w:hint="eastAsia"/>
                <w:sz w:val="24"/>
              </w:rPr>
              <w:t>188</w:t>
            </w:r>
            <w:r w:rsidRPr="00B61071">
              <w:rPr>
                <w:rFonts w:hint="eastAsia"/>
                <w:sz w:val="24"/>
              </w:rPr>
              <w:t>℃），降压约</w:t>
            </w:r>
            <w:r w:rsidRPr="00B61071">
              <w:rPr>
                <w:rFonts w:hint="eastAsia"/>
                <w:sz w:val="24"/>
              </w:rPr>
              <w:t>1.5</w:t>
            </w:r>
            <w:r w:rsidRPr="00B61071">
              <w:rPr>
                <w:rFonts w:hint="eastAsia"/>
                <w:sz w:val="24"/>
              </w:rPr>
              <w:t>小时，整个养护周期包括进出釜时间共计</w:t>
            </w:r>
            <w:r w:rsidRPr="00B61071">
              <w:rPr>
                <w:rFonts w:hint="eastAsia"/>
                <w:sz w:val="24"/>
              </w:rPr>
              <w:t>11</w:t>
            </w:r>
            <w:r w:rsidRPr="00B61071">
              <w:rPr>
                <w:rFonts w:hint="eastAsia"/>
                <w:sz w:val="24"/>
              </w:rPr>
              <w:t>小时。养护结束后由卷扬机将蒸压小车连同制品拉出至釜后轨道上，再通过成品叉车将蒸养车上的砖码放到成品堆场上，蒸养小车返回码坯机重复使用。</w:t>
            </w:r>
            <w:r w:rsidR="008E7618">
              <w:rPr>
                <w:rFonts w:hint="eastAsia"/>
                <w:sz w:val="24"/>
              </w:rPr>
              <w:t>该过程无污染物产生，每釜约有</w:t>
            </w:r>
            <w:r w:rsidR="008E7618">
              <w:rPr>
                <w:rFonts w:hint="eastAsia"/>
                <w:sz w:val="24"/>
              </w:rPr>
              <w:t>50Kg</w:t>
            </w:r>
            <w:r w:rsidR="008E7618">
              <w:rPr>
                <w:rFonts w:hint="eastAsia"/>
                <w:sz w:val="24"/>
              </w:rPr>
              <w:t>蒸汽冷凝水产生，该水回用于生产。</w:t>
            </w:r>
          </w:p>
          <w:p w:rsidR="002A2FD5" w:rsidRDefault="002A2FD5" w:rsidP="006146A3">
            <w:pPr>
              <w:spacing w:line="440" w:lineRule="exact"/>
              <w:rPr>
                <w:b/>
                <w:sz w:val="24"/>
              </w:rPr>
            </w:pPr>
            <w:r>
              <w:rPr>
                <w:rFonts w:hint="eastAsia"/>
                <w:b/>
                <w:sz w:val="24"/>
              </w:rPr>
              <w:t>5.</w:t>
            </w:r>
            <w:r w:rsidR="00DA2B0F">
              <w:rPr>
                <w:rFonts w:hint="eastAsia"/>
                <w:b/>
                <w:sz w:val="24"/>
              </w:rPr>
              <w:t>3</w:t>
            </w:r>
            <w:r>
              <w:rPr>
                <w:rFonts w:hint="eastAsia"/>
                <w:b/>
                <w:sz w:val="24"/>
              </w:rPr>
              <w:t>、主要污染工序</w:t>
            </w:r>
          </w:p>
          <w:p w:rsidR="002A2FD5" w:rsidRDefault="002A2FD5" w:rsidP="00A73836">
            <w:pPr>
              <w:spacing w:line="440" w:lineRule="exact"/>
              <w:ind w:firstLineChars="200" w:firstLine="480"/>
              <w:rPr>
                <w:sz w:val="24"/>
              </w:rPr>
            </w:pPr>
            <w:r>
              <w:rPr>
                <w:rFonts w:hint="eastAsia"/>
                <w:sz w:val="24"/>
              </w:rPr>
              <w:t>5.</w:t>
            </w:r>
            <w:r w:rsidR="00DA2B0F">
              <w:rPr>
                <w:rFonts w:hint="eastAsia"/>
                <w:sz w:val="24"/>
              </w:rPr>
              <w:t>3</w:t>
            </w:r>
            <w:r>
              <w:rPr>
                <w:sz w:val="24"/>
              </w:rPr>
              <w:t>.1</w:t>
            </w:r>
            <w:r w:rsidR="0050035A">
              <w:rPr>
                <w:rFonts w:hint="eastAsia"/>
                <w:sz w:val="24"/>
              </w:rPr>
              <w:t>全厂职工生活所产生的生活污水</w:t>
            </w:r>
            <w:r w:rsidR="00DA2B0F">
              <w:rPr>
                <w:rFonts w:hint="eastAsia"/>
                <w:sz w:val="24"/>
              </w:rPr>
              <w:t>、初期雨水</w:t>
            </w:r>
            <w:r w:rsidR="00287A1A">
              <w:rPr>
                <w:rFonts w:hint="eastAsia"/>
                <w:sz w:val="24"/>
              </w:rPr>
              <w:t>，设备清洁产生的清洗废水</w:t>
            </w:r>
            <w:r>
              <w:rPr>
                <w:rFonts w:hint="eastAsia"/>
                <w:sz w:val="24"/>
              </w:rPr>
              <w:t>；</w:t>
            </w:r>
          </w:p>
          <w:p w:rsidR="002A2FD5" w:rsidRDefault="002A2FD5" w:rsidP="00A73836">
            <w:pPr>
              <w:spacing w:line="440" w:lineRule="exact"/>
              <w:ind w:firstLineChars="200" w:firstLine="480"/>
              <w:rPr>
                <w:sz w:val="24"/>
              </w:rPr>
            </w:pPr>
            <w:r>
              <w:rPr>
                <w:rFonts w:hint="eastAsia"/>
                <w:sz w:val="24"/>
              </w:rPr>
              <w:t>5.</w:t>
            </w:r>
            <w:r w:rsidR="00DA2B0F">
              <w:rPr>
                <w:rFonts w:hint="eastAsia"/>
                <w:sz w:val="24"/>
              </w:rPr>
              <w:t>3</w:t>
            </w:r>
            <w:r>
              <w:rPr>
                <w:sz w:val="24"/>
              </w:rPr>
              <w:t xml:space="preserve">.2 </w:t>
            </w:r>
            <w:r>
              <w:rPr>
                <w:rFonts w:hint="eastAsia"/>
                <w:sz w:val="24"/>
              </w:rPr>
              <w:t>原材料装卸、堆存</w:t>
            </w:r>
            <w:r w:rsidR="00DA2B0F">
              <w:rPr>
                <w:rFonts w:hint="eastAsia"/>
                <w:sz w:val="24"/>
              </w:rPr>
              <w:t>、</w:t>
            </w:r>
            <w:r>
              <w:rPr>
                <w:rFonts w:ascii="Arial" w:hAnsi="Arial" w:hint="eastAsia"/>
                <w:sz w:val="24"/>
              </w:rPr>
              <w:t>搅拌，</w:t>
            </w:r>
            <w:r w:rsidR="00DA2B0F">
              <w:rPr>
                <w:rFonts w:ascii="Arial" w:hAnsi="Arial" w:hint="eastAsia"/>
                <w:sz w:val="24"/>
              </w:rPr>
              <w:t>传送、</w:t>
            </w:r>
            <w:r w:rsidR="00297174" w:rsidRPr="00B61071">
              <w:rPr>
                <w:rFonts w:hint="eastAsia"/>
                <w:sz w:val="24"/>
              </w:rPr>
              <w:t>碾压</w:t>
            </w:r>
            <w:r w:rsidR="00DA2B0F">
              <w:rPr>
                <w:rFonts w:ascii="Arial" w:hAnsi="Arial" w:hint="eastAsia"/>
                <w:sz w:val="24"/>
              </w:rPr>
              <w:t>粉碎、</w:t>
            </w:r>
            <w:r>
              <w:rPr>
                <w:rFonts w:ascii="Arial" w:hAnsi="Arial" w:hint="eastAsia"/>
                <w:sz w:val="24"/>
              </w:rPr>
              <w:t>粉煤灰上料仓产生粉尘</w:t>
            </w:r>
            <w:r>
              <w:rPr>
                <w:rFonts w:hint="eastAsia"/>
                <w:sz w:val="24"/>
              </w:rPr>
              <w:t>；</w:t>
            </w:r>
          </w:p>
          <w:p w:rsidR="002A2FD5" w:rsidRDefault="002A2FD5" w:rsidP="006C1A92">
            <w:pPr>
              <w:spacing w:line="440" w:lineRule="exact"/>
              <w:ind w:firstLineChars="200" w:firstLine="480"/>
              <w:rPr>
                <w:sz w:val="24"/>
              </w:rPr>
            </w:pPr>
            <w:r>
              <w:rPr>
                <w:rFonts w:hint="eastAsia"/>
                <w:sz w:val="24"/>
              </w:rPr>
              <w:t>5.</w:t>
            </w:r>
            <w:r w:rsidR="00DA2B0F">
              <w:rPr>
                <w:rFonts w:hint="eastAsia"/>
                <w:sz w:val="24"/>
              </w:rPr>
              <w:t>3</w:t>
            </w:r>
            <w:r>
              <w:rPr>
                <w:sz w:val="24"/>
              </w:rPr>
              <w:t xml:space="preserve">.3 </w:t>
            </w:r>
            <w:r>
              <w:rPr>
                <w:rFonts w:hint="eastAsia"/>
                <w:sz w:val="24"/>
              </w:rPr>
              <w:t>生产设备（包括辅助生产设备）运行产生的机械噪声和振动；</w:t>
            </w:r>
          </w:p>
          <w:p w:rsidR="002A2FD5" w:rsidRDefault="002A2FD5" w:rsidP="00A73836">
            <w:pPr>
              <w:spacing w:line="440" w:lineRule="exact"/>
              <w:ind w:firstLineChars="200" w:firstLine="480"/>
              <w:rPr>
                <w:sz w:val="24"/>
              </w:rPr>
            </w:pPr>
            <w:r>
              <w:rPr>
                <w:rFonts w:hint="eastAsia"/>
                <w:sz w:val="24"/>
              </w:rPr>
              <w:t>5.</w:t>
            </w:r>
            <w:r w:rsidR="00DA2B0F">
              <w:rPr>
                <w:rFonts w:hint="eastAsia"/>
                <w:sz w:val="24"/>
              </w:rPr>
              <w:t>3</w:t>
            </w:r>
            <w:r>
              <w:rPr>
                <w:sz w:val="24"/>
              </w:rPr>
              <w:t>.</w:t>
            </w:r>
            <w:r>
              <w:rPr>
                <w:rFonts w:hint="eastAsia"/>
                <w:sz w:val="24"/>
              </w:rPr>
              <w:t xml:space="preserve">4 </w:t>
            </w:r>
            <w:r>
              <w:rPr>
                <w:rFonts w:hint="eastAsia"/>
                <w:sz w:val="24"/>
              </w:rPr>
              <w:t>生产过程中产生的废料、职工生活垃圾；</w:t>
            </w:r>
          </w:p>
          <w:p w:rsidR="002A2FD5" w:rsidRDefault="002A2FD5" w:rsidP="006C1A92">
            <w:pPr>
              <w:spacing w:line="440" w:lineRule="exact"/>
              <w:ind w:firstLineChars="200" w:firstLine="480"/>
              <w:rPr>
                <w:sz w:val="24"/>
              </w:rPr>
            </w:pPr>
            <w:r>
              <w:rPr>
                <w:rFonts w:hint="eastAsia"/>
                <w:sz w:val="24"/>
              </w:rPr>
              <w:t>5.</w:t>
            </w:r>
            <w:r w:rsidR="00DA2B0F">
              <w:rPr>
                <w:rFonts w:hint="eastAsia"/>
                <w:sz w:val="24"/>
              </w:rPr>
              <w:t>3</w:t>
            </w:r>
            <w:r>
              <w:rPr>
                <w:rFonts w:hint="eastAsia"/>
                <w:sz w:val="24"/>
              </w:rPr>
              <w:t>.5</w:t>
            </w:r>
            <w:r>
              <w:rPr>
                <w:rFonts w:hint="eastAsia"/>
                <w:sz w:val="24"/>
              </w:rPr>
              <w:t>设备保养产生废机油</w:t>
            </w:r>
            <w:r w:rsidR="00E1771C">
              <w:rPr>
                <w:rFonts w:hint="eastAsia"/>
                <w:sz w:val="24"/>
              </w:rPr>
              <w:t>。</w:t>
            </w:r>
          </w:p>
          <w:p w:rsidR="002A2FD5" w:rsidRDefault="002A2FD5" w:rsidP="006146A3">
            <w:pPr>
              <w:spacing w:line="440" w:lineRule="exact"/>
              <w:rPr>
                <w:b/>
                <w:sz w:val="24"/>
              </w:rPr>
            </w:pPr>
            <w:r>
              <w:rPr>
                <w:rFonts w:hint="eastAsia"/>
                <w:b/>
                <w:bCs/>
                <w:sz w:val="24"/>
              </w:rPr>
              <w:t>5.</w:t>
            </w:r>
            <w:r w:rsidR="00533E82">
              <w:rPr>
                <w:rFonts w:hint="eastAsia"/>
                <w:b/>
                <w:bCs/>
                <w:sz w:val="24"/>
              </w:rPr>
              <w:t>4</w:t>
            </w:r>
            <w:r>
              <w:rPr>
                <w:rFonts w:hint="eastAsia"/>
                <w:b/>
                <w:bCs/>
                <w:sz w:val="24"/>
              </w:rPr>
              <w:t>、</w:t>
            </w:r>
            <w:r>
              <w:rPr>
                <w:rFonts w:hint="eastAsia"/>
                <w:b/>
                <w:sz w:val="24"/>
              </w:rPr>
              <w:t>项目水平衡</w:t>
            </w:r>
          </w:p>
          <w:p w:rsidR="002A2FD5" w:rsidRDefault="00CD62CA" w:rsidP="00C87F08">
            <w:pPr>
              <w:spacing w:line="440" w:lineRule="exact"/>
              <w:ind w:firstLineChars="224" w:firstLine="540"/>
              <w:rPr>
                <w:sz w:val="24"/>
              </w:rPr>
            </w:pPr>
            <w:r w:rsidRPr="00CD62CA">
              <w:rPr>
                <w:b/>
                <w:sz w:val="24"/>
              </w:rPr>
              <w:pict>
                <v:shape id="文本框 1161" o:spid="_x0000_s37001" type="#_x0000_t202" style="position:absolute;left:0;text-align:left;margin-left:238.05pt;margin-top:20.55pt;width:45.25pt;height:17.55pt;z-index:251621376" filled="f" strokecolor="white" strokeweight="1pt">
                  <v:textbox style="mso-next-textbox:#文本框 1161" inset="0,0,0,0">
                    <w:txbxContent>
                      <w:p w:rsidR="00287A1A" w:rsidRDefault="00287A1A">
                        <w:pPr>
                          <w:rPr>
                            <w:spacing w:val="-8"/>
                          </w:rPr>
                        </w:pPr>
                        <w:r>
                          <w:rPr>
                            <w:rFonts w:hint="eastAsia"/>
                            <w:spacing w:val="-8"/>
                          </w:rPr>
                          <w:t>损耗</w:t>
                        </w:r>
                        <w:r>
                          <w:rPr>
                            <w:rFonts w:hint="eastAsia"/>
                            <w:spacing w:val="-8"/>
                          </w:rPr>
                          <w:t>900</w:t>
                        </w:r>
                      </w:p>
                    </w:txbxContent>
                  </v:textbox>
                </v:shape>
              </w:pict>
            </w:r>
            <w:r w:rsidR="002A2FD5">
              <w:rPr>
                <w:rFonts w:hint="eastAsia"/>
                <w:sz w:val="24"/>
              </w:rPr>
              <w:t>项目水平衡见图</w:t>
            </w:r>
            <w:r w:rsidR="002A2FD5">
              <w:rPr>
                <w:rFonts w:hint="eastAsia"/>
                <w:sz w:val="24"/>
              </w:rPr>
              <w:t>5</w:t>
            </w:r>
            <w:r w:rsidR="002A2FD5">
              <w:rPr>
                <w:rFonts w:hint="eastAsia"/>
                <w:sz w:val="24"/>
              </w:rPr>
              <w:t>—</w:t>
            </w:r>
            <w:r w:rsidR="002A2FD5">
              <w:rPr>
                <w:rFonts w:hint="eastAsia"/>
                <w:sz w:val="24"/>
              </w:rPr>
              <w:t>2</w:t>
            </w:r>
            <w:r w:rsidR="002A2FD5">
              <w:rPr>
                <w:rFonts w:hint="eastAsia"/>
                <w:sz w:val="24"/>
              </w:rPr>
              <w:t>。</w:t>
            </w:r>
          </w:p>
          <w:p w:rsidR="002A2FD5" w:rsidRDefault="00CD62CA">
            <w:pPr>
              <w:adjustRightInd w:val="0"/>
              <w:snapToGrid w:val="0"/>
              <w:spacing w:line="360" w:lineRule="auto"/>
              <w:rPr>
                <w:color w:val="000000"/>
                <w:sz w:val="24"/>
              </w:rPr>
            </w:pPr>
            <w:r w:rsidRPr="00CD62CA">
              <w:rPr>
                <w:b/>
                <w:sz w:val="24"/>
              </w:rPr>
              <w:pict>
                <v:shape id="文本框 1159" o:spid="_x0000_s36999" type="#_x0000_t202" style="position:absolute;left:0;text-align:left;margin-left:133.3pt;margin-top:13.45pt;width:67.35pt;height:21.25pt;z-index:251619328" filled="f" strokecolor="white" strokeweight="1pt">
                  <v:textbox style="mso-next-textbox:#文本框 1159">
                    <w:txbxContent>
                      <w:p w:rsidR="00287A1A" w:rsidRDefault="00287A1A">
                        <w:pPr>
                          <w:rPr>
                            <w:spacing w:val="-8"/>
                          </w:rPr>
                        </w:pPr>
                        <w:r>
                          <w:rPr>
                            <w:rFonts w:hint="eastAsia"/>
                            <w:spacing w:val="-8"/>
                          </w:rPr>
                          <w:t>蒸汽</w:t>
                        </w:r>
                        <w:r>
                          <w:rPr>
                            <w:rFonts w:hint="eastAsia"/>
                            <w:spacing w:val="-8"/>
                          </w:rPr>
                          <w:t>18000</w:t>
                        </w:r>
                      </w:p>
                    </w:txbxContent>
                  </v:textbox>
                </v:shape>
              </w:pict>
            </w:r>
            <w:r w:rsidRPr="00CD62CA">
              <w:rPr>
                <w:b/>
                <w:noProof/>
                <w:sz w:val="24"/>
              </w:rPr>
              <w:pict>
                <v:shape id="_x0000_s37399" type="#_x0000_t202" style="position:absolute;left:0;text-align:left;margin-left:278.95pt;margin-top:19.35pt;width:28.05pt;height:15.35pt;z-index:251712512" filled="f" strokecolor="white" strokeweight="1pt">
                  <v:textbox style="mso-next-textbox:#_x0000_s37399" inset="0,0,0,0">
                    <w:txbxContent>
                      <w:p w:rsidR="00287A1A" w:rsidRDefault="00287A1A">
                        <w:pPr>
                          <w:rPr>
                            <w:spacing w:val="-8"/>
                          </w:rPr>
                        </w:pPr>
                        <w:r>
                          <w:rPr>
                            <w:rFonts w:hint="eastAsia"/>
                            <w:spacing w:val="-8"/>
                          </w:rPr>
                          <w:t>14400</w:t>
                        </w:r>
                      </w:p>
                    </w:txbxContent>
                  </v:textbox>
                </v:shape>
              </w:pict>
            </w:r>
            <w:r w:rsidRPr="00CD62CA">
              <w:rPr>
                <w:b/>
                <w:sz w:val="24"/>
              </w:rPr>
              <w:pict>
                <v:shape id="任意多边形 1160" o:spid="_x0000_s37000" style="position:absolute;left:0;text-align:left;margin-left:224.7pt;margin-top:13.45pt;width:21pt;height:14.85pt;z-index:251620352;mso-wrap-style:square" coordsize="420,450" path="m,450c22,327,44,205,92,168v48,-37,139,85,194,57c341,197,380,98,420,e" filled="f" strokeweight="1pt">
                  <v:stroke endarrow="block"/>
                  <v:path arrowok="t"/>
                </v:shape>
              </w:pict>
            </w:r>
            <w:r w:rsidRPr="00CD62CA">
              <w:rPr>
                <w:b/>
                <w:noProof/>
                <w:sz w:val="24"/>
              </w:rPr>
              <w:pict>
                <v:line id="_x0000_s37398" style="position:absolute;left:0;text-align:left;flip:y;z-index:251711488" from="277.6pt,37.5pt" to="309.4pt,38.05pt" strokeweight="1pt">
                  <v:stroke endarrow="block"/>
                </v:line>
              </w:pict>
            </w:r>
            <w:r w:rsidRPr="00CD62CA">
              <w:rPr>
                <w:b/>
                <w:sz w:val="24"/>
              </w:rPr>
              <w:pict>
                <v:shape id="文本框 1158" o:spid="_x0000_s36998" type="#_x0000_t202" style="position:absolute;left:0;text-align:left;margin-left:203.65pt;margin-top:28.3pt;width:73.9pt;height:20.85pt;z-index:251618304" filled="f" strokeweight="1pt">
                  <v:stroke endarrowwidth="narrow"/>
                  <v:textbox style="mso-next-textbox:#文本框 1158" inset=".5mm,.3mm,.5mm,.3mm">
                    <w:txbxContent>
                      <w:p w:rsidR="00287A1A" w:rsidRDefault="00287A1A">
                        <w:pPr>
                          <w:pStyle w:val="24"/>
                          <w:spacing w:line="240" w:lineRule="auto"/>
                          <w:jc w:val="center"/>
                          <w:rPr>
                            <w:rFonts w:ascii="宋体" w:eastAsia="宋体" w:hAnsi="宋体"/>
                            <w:sz w:val="21"/>
                            <w:szCs w:val="21"/>
                          </w:rPr>
                        </w:pPr>
                        <w:r w:rsidRPr="006146A3">
                          <w:rPr>
                            <w:rFonts w:ascii="宋体" w:eastAsia="宋体" w:hAnsi="宋体" w:hint="eastAsia"/>
                            <w:sz w:val="21"/>
                            <w:szCs w:val="21"/>
                          </w:rPr>
                          <w:t>蒸压养护</w:t>
                        </w:r>
                      </w:p>
                    </w:txbxContent>
                  </v:textbox>
                </v:shape>
              </w:pict>
            </w:r>
          </w:p>
          <w:p w:rsidR="002A2FD5" w:rsidRDefault="00CD62CA">
            <w:pPr>
              <w:adjustRightInd w:val="0"/>
              <w:snapToGrid w:val="0"/>
              <w:spacing w:line="360" w:lineRule="auto"/>
              <w:rPr>
                <w:color w:val="000000"/>
                <w:sz w:val="24"/>
              </w:rPr>
            </w:pPr>
            <w:r w:rsidRPr="00CD62CA">
              <w:rPr>
                <w:b/>
                <w:noProof/>
                <w:sz w:val="24"/>
              </w:rPr>
              <w:pict>
                <v:shape id="文本框 1105" o:spid="_x0000_s37396" type="#_x0000_t202" style="position:absolute;left:0;text-align:left;margin-left:308.85pt;margin-top:5.5pt;width:69pt;height:20.85pt;z-index:251710464" filled="f" strokeweight="1pt">
                  <v:stroke endarrowwidth="narrow"/>
                  <v:textbox style="mso-next-textbox:#文本框 1105" inset=".5mm,.3mm,.5mm,.3mm">
                    <w:txbxContent>
                      <w:p w:rsidR="00287A1A" w:rsidRDefault="00287A1A" w:rsidP="006146A3">
                        <w:pPr>
                          <w:pStyle w:val="24"/>
                          <w:spacing w:line="240" w:lineRule="auto"/>
                          <w:jc w:val="center"/>
                          <w:rPr>
                            <w:rFonts w:ascii="宋体" w:eastAsia="宋体" w:hAnsi="宋体"/>
                            <w:sz w:val="21"/>
                            <w:szCs w:val="21"/>
                          </w:rPr>
                        </w:pPr>
                        <w:r>
                          <w:rPr>
                            <w:rFonts w:ascii="宋体" w:eastAsia="宋体" w:hAnsi="宋体" w:hint="eastAsia"/>
                            <w:sz w:val="21"/>
                            <w:szCs w:val="21"/>
                          </w:rPr>
                          <w:t>进入产品</w:t>
                        </w:r>
                      </w:p>
                    </w:txbxContent>
                  </v:textbox>
                </v:shape>
              </w:pict>
            </w:r>
            <w:r w:rsidRPr="00CD62CA">
              <w:rPr>
                <w:b/>
                <w:sz w:val="24"/>
              </w:rPr>
              <w:pict>
                <v:line id="直线 1157" o:spid="_x0000_s36997" style="position:absolute;left:0;text-align:left;z-index:251617280" from="128.7pt,19.5pt" to="204.15pt,19.5pt" strokeweight="1pt">
                  <v:stroke endarrow="block"/>
                </v:line>
              </w:pict>
            </w:r>
          </w:p>
          <w:p w:rsidR="002A2FD5" w:rsidRDefault="00CD62CA">
            <w:pPr>
              <w:adjustRightInd w:val="0"/>
              <w:snapToGrid w:val="0"/>
              <w:spacing w:line="360" w:lineRule="auto"/>
              <w:rPr>
                <w:color w:val="000000"/>
                <w:sz w:val="24"/>
              </w:rPr>
            </w:pPr>
            <w:r w:rsidRPr="00CD62CA">
              <w:rPr>
                <w:b/>
                <w:noProof/>
                <w:sz w:val="24"/>
              </w:rPr>
              <w:pict>
                <v:shape id="_x0000_s37406" type="#_x0000_t202" style="position:absolute;left:0;text-align:left;margin-left:144.7pt;margin-top:14.5pt;width:28.05pt;height:15.35pt;z-index:251718656" filled="f" strokecolor="white" strokeweight="1pt">
                  <v:textbox style="mso-next-textbox:#_x0000_s37406" inset="0,0,0,0">
                    <w:txbxContent>
                      <w:p w:rsidR="00287A1A" w:rsidRDefault="00287A1A">
                        <w:pPr>
                          <w:rPr>
                            <w:spacing w:val="-8"/>
                          </w:rPr>
                        </w:pPr>
                        <w:r>
                          <w:rPr>
                            <w:rFonts w:hint="eastAsia"/>
                            <w:spacing w:val="-8"/>
                          </w:rPr>
                          <w:t>1200</w:t>
                        </w:r>
                      </w:p>
                    </w:txbxContent>
                  </v:textbox>
                </v:shape>
              </w:pict>
            </w:r>
            <w:r w:rsidRPr="00CD62CA">
              <w:rPr>
                <w:b/>
                <w:noProof/>
                <w:sz w:val="24"/>
              </w:rPr>
              <w:pict>
                <v:shape id="_x0000_s37405" type="#_x0000_t202" style="position:absolute;left:0;text-align:left;margin-left:303.45pt;margin-top:10.1pt;width:55.35pt;height:15.35pt;z-index:251717632" filled="f" strokecolor="white" strokeweight="1pt">
                  <v:textbox style="mso-next-textbox:#_x0000_s37405" inset="0,0,0,0">
                    <w:txbxContent>
                      <w:p w:rsidR="00287A1A" w:rsidRDefault="00287A1A">
                        <w:pPr>
                          <w:rPr>
                            <w:spacing w:val="-8"/>
                          </w:rPr>
                        </w:pPr>
                        <w:r>
                          <w:rPr>
                            <w:rFonts w:hint="eastAsia"/>
                            <w:spacing w:val="-8"/>
                          </w:rPr>
                          <w:t>2700</w:t>
                        </w:r>
                        <w:r>
                          <w:rPr>
                            <w:rFonts w:hint="eastAsia"/>
                            <w:spacing w:val="-8"/>
                          </w:rPr>
                          <w:t>冷凝</w:t>
                        </w:r>
                      </w:p>
                    </w:txbxContent>
                  </v:textbox>
                </v:shape>
              </w:pict>
            </w:r>
            <w:r w:rsidRPr="00CD62CA">
              <w:rPr>
                <w:b/>
                <w:noProof/>
                <w:sz w:val="24"/>
              </w:rPr>
              <w:pict>
                <v:line id="_x0000_s37403" style="position:absolute;left:0;text-align:left;z-index:251716608" from="288.25pt,2.65pt" to="313.9pt,67.95pt" strokeweight="1pt">
                  <v:stroke endarrow="block"/>
                </v:line>
              </w:pict>
            </w:r>
            <w:r w:rsidRPr="00CD62CA">
              <w:rPr>
                <w:b/>
                <w:noProof/>
                <w:sz w:val="24"/>
              </w:rPr>
              <w:pict>
                <v:line id="_x0000_s37402" style="position:absolute;left:0;text-align:left;z-index:251715584" from="276.85pt,3.2pt" to="289.35pt,3.2pt" strokeweight="1pt"/>
              </w:pict>
            </w:r>
          </w:p>
          <w:p w:rsidR="002A2FD5" w:rsidRDefault="00CD62CA">
            <w:pPr>
              <w:adjustRightInd w:val="0"/>
              <w:snapToGrid w:val="0"/>
              <w:spacing w:line="360" w:lineRule="auto"/>
              <w:rPr>
                <w:color w:val="000000"/>
                <w:sz w:val="24"/>
              </w:rPr>
            </w:pPr>
            <w:r w:rsidRPr="00CD62CA">
              <w:rPr>
                <w:b/>
                <w:noProof/>
                <w:sz w:val="24"/>
              </w:rPr>
              <w:pict>
                <v:shape id="_x0000_s37394" type="#_x0000_t32" style="position:absolute;left:0;text-align:left;margin-left:127.75pt;margin-top:10.95pt;width:1pt;height:133.55pt;flip:x y;z-index:251708416" o:connectortype="straight" strokeweight="1pt"/>
              </w:pict>
            </w:r>
            <w:r>
              <w:rPr>
                <w:color w:val="000000"/>
                <w:sz w:val="24"/>
              </w:rPr>
              <w:pict>
                <v:line id="直线 1104" o:spid="_x0000_s36944" style="position:absolute;left:0;text-align:left;z-index:251604992" from="128.15pt,12.05pt" to="200.85pt,12.05pt" strokeweight="1pt">
                  <v:stroke endarrow="block"/>
                </v:line>
              </w:pict>
            </w:r>
            <w:r w:rsidRPr="00CD62CA">
              <w:rPr>
                <w:b/>
                <w:noProof/>
                <w:sz w:val="24"/>
              </w:rPr>
              <w:pict>
                <v:shape id="_x0000_s37407" type="#_x0000_t202" style="position:absolute;left:0;text-align:left;margin-left:201.55pt;margin-top:-.5pt;width:73.9pt;height:20.85pt;z-index:251719680" filled="f" strokeweight="1pt">
                  <v:stroke endarrowwidth="narrow"/>
                  <v:textbox style="mso-next-textbox:#_x0000_s37407" inset=",.3mm,,.3mm">
                    <w:txbxContent>
                      <w:p w:rsidR="00287A1A" w:rsidRDefault="00287A1A">
                        <w:pPr>
                          <w:pStyle w:val="24"/>
                          <w:spacing w:line="240" w:lineRule="auto"/>
                          <w:jc w:val="center"/>
                          <w:rPr>
                            <w:rFonts w:ascii="宋体" w:eastAsia="宋体" w:hAnsi="宋体"/>
                            <w:sz w:val="21"/>
                            <w:szCs w:val="21"/>
                          </w:rPr>
                        </w:pPr>
                        <w:r>
                          <w:rPr>
                            <w:rFonts w:ascii="宋体" w:eastAsia="宋体" w:hAnsi="宋体" w:hint="eastAsia"/>
                            <w:sz w:val="21"/>
                            <w:szCs w:val="21"/>
                          </w:rPr>
                          <w:t>雾化除尘</w:t>
                        </w:r>
                      </w:p>
                    </w:txbxContent>
                  </v:textbox>
                </v:shape>
              </w:pict>
            </w:r>
          </w:p>
          <w:p w:rsidR="002A2FD5" w:rsidRDefault="00CD62CA">
            <w:pPr>
              <w:adjustRightInd w:val="0"/>
              <w:snapToGrid w:val="0"/>
              <w:spacing w:line="360" w:lineRule="auto"/>
              <w:rPr>
                <w:color w:val="000000"/>
                <w:sz w:val="24"/>
              </w:rPr>
            </w:pPr>
            <w:r w:rsidRPr="00CD62CA">
              <w:rPr>
                <w:b/>
                <w:noProof/>
                <w:sz w:val="24"/>
              </w:rPr>
              <w:pict>
                <v:shape id="_x0000_s37408" type="#_x0000_t202" style="position:absolute;left:0;text-align:left;margin-left:40.55pt;margin-top:14.05pt;width:70.05pt;height:15.35pt;z-index:251720704" filled="f" strokecolor="white" strokeweight="1pt">
                  <v:textbox style="mso-next-textbox:#_x0000_s37408" inset="0,0,0,0">
                    <w:txbxContent>
                      <w:p w:rsidR="00287A1A" w:rsidRDefault="00287A1A" w:rsidP="00F41A06">
                        <w:r>
                          <w:rPr>
                            <w:rFonts w:hint="eastAsia"/>
                          </w:rPr>
                          <w:t>总新鲜水</w:t>
                        </w:r>
                        <w:r>
                          <w:rPr>
                            <w:rFonts w:hint="eastAsia"/>
                          </w:rPr>
                          <w:t>3750</w:t>
                        </w:r>
                      </w:p>
                      <w:p w:rsidR="00287A1A" w:rsidRPr="00F41A06" w:rsidRDefault="00287A1A" w:rsidP="00F41A06"/>
                    </w:txbxContent>
                  </v:textbox>
                </v:shape>
              </w:pict>
            </w:r>
            <w:r w:rsidRPr="00CD62CA">
              <w:rPr>
                <w:b/>
                <w:noProof/>
                <w:sz w:val="24"/>
              </w:rPr>
              <w:pict>
                <v:shape id="_x0000_s37400" type="#_x0000_t202" style="position:absolute;left:0;text-align:left;margin-left:146.9pt;margin-top:16.75pt;width:28.05pt;height:15.35pt;z-index:251713536" filled="f" strokecolor="white" strokeweight="1pt">
                  <v:textbox style="mso-next-textbox:#_x0000_s37400" inset="0,0,0,0">
                    <w:txbxContent>
                      <w:p w:rsidR="00287A1A" w:rsidRDefault="00287A1A">
                        <w:pPr>
                          <w:rPr>
                            <w:spacing w:val="-8"/>
                          </w:rPr>
                        </w:pPr>
                        <w:r>
                          <w:rPr>
                            <w:rFonts w:hint="eastAsia"/>
                            <w:spacing w:val="-8"/>
                          </w:rPr>
                          <w:t>150</w:t>
                        </w:r>
                      </w:p>
                    </w:txbxContent>
                  </v:textbox>
                </v:shape>
              </w:pict>
            </w:r>
          </w:p>
          <w:p w:rsidR="002A2FD5" w:rsidRDefault="00CD62CA">
            <w:pPr>
              <w:adjustRightInd w:val="0"/>
              <w:snapToGrid w:val="0"/>
              <w:spacing w:line="360" w:lineRule="auto"/>
              <w:rPr>
                <w:color w:val="000000"/>
                <w:sz w:val="24"/>
              </w:rPr>
            </w:pPr>
            <w:r>
              <w:rPr>
                <w:color w:val="000000"/>
                <w:sz w:val="24"/>
              </w:rPr>
              <w:pict>
                <v:line id="直线 1098" o:spid="_x0000_s36938" style="position:absolute;left:0;text-align:left;flip:y;z-index:251600896" from="43.75pt,15.15pt" to="205pt,15.7pt" strokeweight="1pt">
                  <v:stroke endarrow="block"/>
                </v:line>
              </w:pict>
            </w:r>
            <w:r>
              <w:rPr>
                <w:color w:val="000000"/>
                <w:sz w:val="24"/>
              </w:rPr>
              <w:pict>
                <v:shape id="文本框 1103" o:spid="_x0000_s36943" type="#_x0000_t202" style="position:absolute;left:0;text-align:left;margin-left:311.65pt;margin-top:6pt;width:66.25pt;height:20.85pt;z-index:251603968" filled="f" strokeweight="1pt">
                  <v:stroke endarrowwidth="narrow"/>
                  <v:textbox style="mso-next-textbox:#文本框 1103" inset=",0,,0">
                    <w:txbxContent>
                      <w:p w:rsidR="00287A1A" w:rsidRDefault="00287A1A" w:rsidP="006146A3">
                        <w:pPr>
                          <w:pStyle w:val="24"/>
                          <w:spacing w:line="240" w:lineRule="auto"/>
                          <w:jc w:val="center"/>
                          <w:rPr>
                            <w:rFonts w:ascii="宋体" w:eastAsia="宋体" w:hAnsi="宋体"/>
                            <w:sz w:val="21"/>
                            <w:szCs w:val="21"/>
                          </w:rPr>
                        </w:pPr>
                        <w:r>
                          <w:rPr>
                            <w:rFonts w:ascii="宋体" w:eastAsia="宋体" w:hAnsi="宋体" w:hint="eastAsia"/>
                            <w:sz w:val="21"/>
                            <w:szCs w:val="21"/>
                          </w:rPr>
                          <w:t>拌料回用</w:t>
                        </w:r>
                      </w:p>
                    </w:txbxContent>
                  </v:textbox>
                </v:shape>
              </w:pict>
            </w:r>
            <w:r>
              <w:rPr>
                <w:color w:val="000000"/>
                <w:sz w:val="24"/>
              </w:rPr>
              <w:pict>
                <v:line id="直线 1099" o:spid="_x0000_s36939" style="position:absolute;left:0;text-align:left;z-index:251601920" from="278.2pt,15.15pt" to="309.65pt,15.15pt" strokeweight="1pt">
                  <v:stroke endarrow="block"/>
                </v:line>
              </w:pict>
            </w:r>
            <w:r>
              <w:rPr>
                <w:color w:val="000000"/>
                <w:sz w:val="24"/>
              </w:rPr>
              <w:pict>
                <v:shape id="文本框 1102" o:spid="_x0000_s36942" type="#_x0000_t202" style="position:absolute;left:0;text-align:left;margin-left:204.3pt;margin-top:2.25pt;width:73.9pt;height:20.85pt;z-index:251602944" filled="f" strokeweight="1pt">
                  <v:stroke endarrowwidth="narrow"/>
                  <v:textbox style="mso-next-textbox:#文本框 1102" inset=",.3mm,,.3mm">
                    <w:txbxContent>
                      <w:p w:rsidR="00287A1A" w:rsidRDefault="00287A1A">
                        <w:pPr>
                          <w:pStyle w:val="24"/>
                          <w:spacing w:line="240" w:lineRule="auto"/>
                          <w:jc w:val="center"/>
                          <w:rPr>
                            <w:rFonts w:ascii="宋体" w:eastAsia="宋体" w:hAnsi="宋体"/>
                            <w:sz w:val="21"/>
                            <w:szCs w:val="21"/>
                          </w:rPr>
                        </w:pPr>
                        <w:r>
                          <w:rPr>
                            <w:rFonts w:ascii="宋体" w:eastAsia="宋体" w:hAnsi="宋体" w:hint="eastAsia"/>
                            <w:sz w:val="21"/>
                            <w:szCs w:val="21"/>
                          </w:rPr>
                          <w:t>清洗设备</w:t>
                        </w:r>
                      </w:p>
                    </w:txbxContent>
                  </v:textbox>
                </v:shape>
              </w:pict>
            </w:r>
          </w:p>
          <w:p w:rsidR="002A2FD5" w:rsidRDefault="00CD62CA">
            <w:pPr>
              <w:adjustRightInd w:val="0"/>
              <w:snapToGrid w:val="0"/>
              <w:spacing w:line="360" w:lineRule="auto"/>
              <w:rPr>
                <w:color w:val="000000"/>
                <w:sz w:val="24"/>
              </w:rPr>
            </w:pPr>
            <w:r>
              <w:rPr>
                <w:color w:val="000000"/>
                <w:sz w:val="24"/>
              </w:rPr>
              <w:pict>
                <v:shape id="文本框 1113" o:spid="_x0000_s36953" type="#_x0000_t202" style="position:absolute;left:0;text-align:left;margin-left:234.1pt;margin-top:6.1pt;width:42pt;height:16.5pt;z-index:251611136" filled="f" strokecolor="white" strokeweight="1pt">
                  <v:textbox style="mso-next-textbox:#文本框 1113" inset=".5mm,0,.5mm,0">
                    <w:txbxContent>
                      <w:p w:rsidR="00287A1A" w:rsidRDefault="00287A1A">
                        <w:pPr>
                          <w:rPr>
                            <w:spacing w:val="-8"/>
                          </w:rPr>
                        </w:pPr>
                        <w:r>
                          <w:rPr>
                            <w:rFonts w:hint="eastAsia"/>
                            <w:spacing w:val="-8"/>
                          </w:rPr>
                          <w:t>损耗</w:t>
                        </w:r>
                        <w:r>
                          <w:rPr>
                            <w:rFonts w:hint="eastAsia"/>
                            <w:spacing w:val="-8"/>
                          </w:rPr>
                          <w:t>210</w:t>
                        </w:r>
                      </w:p>
                    </w:txbxContent>
                  </v:textbox>
                </v:shape>
              </w:pict>
            </w:r>
            <w:r>
              <w:rPr>
                <w:color w:val="000000"/>
                <w:sz w:val="24"/>
              </w:rPr>
              <w:pict>
                <v:shape id="任意多边形 1133" o:spid="_x0000_s36973" style="position:absolute;left:0;text-align:left;margin-left:216.15pt;margin-top:16pt;width:15.55pt;height:11.55pt;z-index:251613184;mso-wrap-style:square" coordsize="420,450" path="m,450c22,327,44,205,92,168v48,-37,139,85,194,57c341,197,380,98,420,e" filled="f" strokeweight="1pt">
                  <v:stroke endarrow="block"/>
                  <v:path arrowok="t"/>
                </v:shape>
              </w:pict>
            </w:r>
            <w:r>
              <w:rPr>
                <w:color w:val="000000"/>
                <w:sz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自选图形 1114" o:spid="_x0000_s36954" type="#_x0000_t104" style="position:absolute;left:0;text-align:left;margin-left:168.5pt;margin-top:18.2pt;width:21pt;height:18.75pt;z-index:251612160" strokecolor="white" strokeweight="1pt">
                  <v:fill opacity="0"/>
                </v:shape>
              </w:pict>
            </w:r>
          </w:p>
          <w:p w:rsidR="002A2FD5" w:rsidRDefault="00CD62CA">
            <w:pPr>
              <w:adjustRightInd w:val="0"/>
              <w:snapToGrid w:val="0"/>
              <w:spacing w:line="360" w:lineRule="auto"/>
              <w:rPr>
                <w:color w:val="000000"/>
                <w:sz w:val="24"/>
              </w:rPr>
            </w:pPr>
            <w:r w:rsidRPr="00CD62CA">
              <w:rPr>
                <w:b/>
                <w:noProof/>
                <w:sz w:val="24"/>
              </w:rPr>
              <w:pict>
                <v:shape id="_x0000_s37414" type="#_x0000_t202" style="position:absolute;left:0;text-align:left;margin-left:277.9pt;margin-top:1pt;width:22.6pt;height:15.35pt;z-index:251726848" filled="f" strokecolor="white" strokeweight="1pt">
                  <v:textbox style="mso-next-textbox:#_x0000_s37414" inset="0,0,0,0">
                    <w:txbxContent>
                      <w:p w:rsidR="00287A1A" w:rsidRDefault="00287A1A">
                        <w:pPr>
                          <w:rPr>
                            <w:spacing w:val="-8"/>
                          </w:rPr>
                        </w:pPr>
                        <w:r>
                          <w:rPr>
                            <w:rFonts w:hint="eastAsia"/>
                            <w:spacing w:val="-8"/>
                          </w:rPr>
                          <w:t>1890</w:t>
                        </w:r>
                      </w:p>
                    </w:txbxContent>
                  </v:textbox>
                </v:shape>
              </w:pict>
            </w:r>
            <w:r w:rsidRPr="00CD62CA">
              <w:rPr>
                <w:b/>
                <w:noProof/>
                <w:sz w:val="24"/>
              </w:rPr>
              <w:pict>
                <v:shape id="_x0000_s37401" type="#_x0000_t202" style="position:absolute;left:0;text-align:left;margin-left:150.7pt;margin-top:3.7pt;width:28.05pt;height:15.35pt;z-index:251714560" filled="f" strokecolor="white" strokeweight="1pt">
                  <v:textbox style="mso-next-textbox:#_x0000_s37401" inset="0,0,0,0">
                    <w:txbxContent>
                      <w:p w:rsidR="00287A1A" w:rsidRDefault="00287A1A">
                        <w:pPr>
                          <w:rPr>
                            <w:spacing w:val="-8"/>
                          </w:rPr>
                        </w:pPr>
                        <w:r>
                          <w:rPr>
                            <w:rFonts w:hint="eastAsia"/>
                            <w:spacing w:val="-8"/>
                          </w:rPr>
                          <w:t>2100</w:t>
                        </w:r>
                      </w:p>
                    </w:txbxContent>
                  </v:textbox>
                </v:shape>
              </w:pict>
            </w:r>
            <w:r w:rsidRPr="00CD62CA">
              <w:rPr>
                <w:b/>
                <w:sz w:val="24"/>
              </w:rPr>
              <w:pict>
                <v:line id="直线 1169" o:spid="_x0000_s37009" style="position:absolute;left:0;text-align:left;z-index:251626496" from="387.55pt,19.7pt" to="400.05pt,19.7pt" strokeweight="1pt"/>
              </w:pict>
            </w:r>
            <w:r>
              <w:rPr>
                <w:color w:val="000000"/>
                <w:sz w:val="24"/>
              </w:rPr>
              <w:pict>
                <v:line id="直线 1111" o:spid="_x0000_s36951" style="position:absolute;left:0;text-align:left;z-index:251610112" from="400.05pt,19.7pt" to="400.05pt,35.4pt" strokeweight="1pt">
                  <v:stroke endarrow="block"/>
                </v:line>
              </w:pict>
            </w:r>
            <w:r>
              <w:rPr>
                <w:color w:val="000000"/>
                <w:sz w:val="24"/>
              </w:rPr>
              <w:pict>
                <v:shape id="文本框 1107" o:spid="_x0000_s36947" type="#_x0000_t202" style="position:absolute;left:0;text-align:left;margin-left:304.4pt;margin-top:9.9pt;width:83.7pt;height:20.85pt;z-index:251607040" filled="f" strokeweight="1pt">
                  <v:stroke endarrowwidth="narrow"/>
                  <v:textbox style="mso-next-textbox:#文本框 1107">
                    <w:txbxContent>
                      <w:p w:rsidR="00287A1A" w:rsidRDefault="00287A1A" w:rsidP="006146A3">
                        <w:pPr>
                          <w:jc w:val="center"/>
                          <w:rPr>
                            <w:szCs w:val="21"/>
                          </w:rPr>
                        </w:pPr>
                        <w:r>
                          <w:rPr>
                            <w:rFonts w:hint="eastAsia"/>
                            <w:szCs w:val="21"/>
                          </w:rPr>
                          <w:t>三格式化粪池</w:t>
                        </w:r>
                      </w:p>
                    </w:txbxContent>
                  </v:textbox>
                </v:shape>
              </w:pict>
            </w:r>
            <w:r>
              <w:rPr>
                <w:color w:val="000000"/>
                <w:sz w:val="24"/>
              </w:rPr>
              <w:pict>
                <v:shape id="文本框 1106" o:spid="_x0000_s36946" type="#_x0000_t202" style="position:absolute;left:0;text-align:left;margin-left:204.3pt;margin-top:8.2pt;width:71.15pt;height:22.4pt;z-index:251606016" filled="f" strokeweight="1pt">
                  <v:stroke endarrowwidth="narrow"/>
                  <v:textbox style="mso-next-textbox:#文本框 1106" inset=".5mm,,.5mm">
                    <w:txbxContent>
                      <w:p w:rsidR="00287A1A" w:rsidRDefault="00287A1A" w:rsidP="006146A3">
                        <w:pPr>
                          <w:jc w:val="center"/>
                          <w:rPr>
                            <w:szCs w:val="21"/>
                          </w:rPr>
                        </w:pPr>
                        <w:r>
                          <w:rPr>
                            <w:rFonts w:hint="eastAsia"/>
                            <w:szCs w:val="21"/>
                          </w:rPr>
                          <w:t>生活污水</w:t>
                        </w:r>
                      </w:p>
                    </w:txbxContent>
                  </v:textbox>
                </v:shape>
              </w:pict>
            </w:r>
          </w:p>
          <w:p w:rsidR="002A2FD5" w:rsidRDefault="00CD62CA">
            <w:pPr>
              <w:adjustRightInd w:val="0"/>
              <w:snapToGrid w:val="0"/>
              <w:spacing w:line="360" w:lineRule="auto"/>
              <w:rPr>
                <w:color w:val="000000"/>
                <w:sz w:val="24"/>
              </w:rPr>
            </w:pPr>
            <w:r w:rsidRPr="00CD62CA">
              <w:rPr>
                <w:b/>
                <w:noProof/>
                <w:sz w:val="24"/>
              </w:rPr>
              <w:pict>
                <v:shape id="_x0000_s37412" style="position:absolute;left:0;text-align:left;margin-left:221.6pt;margin-top:17.7pt;width:15.55pt;height:11.55pt;z-index:251724800;mso-wrap-style:square" coordsize="420,450" path="m,450c22,327,44,205,92,168v48,-37,139,85,194,57c341,197,380,98,420,e" filled="f" strokeweight="1pt">
                  <v:stroke endarrow="block"/>
                  <v:path arrowok="t"/>
                </v:shape>
              </w:pict>
            </w:r>
            <w:r w:rsidRPr="00CD62CA">
              <w:rPr>
                <w:b/>
                <w:noProof/>
                <w:sz w:val="24"/>
              </w:rPr>
              <w:pict>
                <v:shape id="_x0000_s37413" type="#_x0000_t202" style="position:absolute;left:0;text-align:left;margin-left:239.5pt;margin-top:11.05pt;width:42pt;height:16.5pt;z-index:251725824" filled="f" strokecolor="white" strokeweight="1pt">
                  <v:textbox style="mso-next-textbox:#_x0000_s37413" inset=".5mm,0,.5mm,0">
                    <w:txbxContent>
                      <w:p w:rsidR="00287A1A" w:rsidRDefault="00287A1A">
                        <w:pPr>
                          <w:rPr>
                            <w:spacing w:val="-8"/>
                          </w:rPr>
                        </w:pPr>
                        <w:r>
                          <w:rPr>
                            <w:rFonts w:hint="eastAsia"/>
                            <w:spacing w:val="-8"/>
                          </w:rPr>
                          <w:t>损耗</w:t>
                        </w:r>
                        <w:r>
                          <w:rPr>
                            <w:rFonts w:hint="eastAsia"/>
                            <w:spacing w:val="-8"/>
                          </w:rPr>
                          <w:t>300</w:t>
                        </w:r>
                      </w:p>
                    </w:txbxContent>
                  </v:textbox>
                </v:shape>
              </w:pict>
            </w:r>
            <w:r>
              <w:rPr>
                <w:color w:val="000000"/>
                <w:sz w:val="24"/>
              </w:rPr>
              <w:pict>
                <v:shape id="文本框 1108" o:spid="_x0000_s36948" type="#_x0000_t202" style="position:absolute;left:0;text-align:left;margin-left:384.25pt;margin-top:14.15pt;width:52.85pt;height:20.85pt;z-index:251608064" filled="f" stroked="f">
                  <v:stroke endarrowwidth="narrow"/>
                  <v:textbox style="mso-next-textbox:#文本框 1108" inset="0,,0">
                    <w:txbxContent>
                      <w:p w:rsidR="00287A1A" w:rsidRDefault="00287A1A">
                        <w:pPr>
                          <w:jc w:val="center"/>
                          <w:rPr>
                            <w:szCs w:val="21"/>
                          </w:rPr>
                        </w:pPr>
                        <w:r>
                          <w:rPr>
                            <w:rFonts w:hint="eastAsia"/>
                            <w:szCs w:val="21"/>
                          </w:rPr>
                          <w:t>污水处理厂</w:t>
                        </w:r>
                      </w:p>
                    </w:txbxContent>
                  </v:textbox>
                </v:shape>
              </w:pict>
            </w:r>
            <w:r w:rsidRPr="00CD62CA">
              <w:rPr>
                <w:b/>
                <w:noProof/>
                <w:sz w:val="24"/>
              </w:rPr>
              <w:pict>
                <v:line id="_x0000_s37395" style="position:absolute;left:0;text-align:left;z-index:251709440" from="275.5pt,-.85pt" to="304.6pt,-.85pt" strokeweight="1pt">
                  <v:stroke endarrow="block"/>
                </v:line>
              </w:pict>
            </w:r>
            <w:r>
              <w:rPr>
                <w:color w:val="000000"/>
                <w:sz w:val="24"/>
              </w:rPr>
              <w:pict>
                <v:line id="直线 1109" o:spid="_x0000_s36949" style="position:absolute;left:0;text-align:left;z-index:251609088" from="129.5pt,2.2pt" to="202.2pt,2.2pt" strokeweight="1pt">
                  <v:stroke endarrow="block"/>
                </v:line>
              </w:pict>
            </w:r>
          </w:p>
          <w:p w:rsidR="00504996" w:rsidRDefault="00CD62CA">
            <w:pPr>
              <w:adjustRightInd w:val="0"/>
              <w:snapToGrid w:val="0"/>
              <w:spacing w:line="360" w:lineRule="auto"/>
              <w:rPr>
                <w:color w:val="000000"/>
                <w:sz w:val="24"/>
              </w:rPr>
            </w:pPr>
            <w:r w:rsidRPr="00CD62CA">
              <w:rPr>
                <w:b/>
                <w:noProof/>
                <w:sz w:val="24"/>
              </w:rPr>
              <w:pict>
                <v:shape id="_x0000_s37411" type="#_x0000_t202" style="position:absolute;left:0;text-align:left;margin-left:201.6pt;margin-top:8.25pt;width:71.15pt;height:22.4pt;z-index:251723776" filled="f" strokeweight="1pt">
                  <v:stroke endarrowwidth="narrow"/>
                  <v:textbox style="mso-next-textbox:#_x0000_s37411" inset=".5mm,,.5mm">
                    <w:txbxContent>
                      <w:p w:rsidR="00287A1A" w:rsidRDefault="00287A1A" w:rsidP="006146A3">
                        <w:pPr>
                          <w:jc w:val="center"/>
                          <w:rPr>
                            <w:szCs w:val="21"/>
                          </w:rPr>
                        </w:pPr>
                        <w:r>
                          <w:rPr>
                            <w:rFonts w:hint="eastAsia"/>
                            <w:szCs w:val="21"/>
                          </w:rPr>
                          <w:t>空压机冷却</w:t>
                        </w:r>
                      </w:p>
                    </w:txbxContent>
                  </v:textbox>
                </v:shape>
              </w:pict>
            </w:r>
            <w:r w:rsidRPr="00CD62CA">
              <w:rPr>
                <w:b/>
                <w:noProof/>
                <w:sz w:val="24"/>
              </w:rPr>
              <w:pict>
                <v:shape id="_x0000_s37410" type="#_x0000_t202" style="position:absolute;left:0;text-align:left;margin-left:147.45pt;margin-top:1.1pt;width:28.05pt;height:15.35pt;z-index:251722752" filled="f" strokecolor="white" strokeweight="1pt">
                  <v:textbox style="mso-next-textbox:#_x0000_s37410" inset="0,0,0,0">
                    <w:txbxContent>
                      <w:p w:rsidR="00287A1A" w:rsidRDefault="00287A1A">
                        <w:pPr>
                          <w:rPr>
                            <w:spacing w:val="-8"/>
                          </w:rPr>
                        </w:pPr>
                        <w:r>
                          <w:rPr>
                            <w:rFonts w:hint="eastAsia"/>
                            <w:spacing w:val="-8"/>
                          </w:rPr>
                          <w:t>300</w:t>
                        </w:r>
                      </w:p>
                    </w:txbxContent>
                  </v:textbox>
                </v:shape>
              </w:pict>
            </w:r>
          </w:p>
          <w:p w:rsidR="00504996" w:rsidRDefault="00CD62CA">
            <w:pPr>
              <w:adjustRightInd w:val="0"/>
              <w:snapToGrid w:val="0"/>
              <w:spacing w:line="360" w:lineRule="auto"/>
              <w:rPr>
                <w:color w:val="000000"/>
                <w:sz w:val="24"/>
              </w:rPr>
            </w:pPr>
            <w:r w:rsidRPr="00CD62CA">
              <w:rPr>
                <w:b/>
                <w:noProof/>
                <w:sz w:val="24"/>
              </w:rPr>
              <w:pict>
                <v:line id="_x0000_s37409" style="position:absolute;left:0;text-align:left;z-index:251721728" from="129pt,-.5pt" to="201.7pt,-.5pt" strokeweight="1pt">
                  <v:stroke endarrow="block"/>
                </v:line>
              </w:pict>
            </w:r>
            <w:r w:rsidRPr="00CD62CA">
              <w:rPr>
                <w:b/>
                <w:sz w:val="24"/>
              </w:rPr>
              <w:pict>
                <v:shape id="文本框 1171" o:spid="_x0000_s37011" type="#_x0000_t202" style="position:absolute;left:0;text-align:left;margin-left:335.85pt;margin-top:12.05pt;width:41.45pt;height:20.85pt;z-index:251628544" filled="f" strokecolor="white" strokeweight="1pt">
                  <v:textbox style="mso-next-textbox:#文本框 1171" inset="0,,0">
                    <w:txbxContent>
                      <w:p w:rsidR="00287A1A" w:rsidRDefault="00287A1A">
                        <w:pPr>
                          <w:rPr>
                            <w:spacing w:val="-8"/>
                          </w:rPr>
                        </w:pPr>
                        <w:r>
                          <w:rPr>
                            <w:rFonts w:hint="eastAsia"/>
                            <w:spacing w:val="-8"/>
                          </w:rPr>
                          <w:t>损耗</w:t>
                        </w:r>
                        <w:r>
                          <w:rPr>
                            <w:rFonts w:hint="eastAsia"/>
                            <w:spacing w:val="-8"/>
                          </w:rPr>
                          <w:t>800</w:t>
                        </w:r>
                      </w:p>
                    </w:txbxContent>
                  </v:textbox>
                </v:shape>
              </w:pict>
            </w:r>
          </w:p>
          <w:p w:rsidR="002A2FD5" w:rsidRDefault="00CD62CA">
            <w:pPr>
              <w:adjustRightInd w:val="0"/>
              <w:snapToGrid w:val="0"/>
              <w:spacing w:line="360" w:lineRule="auto"/>
              <w:rPr>
                <w:color w:val="000000"/>
                <w:sz w:val="24"/>
              </w:rPr>
            </w:pPr>
            <w:r w:rsidRPr="00CD62CA">
              <w:rPr>
                <w:b/>
                <w:sz w:val="24"/>
              </w:rPr>
              <w:pict>
                <v:shape id="任意多边形 1170" o:spid="_x0000_s37010" style="position:absolute;left:0;text-align:left;margin-left:313.7pt;margin-top:6.55pt;width:21pt;height:11.55pt;z-index:251627520;mso-wrap-style:square" coordsize="420,450" path="m,450c22,327,44,205,92,168v48,-37,139,85,194,57c341,197,380,98,420,e" filled="f" strokeweight="1pt">
                  <v:stroke endarrow="block"/>
                  <v:path arrowok="t"/>
                </v:shape>
              </w:pict>
            </w:r>
            <w:r w:rsidRPr="00CD62CA">
              <w:rPr>
                <w:b/>
                <w:sz w:val="24"/>
              </w:rPr>
              <w:pict>
                <v:shape id="文本框 1168" o:spid="_x0000_s37008" type="#_x0000_t202" style="position:absolute;left:0;text-align:left;margin-left:307.25pt;margin-top:19.2pt;width:63pt;height:22.4pt;z-index:251625472" filled="f" strokeweight="1pt">
                  <v:stroke endarrowwidth="narrow"/>
                  <v:textbox style="mso-next-textbox:#文本框 1168">
                    <w:txbxContent>
                      <w:p w:rsidR="00287A1A" w:rsidRDefault="00287A1A">
                        <w:pPr>
                          <w:rPr>
                            <w:szCs w:val="21"/>
                          </w:rPr>
                        </w:pPr>
                        <w:r>
                          <w:rPr>
                            <w:rFonts w:hint="eastAsia"/>
                            <w:szCs w:val="21"/>
                          </w:rPr>
                          <w:t>路面洒水</w:t>
                        </w:r>
                      </w:p>
                    </w:txbxContent>
                  </v:textbox>
                </v:shape>
              </w:pict>
            </w:r>
            <w:r w:rsidRPr="00CD62CA">
              <w:rPr>
                <w:b/>
                <w:sz w:val="24"/>
              </w:rPr>
              <w:pict>
                <v:shape id="文本框 1166" o:spid="_x0000_s37006" type="#_x0000_t202" style="position:absolute;left:0;text-align:left;margin-left:201.55pt;margin-top:18.1pt;width:76.6pt;height:22.4pt;z-index:251623424" filled="f" strokeweight="1pt">
                  <v:stroke endarrowwidth="narrow"/>
                  <v:textbox style="mso-next-textbox:#文本框 1166">
                    <w:txbxContent>
                      <w:p w:rsidR="00287A1A" w:rsidRDefault="00287A1A">
                        <w:pPr>
                          <w:rPr>
                            <w:szCs w:val="21"/>
                          </w:rPr>
                        </w:pPr>
                        <w:r>
                          <w:rPr>
                            <w:rFonts w:hint="eastAsia"/>
                            <w:szCs w:val="21"/>
                          </w:rPr>
                          <w:t>初期雨水</w:t>
                        </w:r>
                        <w:r>
                          <w:rPr>
                            <w:rFonts w:hint="eastAsia"/>
                            <w:szCs w:val="21"/>
                          </w:rPr>
                          <w:t>800</w:t>
                        </w:r>
                        <w:r>
                          <w:rPr>
                            <w:rFonts w:hint="eastAsia"/>
                            <w:spacing w:val="-8"/>
                          </w:rPr>
                          <w:t xml:space="preserve"> </w:t>
                        </w:r>
                      </w:p>
                    </w:txbxContent>
                  </v:textbox>
                </v:shape>
              </w:pict>
            </w:r>
          </w:p>
          <w:p w:rsidR="002A2FD5" w:rsidRDefault="00CD62CA">
            <w:pPr>
              <w:adjustRightInd w:val="0"/>
              <w:snapToGrid w:val="0"/>
              <w:spacing w:line="360" w:lineRule="auto"/>
              <w:jc w:val="center"/>
              <w:rPr>
                <w:b/>
                <w:bCs/>
                <w:sz w:val="24"/>
              </w:rPr>
            </w:pPr>
            <w:r w:rsidRPr="00CD62CA">
              <w:rPr>
                <w:b/>
                <w:sz w:val="24"/>
              </w:rPr>
              <w:pict>
                <v:line id="直线 1167" o:spid="_x0000_s37007" style="position:absolute;left:0;text-align:left;z-index:251624448" from="277.65pt,9.6pt" to="306.75pt,9.6pt" strokeweight="1pt">
                  <v:stroke endarrow="block"/>
                </v:line>
              </w:pict>
            </w:r>
            <w:r w:rsidRPr="00CD62CA">
              <w:rPr>
                <w:b/>
                <w:sz w:val="24"/>
              </w:rPr>
              <w:pict>
                <v:line id="直线 1165" o:spid="_x0000_s37005" style="position:absolute;left:0;text-align:left;z-index:251622400" from="129.25pt,11.7pt" to="202.65pt,11.7pt" strokeweight="1pt">
                  <v:stroke endarrow="block"/>
                </v:line>
              </w:pict>
            </w:r>
          </w:p>
          <w:p w:rsidR="00287A1A" w:rsidRDefault="00287A1A">
            <w:pPr>
              <w:adjustRightInd w:val="0"/>
              <w:snapToGrid w:val="0"/>
              <w:spacing w:line="360" w:lineRule="auto"/>
              <w:jc w:val="center"/>
              <w:rPr>
                <w:rFonts w:hint="eastAsia"/>
                <w:b/>
                <w:bCs/>
                <w:sz w:val="24"/>
              </w:rPr>
            </w:pPr>
          </w:p>
          <w:p w:rsidR="002A2FD5" w:rsidRDefault="002A2FD5">
            <w:pPr>
              <w:adjustRightInd w:val="0"/>
              <w:snapToGrid w:val="0"/>
              <w:spacing w:line="360" w:lineRule="auto"/>
              <w:jc w:val="center"/>
              <w:rPr>
                <w:color w:val="000000"/>
                <w:sz w:val="24"/>
              </w:rPr>
            </w:pPr>
            <w:r>
              <w:rPr>
                <w:rFonts w:hint="eastAsia"/>
                <w:b/>
                <w:bCs/>
                <w:sz w:val="24"/>
              </w:rPr>
              <w:t>图</w:t>
            </w:r>
            <w:r>
              <w:rPr>
                <w:rFonts w:hint="eastAsia"/>
                <w:b/>
                <w:bCs/>
                <w:sz w:val="24"/>
              </w:rPr>
              <w:t>5</w:t>
            </w:r>
            <w:r>
              <w:rPr>
                <w:rFonts w:hint="eastAsia"/>
                <w:b/>
                <w:bCs/>
                <w:sz w:val="24"/>
              </w:rPr>
              <w:t>—</w:t>
            </w:r>
            <w:r>
              <w:rPr>
                <w:rFonts w:hint="eastAsia"/>
                <w:b/>
                <w:bCs/>
                <w:sz w:val="24"/>
              </w:rPr>
              <w:t xml:space="preserve">2  </w:t>
            </w:r>
            <w:r>
              <w:rPr>
                <w:rFonts w:hint="eastAsia"/>
                <w:b/>
                <w:bCs/>
                <w:sz w:val="24"/>
              </w:rPr>
              <w:t>项目水平衡示意图</w:t>
            </w:r>
          </w:p>
          <w:p w:rsidR="002A2FD5" w:rsidRDefault="002A2FD5">
            <w:pPr>
              <w:spacing w:line="560" w:lineRule="exact"/>
              <w:rPr>
                <w:b/>
                <w:sz w:val="24"/>
              </w:rPr>
            </w:pPr>
            <w:r>
              <w:rPr>
                <w:rFonts w:hint="eastAsia"/>
                <w:b/>
                <w:sz w:val="24"/>
              </w:rPr>
              <w:t>5.</w:t>
            </w:r>
            <w:r w:rsidR="006146A3">
              <w:rPr>
                <w:rFonts w:hint="eastAsia"/>
                <w:b/>
                <w:sz w:val="24"/>
              </w:rPr>
              <w:t>5</w:t>
            </w:r>
            <w:r>
              <w:rPr>
                <w:rFonts w:hint="eastAsia"/>
                <w:b/>
                <w:sz w:val="24"/>
              </w:rPr>
              <w:t>、污染源强分析</w:t>
            </w:r>
          </w:p>
          <w:p w:rsidR="002A2FD5" w:rsidRDefault="002A2FD5">
            <w:pPr>
              <w:spacing w:line="560" w:lineRule="exact"/>
              <w:rPr>
                <w:b/>
                <w:sz w:val="24"/>
              </w:rPr>
            </w:pPr>
            <w:r>
              <w:rPr>
                <w:rFonts w:hint="eastAsia"/>
                <w:b/>
                <w:sz w:val="24"/>
              </w:rPr>
              <w:t>5.</w:t>
            </w:r>
            <w:r w:rsidR="006146A3">
              <w:rPr>
                <w:rFonts w:hint="eastAsia"/>
                <w:b/>
                <w:sz w:val="24"/>
              </w:rPr>
              <w:t>5</w:t>
            </w:r>
            <w:r>
              <w:rPr>
                <w:b/>
                <w:sz w:val="24"/>
              </w:rPr>
              <w:t>.1</w:t>
            </w:r>
            <w:r>
              <w:rPr>
                <w:rFonts w:hint="eastAsia"/>
                <w:b/>
                <w:sz w:val="24"/>
              </w:rPr>
              <w:t>废水</w:t>
            </w:r>
          </w:p>
          <w:p w:rsidR="002A2FD5" w:rsidRPr="00F41A06" w:rsidRDefault="002A2FD5">
            <w:pPr>
              <w:spacing w:line="360" w:lineRule="auto"/>
              <w:ind w:firstLineChars="190" w:firstLine="456"/>
              <w:rPr>
                <w:rFonts w:ascii="宋体" w:hAnsi="宋体"/>
                <w:sz w:val="24"/>
                <w:szCs w:val="20"/>
              </w:rPr>
            </w:pPr>
            <w:r w:rsidRPr="00F41A06">
              <w:rPr>
                <w:rFonts w:ascii="宋体" w:hAnsi="宋体" w:hint="eastAsia"/>
                <w:sz w:val="24"/>
                <w:szCs w:val="20"/>
              </w:rPr>
              <w:t>本项目生产新鲜用水量约为</w:t>
            </w:r>
            <w:r w:rsidR="00F41A06" w:rsidRPr="00F41A06">
              <w:rPr>
                <w:rFonts w:ascii="宋体" w:hAnsi="宋体" w:hint="eastAsia"/>
                <w:sz w:val="24"/>
                <w:szCs w:val="20"/>
              </w:rPr>
              <w:t>3</w:t>
            </w:r>
            <w:r w:rsidR="00504996">
              <w:rPr>
                <w:rFonts w:ascii="宋体" w:hAnsi="宋体" w:hint="eastAsia"/>
                <w:sz w:val="24"/>
                <w:szCs w:val="20"/>
              </w:rPr>
              <w:t>7</w:t>
            </w:r>
            <w:r w:rsidR="00F41A06" w:rsidRPr="00F41A06">
              <w:rPr>
                <w:rFonts w:ascii="宋体" w:hAnsi="宋体" w:hint="eastAsia"/>
                <w:sz w:val="24"/>
                <w:szCs w:val="20"/>
              </w:rPr>
              <w:t>50</w:t>
            </w:r>
            <w:r w:rsidRPr="00F41A06">
              <w:rPr>
                <w:rFonts w:ascii="宋体" w:hAnsi="宋体" w:hint="eastAsia"/>
                <w:sz w:val="24"/>
                <w:szCs w:val="20"/>
              </w:rPr>
              <w:t>吨</w:t>
            </w:r>
            <w:r w:rsidRPr="00F41A06">
              <w:rPr>
                <w:rFonts w:ascii="宋体" w:hAnsi="宋体"/>
                <w:sz w:val="24"/>
                <w:szCs w:val="20"/>
              </w:rPr>
              <w:t>/</w:t>
            </w:r>
            <w:r w:rsidRPr="00F41A06">
              <w:rPr>
                <w:rFonts w:ascii="宋体" w:hAnsi="宋体" w:hint="eastAsia"/>
                <w:sz w:val="24"/>
                <w:szCs w:val="20"/>
              </w:rPr>
              <w:t>年</w:t>
            </w:r>
            <w:r w:rsidR="00C524D1">
              <w:rPr>
                <w:rFonts w:ascii="宋体" w:hAnsi="宋体" w:hint="eastAsia"/>
                <w:sz w:val="24"/>
                <w:szCs w:val="20"/>
              </w:rPr>
              <w:t>，</w:t>
            </w:r>
            <w:r w:rsidR="00F41A06" w:rsidRPr="00F41A06">
              <w:rPr>
                <w:rFonts w:ascii="宋体" w:hAnsi="宋体" w:hint="eastAsia"/>
                <w:sz w:val="24"/>
                <w:szCs w:val="20"/>
              </w:rPr>
              <w:t>主要用水为生活用水</w:t>
            </w:r>
            <w:r w:rsidRPr="00F41A06">
              <w:rPr>
                <w:rFonts w:ascii="宋体" w:hAnsi="宋体" w:hint="eastAsia"/>
                <w:sz w:val="24"/>
                <w:szCs w:val="20"/>
              </w:rPr>
              <w:t>。</w:t>
            </w:r>
          </w:p>
          <w:p w:rsidR="002A2FD5" w:rsidRDefault="002A2FD5">
            <w:pPr>
              <w:spacing w:line="360" w:lineRule="auto"/>
              <w:rPr>
                <w:sz w:val="24"/>
              </w:rPr>
            </w:pPr>
            <w:r>
              <w:rPr>
                <w:rFonts w:hint="eastAsia"/>
                <w:sz w:val="24"/>
              </w:rPr>
              <w:t>（</w:t>
            </w:r>
            <w:r>
              <w:rPr>
                <w:rFonts w:hint="eastAsia"/>
                <w:sz w:val="24"/>
              </w:rPr>
              <w:t>1</w:t>
            </w:r>
            <w:r>
              <w:rPr>
                <w:rFonts w:hint="eastAsia"/>
                <w:sz w:val="24"/>
              </w:rPr>
              <w:t>）生产废水</w:t>
            </w:r>
          </w:p>
          <w:p w:rsidR="002A2FD5" w:rsidRPr="008C3551" w:rsidRDefault="002A2FD5">
            <w:pPr>
              <w:pStyle w:val="21"/>
              <w:ind w:rightChars="14" w:right="29" w:firstLineChars="200" w:firstLine="480"/>
            </w:pPr>
            <w:r w:rsidRPr="008C3551">
              <w:rPr>
                <w:rFonts w:ascii="宋体" w:hAnsi="宋体" w:hint="eastAsia"/>
              </w:rPr>
              <w:lastRenderedPageBreak/>
              <w:t>生产过程中，</w:t>
            </w:r>
            <w:r w:rsidR="0078028C" w:rsidRPr="008C3551">
              <w:rPr>
                <w:rFonts w:ascii="宋体" w:hAnsi="宋体" w:hint="eastAsia"/>
              </w:rPr>
              <w:t>需不定期</w:t>
            </w:r>
            <w:r w:rsidRPr="008C3551">
              <w:rPr>
                <w:rFonts w:ascii="宋体" w:hAnsi="宋体" w:hint="eastAsia"/>
              </w:rPr>
              <w:t>对设备进行清洗</w:t>
            </w:r>
            <w:r w:rsidR="0078028C" w:rsidRPr="008C3551">
              <w:rPr>
                <w:rFonts w:ascii="宋体" w:hAnsi="宋体" w:hint="eastAsia"/>
              </w:rPr>
              <w:t>，全年用水150t</w:t>
            </w:r>
            <w:r w:rsidRPr="008C3551">
              <w:rPr>
                <w:rFonts w:ascii="宋体" w:hAnsi="宋体" w:hint="eastAsia"/>
              </w:rPr>
              <w:t>。</w:t>
            </w:r>
            <w:r w:rsidR="00404BF7">
              <w:rPr>
                <w:rFonts w:ascii="宋体" w:hAnsi="宋体" w:hint="eastAsia"/>
              </w:rPr>
              <w:t>废水主要为SS，浓度约3000mg/L。</w:t>
            </w:r>
            <w:r w:rsidRPr="008C3551">
              <w:rPr>
                <w:rFonts w:ascii="宋体" w:hAnsi="宋体" w:hint="eastAsia"/>
              </w:rPr>
              <w:t>设备</w:t>
            </w:r>
            <w:r w:rsidR="00F41A06" w:rsidRPr="008C3551">
              <w:rPr>
                <w:rFonts w:ascii="宋体" w:hAnsi="宋体" w:hint="eastAsia"/>
              </w:rPr>
              <w:t>清洗</w:t>
            </w:r>
            <w:r w:rsidRPr="008C3551">
              <w:rPr>
                <w:rFonts w:ascii="宋体" w:hAnsi="宋体" w:hint="eastAsia"/>
              </w:rPr>
              <w:t>废水</w:t>
            </w:r>
            <w:r w:rsidR="00F41A06">
              <w:rPr>
                <w:rFonts w:ascii="宋体" w:hAnsi="宋体" w:hint="eastAsia"/>
              </w:rPr>
              <w:t>直接</w:t>
            </w:r>
            <w:r w:rsidRPr="008C3551">
              <w:rPr>
                <w:rFonts w:ascii="宋体" w:hAnsi="宋体" w:hint="eastAsia"/>
              </w:rPr>
              <w:t>回用于生产</w:t>
            </w:r>
            <w:r w:rsidR="00F41A06">
              <w:rPr>
                <w:rFonts w:ascii="宋体" w:hAnsi="宋体" w:hint="eastAsia"/>
              </w:rPr>
              <w:t>作</w:t>
            </w:r>
            <w:r w:rsidR="00BE6D50" w:rsidRPr="008C3551">
              <w:rPr>
                <w:rFonts w:ascii="宋体" w:hAnsi="宋体" w:hint="eastAsia"/>
              </w:rPr>
              <w:t>物料加水</w:t>
            </w:r>
            <w:r w:rsidR="00F41A06">
              <w:rPr>
                <w:rFonts w:ascii="宋体" w:hAnsi="宋体" w:hint="eastAsia"/>
              </w:rPr>
              <w:t>，</w:t>
            </w:r>
            <w:r w:rsidRPr="008C3551">
              <w:rPr>
                <w:rFonts w:hint="eastAsia"/>
              </w:rPr>
              <w:t>本项目无生产废水外排。</w:t>
            </w:r>
            <w:r w:rsidRPr="008C3551">
              <w:rPr>
                <w:rFonts w:hint="eastAsia"/>
              </w:rPr>
              <w:t xml:space="preserve">                                                                                                </w:t>
            </w:r>
          </w:p>
          <w:p w:rsidR="002A2FD5" w:rsidRDefault="002A2FD5">
            <w:pPr>
              <w:spacing w:line="360" w:lineRule="auto"/>
              <w:ind w:rightChars="-141" w:right="-296"/>
              <w:rPr>
                <w:sz w:val="24"/>
              </w:rPr>
            </w:pPr>
            <w:r>
              <w:rPr>
                <w:rFonts w:hint="eastAsia"/>
                <w:sz w:val="24"/>
              </w:rPr>
              <w:t>（</w:t>
            </w:r>
            <w:r>
              <w:rPr>
                <w:rFonts w:hint="eastAsia"/>
                <w:sz w:val="24"/>
              </w:rPr>
              <w:t>2</w:t>
            </w:r>
            <w:r>
              <w:rPr>
                <w:rFonts w:hint="eastAsia"/>
                <w:sz w:val="24"/>
              </w:rPr>
              <w:t>）生活污水</w:t>
            </w:r>
          </w:p>
          <w:p w:rsidR="00BE6D50" w:rsidRDefault="00BE6D50" w:rsidP="00BE6D50">
            <w:pPr>
              <w:spacing w:line="360" w:lineRule="auto"/>
              <w:ind w:rightChars="14" w:right="29" w:firstLineChars="200" w:firstLine="480"/>
              <w:rPr>
                <w:sz w:val="24"/>
              </w:rPr>
            </w:pPr>
            <w:r w:rsidRPr="00BE6D50">
              <w:rPr>
                <w:rFonts w:hint="eastAsia"/>
                <w:sz w:val="24"/>
              </w:rPr>
              <w:t>建设项目职工人数为</w:t>
            </w:r>
            <w:r w:rsidRPr="00BE6D50">
              <w:rPr>
                <w:rFonts w:hint="eastAsia"/>
                <w:sz w:val="24"/>
              </w:rPr>
              <w:t>70</w:t>
            </w:r>
            <w:r w:rsidRPr="00BE6D50">
              <w:rPr>
                <w:rFonts w:hint="eastAsia"/>
                <w:sz w:val="24"/>
              </w:rPr>
              <w:t>人，项目生活污水主要来源于厂内厕所等设施，用水量按照</w:t>
            </w:r>
            <w:r w:rsidRPr="00BE6D50">
              <w:rPr>
                <w:rFonts w:hint="eastAsia"/>
                <w:sz w:val="24"/>
              </w:rPr>
              <w:t>100L/</w:t>
            </w:r>
            <w:r w:rsidRPr="00BE6D50">
              <w:rPr>
                <w:rFonts w:hint="eastAsia"/>
                <w:sz w:val="24"/>
              </w:rPr>
              <w:t>人•天计，排水量以用水量的</w:t>
            </w:r>
            <w:r w:rsidRPr="00BE6D50">
              <w:rPr>
                <w:rFonts w:hint="eastAsia"/>
                <w:sz w:val="24"/>
              </w:rPr>
              <w:t>90%</w:t>
            </w:r>
            <w:r w:rsidRPr="00BE6D50">
              <w:rPr>
                <w:rFonts w:hint="eastAsia"/>
                <w:sz w:val="24"/>
              </w:rPr>
              <w:t>计，职工生活用水量约为</w:t>
            </w:r>
            <w:r w:rsidRPr="00BE6D50">
              <w:rPr>
                <w:rFonts w:hint="eastAsia"/>
                <w:sz w:val="24"/>
              </w:rPr>
              <w:t>2100t/a</w:t>
            </w:r>
            <w:r w:rsidRPr="00BE6D50">
              <w:rPr>
                <w:rFonts w:hint="eastAsia"/>
                <w:sz w:val="24"/>
              </w:rPr>
              <w:t>，生活污水产生量约为</w:t>
            </w:r>
            <w:r w:rsidRPr="00BE6D50">
              <w:rPr>
                <w:rFonts w:hint="eastAsia"/>
                <w:sz w:val="24"/>
              </w:rPr>
              <w:t>1890t/a</w:t>
            </w:r>
            <w:r w:rsidRPr="00BE6D50">
              <w:rPr>
                <w:rFonts w:hint="eastAsia"/>
                <w:sz w:val="24"/>
              </w:rPr>
              <w:t>，主要污染物为</w:t>
            </w:r>
            <w:r w:rsidRPr="00BE6D50">
              <w:rPr>
                <w:rFonts w:hint="eastAsia"/>
                <w:sz w:val="24"/>
              </w:rPr>
              <w:t>CODCr</w:t>
            </w:r>
            <w:r w:rsidRPr="00BE6D50">
              <w:rPr>
                <w:rFonts w:hint="eastAsia"/>
                <w:sz w:val="24"/>
              </w:rPr>
              <w:t>、</w:t>
            </w:r>
            <w:r w:rsidRPr="00BE6D50">
              <w:rPr>
                <w:rFonts w:hint="eastAsia"/>
                <w:sz w:val="24"/>
              </w:rPr>
              <w:t>SS</w:t>
            </w:r>
            <w:r w:rsidRPr="00BE6D50">
              <w:rPr>
                <w:rFonts w:hint="eastAsia"/>
                <w:sz w:val="24"/>
              </w:rPr>
              <w:t>、</w:t>
            </w:r>
            <w:r w:rsidRPr="00BE6D50">
              <w:rPr>
                <w:rFonts w:hint="eastAsia"/>
                <w:sz w:val="24"/>
              </w:rPr>
              <w:t>NH</w:t>
            </w:r>
            <w:r w:rsidRPr="00BE6D50">
              <w:rPr>
                <w:rFonts w:hint="eastAsia"/>
                <w:sz w:val="24"/>
                <w:vertAlign w:val="subscript"/>
              </w:rPr>
              <w:t>3</w:t>
            </w:r>
            <w:r w:rsidRPr="00BE6D50">
              <w:rPr>
                <w:rFonts w:hint="eastAsia"/>
                <w:sz w:val="24"/>
              </w:rPr>
              <w:t>-N</w:t>
            </w:r>
            <w:r w:rsidRPr="00BE6D50">
              <w:rPr>
                <w:rFonts w:hint="eastAsia"/>
                <w:sz w:val="24"/>
              </w:rPr>
              <w:t>、</w:t>
            </w:r>
            <w:r w:rsidRPr="00BE6D50">
              <w:rPr>
                <w:rFonts w:hint="eastAsia"/>
                <w:sz w:val="24"/>
              </w:rPr>
              <w:t>TP</w:t>
            </w:r>
            <w:r w:rsidRPr="00BE6D50">
              <w:rPr>
                <w:rFonts w:hint="eastAsia"/>
                <w:sz w:val="24"/>
              </w:rPr>
              <w:t>、动植物油。生活污水经化粪池隔油池处理后接管至</w:t>
            </w:r>
            <w:r w:rsidR="004517B1" w:rsidRPr="004517B1">
              <w:rPr>
                <w:rFonts w:hint="eastAsia"/>
                <w:sz w:val="24"/>
              </w:rPr>
              <w:t>如皋鸿源污水处理有限公司</w:t>
            </w:r>
            <w:r w:rsidRPr="00BE6D50">
              <w:rPr>
                <w:rFonts w:hint="eastAsia"/>
                <w:sz w:val="24"/>
              </w:rPr>
              <w:t>。</w:t>
            </w:r>
          </w:p>
          <w:p w:rsidR="002A2FD5" w:rsidRDefault="002A2FD5" w:rsidP="00BE6D50">
            <w:pPr>
              <w:spacing w:line="360" w:lineRule="auto"/>
              <w:ind w:rightChars="14" w:right="29" w:firstLineChars="200" w:firstLine="480"/>
              <w:rPr>
                <w:sz w:val="24"/>
              </w:rPr>
            </w:pPr>
            <w:r>
              <w:rPr>
                <w:rFonts w:hint="eastAsia"/>
                <w:sz w:val="24"/>
              </w:rPr>
              <w:t>（</w:t>
            </w:r>
            <w:r>
              <w:rPr>
                <w:rFonts w:hint="eastAsia"/>
                <w:sz w:val="24"/>
              </w:rPr>
              <w:t>3</w:t>
            </w:r>
            <w:r>
              <w:rPr>
                <w:rFonts w:hint="eastAsia"/>
                <w:sz w:val="24"/>
              </w:rPr>
              <w:t>）初期雨水</w:t>
            </w:r>
          </w:p>
          <w:p w:rsidR="002A2FD5" w:rsidRDefault="002A2FD5">
            <w:pPr>
              <w:spacing w:line="360" w:lineRule="auto"/>
              <w:ind w:left="117" w:firstLineChars="163" w:firstLine="391"/>
              <w:rPr>
                <w:sz w:val="24"/>
              </w:rPr>
            </w:pPr>
            <w:r>
              <w:rPr>
                <w:rFonts w:hint="eastAsia"/>
                <w:sz w:val="24"/>
              </w:rPr>
              <w:t>由于项目涉及的颗粒物较多，车载可能有漏洒的迹象，雨水中将夹带一定量的</w:t>
            </w:r>
            <w:r>
              <w:rPr>
                <w:rFonts w:hint="eastAsia"/>
                <w:sz w:val="24"/>
              </w:rPr>
              <w:t>SS</w:t>
            </w:r>
            <w:r>
              <w:rPr>
                <w:rFonts w:hint="eastAsia"/>
                <w:sz w:val="24"/>
              </w:rPr>
              <w:t>，</w:t>
            </w:r>
            <w:r>
              <w:rPr>
                <w:rFonts w:ascii="宋体" w:hAnsi="宋体" w:hint="eastAsia"/>
                <w:sz w:val="24"/>
              </w:rPr>
              <w:t>参照洗石场废水，雨水中悬浮物可达</w:t>
            </w:r>
            <w:r>
              <w:rPr>
                <w:rFonts w:ascii="宋体" w:hAnsi="宋体"/>
                <w:sz w:val="24"/>
              </w:rPr>
              <w:t>200</w:t>
            </w:r>
            <w:r>
              <w:rPr>
                <w:rFonts w:ascii="宋体" w:hAnsi="宋体" w:hint="eastAsia"/>
                <w:sz w:val="24"/>
              </w:rPr>
              <w:t>0</w:t>
            </w:r>
            <w:r>
              <w:rPr>
                <w:rFonts w:ascii="宋体" w:hAnsi="宋体"/>
                <w:sz w:val="24"/>
              </w:rPr>
              <w:t>mg/</w:t>
            </w:r>
            <w:r>
              <w:rPr>
                <w:rFonts w:ascii="宋体" w:hAnsi="宋体" w:hint="eastAsia"/>
                <w:sz w:val="24"/>
              </w:rPr>
              <w:t>L，</w:t>
            </w:r>
            <w:r w:rsidR="00661C4B">
              <w:rPr>
                <w:rFonts w:hint="eastAsia"/>
                <w:sz w:val="24"/>
              </w:rPr>
              <w:t>项目收集</w:t>
            </w:r>
            <w:r>
              <w:rPr>
                <w:rFonts w:hint="eastAsia"/>
                <w:sz w:val="24"/>
              </w:rPr>
              <w:t>初期雨水，初期雨水沉淀后全用于路面洒水，不外排。</w:t>
            </w:r>
          </w:p>
          <w:p w:rsidR="002909BA" w:rsidRDefault="002909BA">
            <w:pPr>
              <w:spacing w:line="360" w:lineRule="auto"/>
              <w:ind w:left="117" w:firstLineChars="163" w:firstLine="391"/>
              <w:rPr>
                <w:sz w:val="24"/>
              </w:rPr>
            </w:pPr>
            <w:r>
              <w:rPr>
                <w:rFonts w:hint="eastAsia"/>
                <w:sz w:val="24"/>
              </w:rPr>
              <w:t>（</w:t>
            </w:r>
            <w:r>
              <w:rPr>
                <w:rFonts w:hint="eastAsia"/>
                <w:sz w:val="24"/>
              </w:rPr>
              <w:t>4</w:t>
            </w:r>
            <w:r>
              <w:rPr>
                <w:rFonts w:hint="eastAsia"/>
                <w:sz w:val="24"/>
              </w:rPr>
              <w:t>）蒸汽加压养护冷凝水</w:t>
            </w:r>
          </w:p>
          <w:p w:rsidR="002909BA" w:rsidRDefault="002909BA">
            <w:pPr>
              <w:spacing w:line="360" w:lineRule="auto"/>
              <w:ind w:left="117" w:firstLineChars="163" w:firstLine="391"/>
              <w:rPr>
                <w:sz w:val="24"/>
              </w:rPr>
            </w:pPr>
            <w:r>
              <w:rPr>
                <w:rFonts w:hint="eastAsia"/>
                <w:sz w:val="24"/>
              </w:rPr>
              <w:t>本项目年耗蒸汽</w:t>
            </w:r>
            <w:r>
              <w:rPr>
                <w:rFonts w:hint="eastAsia"/>
                <w:sz w:val="24"/>
              </w:rPr>
              <w:t>18000t</w:t>
            </w:r>
            <w:r>
              <w:rPr>
                <w:rFonts w:hint="eastAsia"/>
                <w:sz w:val="24"/>
              </w:rPr>
              <w:t>，蒸汽</w:t>
            </w:r>
            <w:r w:rsidR="00F41A06">
              <w:rPr>
                <w:rFonts w:hint="eastAsia"/>
                <w:sz w:val="24"/>
              </w:rPr>
              <w:t>5%</w:t>
            </w:r>
            <w:r w:rsidR="00F41A06">
              <w:rPr>
                <w:rFonts w:hint="eastAsia"/>
                <w:sz w:val="24"/>
              </w:rPr>
              <w:t>损耗，</w:t>
            </w:r>
            <w:r>
              <w:rPr>
                <w:rFonts w:hint="eastAsia"/>
                <w:sz w:val="24"/>
              </w:rPr>
              <w:t>8</w:t>
            </w:r>
            <w:r w:rsidR="00F41A06">
              <w:rPr>
                <w:rFonts w:hint="eastAsia"/>
                <w:sz w:val="24"/>
              </w:rPr>
              <w:t>0</w:t>
            </w:r>
            <w:r>
              <w:rPr>
                <w:rFonts w:hint="eastAsia"/>
                <w:sz w:val="24"/>
              </w:rPr>
              <w:t>%</w:t>
            </w:r>
            <w:r>
              <w:rPr>
                <w:rFonts w:hint="eastAsia"/>
                <w:sz w:val="24"/>
              </w:rPr>
              <w:t>被砖吸收，</w:t>
            </w:r>
            <w:r>
              <w:rPr>
                <w:rFonts w:hint="eastAsia"/>
                <w:sz w:val="24"/>
              </w:rPr>
              <w:t>15%</w:t>
            </w:r>
            <w:r>
              <w:rPr>
                <w:rFonts w:hint="eastAsia"/>
                <w:sz w:val="24"/>
              </w:rPr>
              <w:t>冷凝成冷凝水，全年产生</w:t>
            </w:r>
            <w:r>
              <w:rPr>
                <w:rFonts w:hint="eastAsia"/>
                <w:sz w:val="24"/>
              </w:rPr>
              <w:t>2700t</w:t>
            </w:r>
            <w:r w:rsidR="00046C8B">
              <w:rPr>
                <w:rFonts w:hint="eastAsia"/>
                <w:sz w:val="24"/>
              </w:rPr>
              <w:t>冷凝水。该水主要用于</w:t>
            </w:r>
            <w:r w:rsidR="00504996">
              <w:rPr>
                <w:rFonts w:hint="eastAsia"/>
                <w:sz w:val="24"/>
              </w:rPr>
              <w:t>回用于生产作物料加水</w:t>
            </w:r>
            <w:r w:rsidR="00046C8B">
              <w:rPr>
                <w:rFonts w:hint="eastAsia"/>
                <w:sz w:val="24"/>
              </w:rPr>
              <w:t>。</w:t>
            </w:r>
          </w:p>
          <w:p w:rsidR="00046C8B" w:rsidRDefault="00046C8B">
            <w:pPr>
              <w:spacing w:line="360" w:lineRule="auto"/>
              <w:ind w:left="117" w:firstLineChars="163" w:firstLine="391"/>
              <w:rPr>
                <w:sz w:val="24"/>
              </w:rPr>
            </w:pPr>
            <w:r>
              <w:rPr>
                <w:rFonts w:hint="eastAsia"/>
                <w:sz w:val="24"/>
              </w:rPr>
              <w:t>（</w:t>
            </w:r>
            <w:r>
              <w:rPr>
                <w:rFonts w:hint="eastAsia"/>
                <w:sz w:val="24"/>
              </w:rPr>
              <w:t>5</w:t>
            </w:r>
            <w:r>
              <w:rPr>
                <w:rFonts w:hint="eastAsia"/>
                <w:sz w:val="24"/>
              </w:rPr>
              <w:t>）空压机冷却水</w:t>
            </w:r>
          </w:p>
          <w:p w:rsidR="00046C8B" w:rsidRDefault="00046C8B">
            <w:pPr>
              <w:spacing w:line="360" w:lineRule="auto"/>
              <w:ind w:left="117" w:firstLineChars="163" w:firstLine="391"/>
              <w:rPr>
                <w:sz w:val="24"/>
              </w:rPr>
            </w:pPr>
            <w:r>
              <w:rPr>
                <w:rFonts w:hint="eastAsia"/>
                <w:sz w:val="24"/>
              </w:rPr>
              <w:t>项目空压机冷却水为</w:t>
            </w:r>
            <w:r>
              <w:rPr>
                <w:rFonts w:hint="eastAsia"/>
                <w:sz w:val="24"/>
              </w:rPr>
              <w:t>1.5t/h</w:t>
            </w:r>
            <w:r>
              <w:rPr>
                <w:rFonts w:hint="eastAsia"/>
                <w:sz w:val="24"/>
              </w:rPr>
              <w:t>，该水经冷却塔冷却后循环利用无外排。</w:t>
            </w:r>
          </w:p>
          <w:p w:rsidR="00BE6D50" w:rsidRPr="00BE6D50" w:rsidRDefault="00BE6D50" w:rsidP="00BE6D50">
            <w:pPr>
              <w:spacing w:line="360" w:lineRule="auto"/>
              <w:ind w:left="117" w:firstLineChars="163" w:firstLine="391"/>
              <w:rPr>
                <w:sz w:val="24"/>
              </w:rPr>
            </w:pPr>
            <w:r w:rsidRPr="00BE6D50">
              <w:rPr>
                <w:rFonts w:hint="eastAsia"/>
                <w:sz w:val="24"/>
              </w:rPr>
              <w:t>建设项目水污染物产生及排放状况见表</w:t>
            </w:r>
            <w:r w:rsidRPr="00BE6D50">
              <w:rPr>
                <w:rFonts w:hint="eastAsia"/>
                <w:sz w:val="24"/>
              </w:rPr>
              <w:t>5-4</w:t>
            </w:r>
            <w:r w:rsidRPr="00BE6D50">
              <w:rPr>
                <w:rFonts w:hint="eastAsia"/>
                <w:sz w:val="24"/>
              </w:rPr>
              <w:t>。</w:t>
            </w:r>
          </w:p>
          <w:p w:rsidR="00BE6D50" w:rsidRDefault="00BE6D50" w:rsidP="00BE6D50">
            <w:pPr>
              <w:spacing w:line="360" w:lineRule="auto"/>
              <w:ind w:left="117" w:firstLineChars="163" w:firstLine="393"/>
              <w:jc w:val="center"/>
              <w:rPr>
                <w:b/>
                <w:sz w:val="24"/>
              </w:rPr>
            </w:pPr>
            <w:r w:rsidRPr="00BE6D50">
              <w:rPr>
                <w:rFonts w:hint="eastAsia"/>
                <w:b/>
                <w:sz w:val="24"/>
              </w:rPr>
              <w:t>表</w:t>
            </w:r>
            <w:r w:rsidRPr="00BE6D50">
              <w:rPr>
                <w:rFonts w:hint="eastAsia"/>
                <w:b/>
                <w:sz w:val="24"/>
              </w:rPr>
              <w:t xml:space="preserve">5-1   </w:t>
            </w:r>
            <w:r w:rsidRPr="00BE6D50">
              <w:rPr>
                <w:rFonts w:hint="eastAsia"/>
                <w:b/>
                <w:sz w:val="24"/>
              </w:rPr>
              <w:t>建设项目水污染物产生及排放状况</w:t>
            </w:r>
          </w:p>
          <w:tbl>
            <w:tblPr>
              <w:tblW w:w="850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39"/>
              <w:gridCol w:w="850"/>
              <w:gridCol w:w="1046"/>
              <w:gridCol w:w="766"/>
              <w:gridCol w:w="976"/>
              <w:gridCol w:w="810"/>
              <w:gridCol w:w="948"/>
              <w:gridCol w:w="891"/>
              <w:gridCol w:w="871"/>
              <w:gridCol w:w="706"/>
            </w:tblGrid>
            <w:tr w:rsidR="00BE6D50" w:rsidRPr="00BE6D50" w:rsidTr="006146A3">
              <w:trPr>
                <w:trHeight w:val="334"/>
                <w:jc w:val="center"/>
              </w:trPr>
              <w:tc>
                <w:tcPr>
                  <w:tcW w:w="639" w:type="dxa"/>
                  <w:vMerge w:val="restart"/>
                  <w:vAlign w:val="center"/>
                </w:tcPr>
                <w:p w:rsidR="00BE6D50" w:rsidRPr="00BE6D50" w:rsidRDefault="00BE6D50" w:rsidP="00BE6D50">
                  <w:pPr>
                    <w:pStyle w:val="25"/>
                    <w:spacing w:line="320" w:lineRule="exact"/>
                    <w:rPr>
                      <w:rFonts w:ascii="宋体" w:hAnsi="宋体"/>
                      <w:b/>
                    </w:rPr>
                  </w:pPr>
                  <w:r w:rsidRPr="00BE6D50">
                    <w:rPr>
                      <w:rFonts w:ascii="宋体" w:hAnsi="宋体"/>
                      <w:b/>
                    </w:rPr>
                    <w:t>污染源</w:t>
                  </w:r>
                </w:p>
              </w:tc>
              <w:tc>
                <w:tcPr>
                  <w:tcW w:w="850" w:type="dxa"/>
                  <w:vMerge w:val="restart"/>
                  <w:vAlign w:val="center"/>
                </w:tcPr>
                <w:p w:rsidR="00BE6D50" w:rsidRPr="00BE6D50" w:rsidRDefault="00BE6D50" w:rsidP="00BE6D50">
                  <w:pPr>
                    <w:pStyle w:val="25"/>
                    <w:spacing w:line="320" w:lineRule="exact"/>
                    <w:rPr>
                      <w:rFonts w:ascii="宋体" w:hAnsi="宋体"/>
                      <w:b/>
                    </w:rPr>
                  </w:pPr>
                  <w:r w:rsidRPr="00BE6D50">
                    <w:rPr>
                      <w:rFonts w:ascii="宋体" w:hAnsi="宋体"/>
                      <w:b/>
                    </w:rPr>
                    <w:t>废水量m</w:t>
                  </w:r>
                  <w:r w:rsidRPr="00BE6D50">
                    <w:rPr>
                      <w:rFonts w:ascii="宋体" w:hAnsi="宋体"/>
                      <w:b/>
                      <w:vertAlign w:val="superscript"/>
                    </w:rPr>
                    <w:t>3</w:t>
                  </w:r>
                  <w:r w:rsidRPr="00BE6D50">
                    <w:rPr>
                      <w:rFonts w:ascii="宋体" w:hAnsi="宋体"/>
                      <w:b/>
                    </w:rPr>
                    <w:t>/a</w:t>
                  </w:r>
                </w:p>
              </w:tc>
              <w:tc>
                <w:tcPr>
                  <w:tcW w:w="1046" w:type="dxa"/>
                  <w:vMerge w:val="restart"/>
                  <w:vAlign w:val="center"/>
                </w:tcPr>
                <w:p w:rsidR="00BE6D50" w:rsidRPr="00BE6D50" w:rsidRDefault="00BE6D50" w:rsidP="00BE6D50">
                  <w:pPr>
                    <w:pStyle w:val="25"/>
                    <w:spacing w:line="320" w:lineRule="exact"/>
                    <w:rPr>
                      <w:rFonts w:ascii="宋体" w:hAnsi="宋体"/>
                      <w:b/>
                    </w:rPr>
                  </w:pPr>
                  <w:r w:rsidRPr="00BE6D50">
                    <w:rPr>
                      <w:rFonts w:ascii="宋体" w:hAnsi="宋体"/>
                      <w:b/>
                    </w:rPr>
                    <w:t>污染物</w:t>
                  </w:r>
                </w:p>
                <w:p w:rsidR="00BE6D50" w:rsidRPr="00BE6D50" w:rsidRDefault="00BE6D50" w:rsidP="00BE6D50">
                  <w:pPr>
                    <w:pStyle w:val="25"/>
                    <w:spacing w:line="320" w:lineRule="exact"/>
                    <w:rPr>
                      <w:rFonts w:ascii="宋体" w:hAnsi="宋体"/>
                      <w:b/>
                    </w:rPr>
                  </w:pPr>
                  <w:r w:rsidRPr="00BE6D50">
                    <w:rPr>
                      <w:rFonts w:ascii="宋体" w:hAnsi="宋体"/>
                      <w:b/>
                    </w:rPr>
                    <w:t>名称</w:t>
                  </w:r>
                </w:p>
              </w:tc>
              <w:tc>
                <w:tcPr>
                  <w:tcW w:w="1742" w:type="dxa"/>
                  <w:gridSpan w:val="2"/>
                  <w:vAlign w:val="center"/>
                </w:tcPr>
                <w:p w:rsidR="00BE6D50" w:rsidRPr="00BE6D50" w:rsidRDefault="00BE6D50" w:rsidP="00BE6D50">
                  <w:pPr>
                    <w:pStyle w:val="25"/>
                    <w:spacing w:line="320" w:lineRule="exact"/>
                    <w:rPr>
                      <w:rFonts w:ascii="宋体" w:hAnsi="宋体"/>
                      <w:b/>
                    </w:rPr>
                  </w:pPr>
                  <w:r w:rsidRPr="00BE6D50">
                    <w:rPr>
                      <w:rFonts w:ascii="宋体" w:hAnsi="宋体"/>
                      <w:b/>
                    </w:rPr>
                    <w:t>污染物产生情况</w:t>
                  </w:r>
                </w:p>
              </w:tc>
              <w:tc>
                <w:tcPr>
                  <w:tcW w:w="810" w:type="dxa"/>
                  <w:vMerge w:val="restart"/>
                  <w:vAlign w:val="center"/>
                </w:tcPr>
                <w:p w:rsidR="00BE6D50" w:rsidRPr="00BE6D50" w:rsidRDefault="00BE6D50" w:rsidP="00BE6D50">
                  <w:pPr>
                    <w:pStyle w:val="25"/>
                    <w:spacing w:line="320" w:lineRule="exact"/>
                    <w:rPr>
                      <w:rFonts w:ascii="宋体" w:hAnsi="宋体"/>
                      <w:b/>
                    </w:rPr>
                  </w:pPr>
                  <w:r w:rsidRPr="00BE6D50">
                    <w:rPr>
                      <w:rFonts w:ascii="宋体" w:hAnsi="宋体"/>
                      <w:b/>
                    </w:rPr>
                    <w:t>治理</w:t>
                  </w:r>
                </w:p>
                <w:p w:rsidR="00BE6D50" w:rsidRPr="00BE6D50" w:rsidRDefault="00BE6D50" w:rsidP="00BE6D50">
                  <w:pPr>
                    <w:pStyle w:val="25"/>
                    <w:spacing w:line="320" w:lineRule="exact"/>
                    <w:rPr>
                      <w:rFonts w:ascii="宋体" w:hAnsi="宋体"/>
                      <w:b/>
                    </w:rPr>
                  </w:pPr>
                  <w:r w:rsidRPr="00BE6D50">
                    <w:rPr>
                      <w:rFonts w:ascii="宋体" w:hAnsi="宋体"/>
                      <w:b/>
                    </w:rPr>
                    <w:t>措施</w:t>
                  </w:r>
                </w:p>
              </w:tc>
              <w:tc>
                <w:tcPr>
                  <w:tcW w:w="1839" w:type="dxa"/>
                  <w:gridSpan w:val="2"/>
                  <w:vAlign w:val="center"/>
                </w:tcPr>
                <w:p w:rsidR="00BE6D50" w:rsidRPr="00BE6D50" w:rsidRDefault="00BE6D50" w:rsidP="00BE6D50">
                  <w:pPr>
                    <w:pStyle w:val="25"/>
                    <w:spacing w:line="320" w:lineRule="exact"/>
                    <w:rPr>
                      <w:rFonts w:ascii="宋体" w:hAnsi="宋体"/>
                      <w:b/>
                    </w:rPr>
                  </w:pPr>
                  <w:r w:rsidRPr="00BE6D50">
                    <w:rPr>
                      <w:rFonts w:ascii="宋体" w:hAnsi="宋体"/>
                      <w:b/>
                    </w:rPr>
                    <w:t>污染物排放情况</w:t>
                  </w:r>
                </w:p>
              </w:tc>
              <w:tc>
                <w:tcPr>
                  <w:tcW w:w="871" w:type="dxa"/>
                  <w:vMerge w:val="restart"/>
                  <w:vAlign w:val="center"/>
                </w:tcPr>
                <w:p w:rsidR="00BE6D50" w:rsidRPr="00BE6D50" w:rsidRDefault="00BE6D50" w:rsidP="00BE6D50">
                  <w:pPr>
                    <w:pStyle w:val="25"/>
                    <w:spacing w:line="320" w:lineRule="exact"/>
                    <w:rPr>
                      <w:rFonts w:ascii="宋体" w:hAnsi="宋体"/>
                      <w:b/>
                    </w:rPr>
                  </w:pPr>
                  <w:r w:rsidRPr="00BE6D50">
                    <w:rPr>
                      <w:rFonts w:ascii="宋体" w:hAnsi="宋体"/>
                      <w:b/>
                    </w:rPr>
                    <w:t>标准浓度限值mg/L</w:t>
                  </w:r>
                </w:p>
              </w:tc>
              <w:tc>
                <w:tcPr>
                  <w:tcW w:w="706" w:type="dxa"/>
                  <w:vMerge w:val="restart"/>
                  <w:vAlign w:val="center"/>
                </w:tcPr>
                <w:p w:rsidR="00BE6D50" w:rsidRPr="00BE6D50" w:rsidRDefault="00BE6D50" w:rsidP="00BE6D50">
                  <w:pPr>
                    <w:pStyle w:val="25"/>
                    <w:spacing w:line="320" w:lineRule="exact"/>
                    <w:rPr>
                      <w:rFonts w:ascii="宋体" w:hAnsi="宋体"/>
                      <w:b/>
                    </w:rPr>
                  </w:pPr>
                  <w:r w:rsidRPr="00BE6D50">
                    <w:rPr>
                      <w:rFonts w:ascii="宋体" w:hAnsi="宋体"/>
                      <w:b/>
                    </w:rPr>
                    <w:t>排放</w:t>
                  </w:r>
                </w:p>
                <w:p w:rsidR="00BE6D50" w:rsidRPr="00BE6D50" w:rsidRDefault="00BE6D50" w:rsidP="00BE6D50">
                  <w:pPr>
                    <w:pStyle w:val="25"/>
                    <w:spacing w:line="320" w:lineRule="exact"/>
                    <w:rPr>
                      <w:rFonts w:ascii="宋体" w:hAnsi="宋体"/>
                      <w:b/>
                    </w:rPr>
                  </w:pPr>
                  <w:r w:rsidRPr="00BE6D50">
                    <w:rPr>
                      <w:rFonts w:ascii="宋体" w:hAnsi="宋体"/>
                      <w:b/>
                    </w:rPr>
                    <w:t>去向</w:t>
                  </w:r>
                </w:p>
              </w:tc>
            </w:tr>
            <w:tr w:rsidR="00BE6D50" w:rsidRPr="00BE6D50" w:rsidTr="006146A3">
              <w:trPr>
                <w:trHeight w:val="334"/>
                <w:jc w:val="center"/>
              </w:trPr>
              <w:tc>
                <w:tcPr>
                  <w:tcW w:w="639" w:type="dxa"/>
                  <w:vMerge/>
                  <w:vAlign w:val="center"/>
                </w:tcPr>
                <w:p w:rsidR="00BE6D50" w:rsidRPr="00BE6D50" w:rsidRDefault="00BE6D50" w:rsidP="00BE6D50">
                  <w:pPr>
                    <w:pStyle w:val="aa"/>
                    <w:spacing w:line="320" w:lineRule="exact"/>
                    <w:rPr>
                      <w:rFonts w:ascii="宋体" w:eastAsia="宋体" w:hAnsi="宋体"/>
                      <w:kern w:val="0"/>
                      <w:sz w:val="21"/>
                      <w:szCs w:val="21"/>
                    </w:rPr>
                  </w:pPr>
                </w:p>
              </w:tc>
              <w:tc>
                <w:tcPr>
                  <w:tcW w:w="850" w:type="dxa"/>
                  <w:vMerge/>
                  <w:vAlign w:val="center"/>
                </w:tcPr>
                <w:p w:rsidR="00BE6D50" w:rsidRPr="00BE6D50" w:rsidRDefault="00BE6D50" w:rsidP="00BE6D50">
                  <w:pPr>
                    <w:pStyle w:val="aa"/>
                    <w:spacing w:line="320" w:lineRule="exact"/>
                    <w:rPr>
                      <w:rFonts w:ascii="宋体" w:eastAsia="宋体" w:hAnsi="宋体"/>
                      <w:kern w:val="0"/>
                      <w:sz w:val="21"/>
                      <w:szCs w:val="21"/>
                    </w:rPr>
                  </w:pPr>
                </w:p>
              </w:tc>
              <w:tc>
                <w:tcPr>
                  <w:tcW w:w="1046" w:type="dxa"/>
                  <w:vMerge/>
                  <w:vAlign w:val="center"/>
                </w:tcPr>
                <w:p w:rsidR="00BE6D50" w:rsidRPr="00BE6D50" w:rsidRDefault="00BE6D50" w:rsidP="00BE6D50">
                  <w:pPr>
                    <w:pStyle w:val="aa"/>
                    <w:spacing w:line="320" w:lineRule="exact"/>
                    <w:rPr>
                      <w:rFonts w:ascii="宋体" w:eastAsia="宋体" w:hAnsi="宋体"/>
                      <w:kern w:val="0"/>
                      <w:sz w:val="21"/>
                      <w:szCs w:val="21"/>
                    </w:rPr>
                  </w:pPr>
                </w:p>
              </w:tc>
              <w:tc>
                <w:tcPr>
                  <w:tcW w:w="766" w:type="dxa"/>
                  <w:vAlign w:val="center"/>
                </w:tcPr>
                <w:p w:rsidR="00BE6D50" w:rsidRPr="00BE6D50" w:rsidRDefault="00BE6D50" w:rsidP="00BE6D50">
                  <w:pPr>
                    <w:pStyle w:val="25"/>
                    <w:spacing w:line="320" w:lineRule="exact"/>
                    <w:rPr>
                      <w:rFonts w:ascii="宋体" w:hAnsi="宋体"/>
                      <w:b/>
                    </w:rPr>
                  </w:pPr>
                  <w:r w:rsidRPr="00BE6D50">
                    <w:rPr>
                      <w:rFonts w:ascii="宋体" w:hAnsi="宋体"/>
                      <w:b/>
                    </w:rPr>
                    <w:t>浓度</w:t>
                  </w:r>
                </w:p>
                <w:p w:rsidR="00BE6D50" w:rsidRPr="00BE6D50" w:rsidRDefault="00BE6D50" w:rsidP="00BE6D50">
                  <w:pPr>
                    <w:pStyle w:val="25"/>
                    <w:spacing w:line="320" w:lineRule="exact"/>
                    <w:rPr>
                      <w:rFonts w:ascii="宋体" w:hAnsi="宋体"/>
                      <w:b/>
                    </w:rPr>
                  </w:pPr>
                  <w:r w:rsidRPr="00BE6D50">
                    <w:rPr>
                      <w:rFonts w:ascii="宋体" w:hAnsi="宋体"/>
                      <w:b/>
                    </w:rPr>
                    <w:t>mg/L</w:t>
                  </w:r>
                </w:p>
              </w:tc>
              <w:tc>
                <w:tcPr>
                  <w:tcW w:w="976" w:type="dxa"/>
                  <w:vAlign w:val="center"/>
                </w:tcPr>
                <w:p w:rsidR="00BE6D50" w:rsidRPr="00BE6D50" w:rsidRDefault="00BE6D50" w:rsidP="00BE6D50">
                  <w:pPr>
                    <w:pStyle w:val="25"/>
                    <w:spacing w:line="320" w:lineRule="exact"/>
                    <w:rPr>
                      <w:rFonts w:ascii="宋体" w:hAnsi="宋体"/>
                      <w:b/>
                    </w:rPr>
                  </w:pPr>
                  <w:r w:rsidRPr="00BE6D50">
                    <w:rPr>
                      <w:rFonts w:ascii="宋体" w:hAnsi="宋体"/>
                      <w:b/>
                    </w:rPr>
                    <w:t>产生量</w:t>
                  </w:r>
                </w:p>
                <w:p w:rsidR="00BE6D50" w:rsidRPr="00BE6D50" w:rsidRDefault="00BE6D50" w:rsidP="00BE6D50">
                  <w:pPr>
                    <w:pStyle w:val="25"/>
                    <w:spacing w:line="320" w:lineRule="exact"/>
                    <w:rPr>
                      <w:rFonts w:ascii="宋体" w:hAnsi="宋体"/>
                      <w:b/>
                    </w:rPr>
                  </w:pPr>
                  <w:r w:rsidRPr="00BE6D50">
                    <w:rPr>
                      <w:rFonts w:ascii="宋体" w:hAnsi="宋体"/>
                      <w:b/>
                    </w:rPr>
                    <w:t>（t/a）</w:t>
                  </w:r>
                </w:p>
              </w:tc>
              <w:tc>
                <w:tcPr>
                  <w:tcW w:w="810" w:type="dxa"/>
                  <w:vMerge/>
                  <w:vAlign w:val="center"/>
                </w:tcPr>
                <w:p w:rsidR="00BE6D50" w:rsidRPr="00BE6D50" w:rsidRDefault="00BE6D50" w:rsidP="00BE6D50">
                  <w:pPr>
                    <w:pStyle w:val="25"/>
                    <w:spacing w:line="320" w:lineRule="exact"/>
                    <w:rPr>
                      <w:rFonts w:ascii="宋体" w:hAnsi="宋体"/>
                      <w:b/>
                    </w:rPr>
                  </w:pPr>
                </w:p>
              </w:tc>
              <w:tc>
                <w:tcPr>
                  <w:tcW w:w="948" w:type="dxa"/>
                  <w:vAlign w:val="center"/>
                </w:tcPr>
                <w:p w:rsidR="00BE6D50" w:rsidRPr="00BE6D50" w:rsidRDefault="00BE6D50" w:rsidP="00BE6D50">
                  <w:pPr>
                    <w:pStyle w:val="25"/>
                    <w:spacing w:line="320" w:lineRule="exact"/>
                    <w:rPr>
                      <w:rFonts w:ascii="宋体" w:hAnsi="宋体"/>
                      <w:b/>
                    </w:rPr>
                  </w:pPr>
                  <w:r w:rsidRPr="00BE6D50">
                    <w:rPr>
                      <w:rFonts w:ascii="宋体" w:hAnsi="宋体"/>
                      <w:b/>
                    </w:rPr>
                    <w:t>浓度(mg/L)</w:t>
                  </w:r>
                </w:p>
              </w:tc>
              <w:tc>
                <w:tcPr>
                  <w:tcW w:w="891" w:type="dxa"/>
                  <w:vAlign w:val="center"/>
                </w:tcPr>
                <w:p w:rsidR="00BE6D50" w:rsidRPr="00BE6D50" w:rsidRDefault="00BE6D50" w:rsidP="00BE6D50">
                  <w:pPr>
                    <w:pStyle w:val="25"/>
                    <w:spacing w:line="320" w:lineRule="exact"/>
                    <w:rPr>
                      <w:rFonts w:ascii="宋体" w:hAnsi="宋体"/>
                      <w:b/>
                    </w:rPr>
                  </w:pPr>
                  <w:r w:rsidRPr="00BE6D50">
                    <w:rPr>
                      <w:rFonts w:ascii="宋体" w:hAnsi="宋体"/>
                      <w:b/>
                    </w:rPr>
                    <w:t>接管量（t/a）</w:t>
                  </w:r>
                </w:p>
              </w:tc>
              <w:tc>
                <w:tcPr>
                  <w:tcW w:w="871" w:type="dxa"/>
                  <w:vMerge/>
                  <w:vAlign w:val="center"/>
                </w:tcPr>
                <w:p w:rsidR="00BE6D50" w:rsidRPr="00BE6D50" w:rsidRDefault="00BE6D50" w:rsidP="00BE6D50">
                  <w:pPr>
                    <w:pStyle w:val="25"/>
                    <w:spacing w:line="320" w:lineRule="exact"/>
                    <w:rPr>
                      <w:rFonts w:ascii="宋体" w:hAnsi="宋体"/>
                      <w:b/>
                    </w:rPr>
                  </w:pPr>
                </w:p>
              </w:tc>
              <w:tc>
                <w:tcPr>
                  <w:tcW w:w="706" w:type="dxa"/>
                  <w:vMerge/>
                  <w:vAlign w:val="center"/>
                </w:tcPr>
                <w:p w:rsidR="00BE6D50" w:rsidRPr="00BE6D50" w:rsidRDefault="00BE6D50" w:rsidP="00BE6D50">
                  <w:pPr>
                    <w:pStyle w:val="25"/>
                    <w:spacing w:line="320" w:lineRule="exact"/>
                    <w:rPr>
                      <w:rFonts w:ascii="宋体" w:hAnsi="宋体"/>
                      <w:b/>
                    </w:rPr>
                  </w:pPr>
                </w:p>
              </w:tc>
            </w:tr>
            <w:tr w:rsidR="00BE6D50" w:rsidRPr="00BE6D50" w:rsidTr="006146A3">
              <w:trPr>
                <w:trHeight w:val="334"/>
                <w:jc w:val="center"/>
              </w:trPr>
              <w:tc>
                <w:tcPr>
                  <w:tcW w:w="639" w:type="dxa"/>
                  <w:vMerge w:val="restart"/>
                  <w:vAlign w:val="center"/>
                </w:tcPr>
                <w:p w:rsidR="00BE6D50" w:rsidRPr="00BE6D50" w:rsidRDefault="00BE6D50" w:rsidP="00BE6D50">
                  <w:pPr>
                    <w:pStyle w:val="25"/>
                    <w:spacing w:line="320" w:lineRule="exact"/>
                    <w:rPr>
                      <w:rFonts w:ascii="宋体" w:hAnsi="宋体"/>
                    </w:rPr>
                  </w:pPr>
                  <w:r w:rsidRPr="00BE6D50">
                    <w:rPr>
                      <w:rFonts w:ascii="宋体" w:hAnsi="宋体"/>
                    </w:rPr>
                    <w:t>生活</w:t>
                  </w:r>
                </w:p>
                <w:p w:rsidR="00BE6D50" w:rsidRPr="00BE6D50" w:rsidRDefault="00BE6D50" w:rsidP="00BE6D50">
                  <w:pPr>
                    <w:pStyle w:val="25"/>
                    <w:spacing w:line="320" w:lineRule="exact"/>
                    <w:rPr>
                      <w:rFonts w:ascii="宋体" w:hAnsi="宋体"/>
                    </w:rPr>
                  </w:pPr>
                  <w:r w:rsidRPr="00BE6D50">
                    <w:rPr>
                      <w:rFonts w:ascii="宋体" w:hAnsi="宋体"/>
                    </w:rPr>
                    <w:t>污水</w:t>
                  </w:r>
                </w:p>
              </w:tc>
              <w:tc>
                <w:tcPr>
                  <w:tcW w:w="850" w:type="dxa"/>
                  <w:vMerge w:val="restart"/>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1890</w:t>
                  </w:r>
                </w:p>
              </w:tc>
              <w:tc>
                <w:tcPr>
                  <w:tcW w:w="1046" w:type="dxa"/>
                  <w:vAlign w:val="center"/>
                </w:tcPr>
                <w:p w:rsidR="00BE6D50" w:rsidRPr="00BE6D50" w:rsidRDefault="00BE6D50" w:rsidP="00BE6D50">
                  <w:pPr>
                    <w:pStyle w:val="25"/>
                    <w:spacing w:line="320" w:lineRule="exact"/>
                    <w:rPr>
                      <w:rFonts w:ascii="宋体" w:hAnsi="宋体"/>
                    </w:rPr>
                  </w:pPr>
                  <w:r w:rsidRPr="00BE6D50">
                    <w:rPr>
                      <w:rFonts w:ascii="宋体" w:hAnsi="宋体"/>
                    </w:rPr>
                    <w:t>COD</w:t>
                  </w:r>
                </w:p>
              </w:tc>
              <w:tc>
                <w:tcPr>
                  <w:tcW w:w="766" w:type="dxa"/>
                  <w:vAlign w:val="center"/>
                </w:tcPr>
                <w:p w:rsidR="00BE6D50" w:rsidRPr="00BE6D50" w:rsidRDefault="00BE6D50" w:rsidP="00BE6D50">
                  <w:pPr>
                    <w:pStyle w:val="25"/>
                    <w:spacing w:line="320" w:lineRule="exact"/>
                    <w:rPr>
                      <w:rFonts w:ascii="宋体" w:hAnsi="宋体"/>
                    </w:rPr>
                  </w:pPr>
                  <w:r w:rsidRPr="00BE6D50">
                    <w:rPr>
                      <w:rFonts w:ascii="宋体" w:hAnsi="宋体"/>
                    </w:rPr>
                    <w:t>450</w:t>
                  </w:r>
                </w:p>
              </w:tc>
              <w:tc>
                <w:tcPr>
                  <w:tcW w:w="976" w:type="dxa"/>
                  <w:vAlign w:val="bottom"/>
                </w:tcPr>
                <w:p w:rsidR="00BE6D50" w:rsidRPr="00BE6D50" w:rsidRDefault="00BE6D50" w:rsidP="003025A8">
                  <w:pPr>
                    <w:spacing w:line="320" w:lineRule="exact"/>
                    <w:jc w:val="center"/>
                    <w:rPr>
                      <w:rFonts w:ascii="宋体" w:hAnsi="宋体" w:cs="宋体"/>
                      <w:color w:val="000000"/>
                      <w:szCs w:val="21"/>
                    </w:rPr>
                  </w:pPr>
                  <w:r w:rsidRPr="00BE6D50">
                    <w:rPr>
                      <w:rFonts w:ascii="宋体" w:hAnsi="宋体" w:cs="宋体" w:hint="eastAsia"/>
                      <w:color w:val="000000"/>
                      <w:szCs w:val="21"/>
                    </w:rPr>
                    <w:t>0.85</w:t>
                  </w:r>
                  <w:r w:rsidR="003025A8">
                    <w:rPr>
                      <w:rFonts w:ascii="宋体" w:hAnsi="宋体" w:cs="宋体" w:hint="eastAsia"/>
                      <w:color w:val="000000"/>
                      <w:szCs w:val="21"/>
                    </w:rPr>
                    <w:t>1</w:t>
                  </w:r>
                </w:p>
              </w:tc>
              <w:tc>
                <w:tcPr>
                  <w:tcW w:w="810" w:type="dxa"/>
                  <w:vMerge w:val="restart"/>
                  <w:vAlign w:val="center"/>
                </w:tcPr>
                <w:p w:rsidR="00BE6D50" w:rsidRPr="00BE6D50" w:rsidRDefault="00BE6D50" w:rsidP="00BE6D50">
                  <w:pPr>
                    <w:pStyle w:val="25"/>
                    <w:spacing w:line="320" w:lineRule="exact"/>
                    <w:rPr>
                      <w:rFonts w:ascii="宋体" w:hAnsi="宋体"/>
                    </w:rPr>
                  </w:pPr>
                  <w:r w:rsidRPr="00BE6D50">
                    <w:rPr>
                      <w:rFonts w:ascii="宋体" w:hAnsi="宋体"/>
                    </w:rPr>
                    <w:t>化粪池</w:t>
                  </w:r>
                  <w:r w:rsidRPr="00BE6D50">
                    <w:rPr>
                      <w:rFonts w:ascii="宋体" w:hAnsi="宋体" w:hint="eastAsia"/>
                    </w:rPr>
                    <w:t>、隔油池</w:t>
                  </w:r>
                </w:p>
              </w:tc>
              <w:tc>
                <w:tcPr>
                  <w:tcW w:w="948"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3</w:t>
                  </w:r>
                  <w:r w:rsidRPr="00BE6D50">
                    <w:rPr>
                      <w:rFonts w:ascii="宋体" w:hAnsi="宋体"/>
                    </w:rPr>
                    <w:t>50</w:t>
                  </w:r>
                </w:p>
              </w:tc>
              <w:tc>
                <w:tcPr>
                  <w:tcW w:w="891" w:type="dxa"/>
                  <w:vAlign w:val="bottom"/>
                </w:tcPr>
                <w:p w:rsidR="00BE6D50" w:rsidRPr="00BE6D50" w:rsidRDefault="00BE6D50" w:rsidP="00BE6D50">
                  <w:pPr>
                    <w:spacing w:line="320" w:lineRule="exact"/>
                    <w:jc w:val="center"/>
                    <w:rPr>
                      <w:rFonts w:ascii="宋体" w:hAnsi="宋体" w:cs="宋体"/>
                      <w:color w:val="000000"/>
                      <w:szCs w:val="21"/>
                    </w:rPr>
                  </w:pPr>
                  <w:r w:rsidRPr="00BE6D50">
                    <w:rPr>
                      <w:rFonts w:ascii="宋体" w:hAnsi="宋体" w:cs="宋体" w:hint="eastAsia"/>
                      <w:color w:val="000000"/>
                      <w:szCs w:val="21"/>
                    </w:rPr>
                    <w:t>0.66</w:t>
                  </w:r>
                  <w:r>
                    <w:rPr>
                      <w:rFonts w:ascii="宋体" w:hAnsi="宋体" w:cs="宋体" w:hint="eastAsia"/>
                      <w:color w:val="000000"/>
                      <w:szCs w:val="21"/>
                    </w:rPr>
                    <w:t>2</w:t>
                  </w:r>
                </w:p>
              </w:tc>
              <w:tc>
                <w:tcPr>
                  <w:tcW w:w="871"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500</w:t>
                  </w:r>
                </w:p>
              </w:tc>
              <w:tc>
                <w:tcPr>
                  <w:tcW w:w="706" w:type="dxa"/>
                  <w:vMerge w:val="restart"/>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污水处理厂</w:t>
                  </w:r>
                </w:p>
              </w:tc>
            </w:tr>
            <w:tr w:rsidR="00BE6D50" w:rsidRPr="00BE6D50" w:rsidTr="006146A3">
              <w:trPr>
                <w:trHeight w:val="334"/>
                <w:jc w:val="center"/>
              </w:trPr>
              <w:tc>
                <w:tcPr>
                  <w:tcW w:w="639" w:type="dxa"/>
                  <w:vMerge/>
                  <w:vAlign w:val="center"/>
                </w:tcPr>
                <w:p w:rsidR="00BE6D50" w:rsidRPr="00BE6D50" w:rsidRDefault="00BE6D50" w:rsidP="00BE6D50">
                  <w:pPr>
                    <w:pStyle w:val="25"/>
                    <w:spacing w:line="320" w:lineRule="exact"/>
                    <w:rPr>
                      <w:rFonts w:ascii="宋体" w:hAnsi="宋体"/>
                    </w:rPr>
                  </w:pPr>
                </w:p>
              </w:tc>
              <w:tc>
                <w:tcPr>
                  <w:tcW w:w="850" w:type="dxa"/>
                  <w:vMerge/>
                  <w:vAlign w:val="center"/>
                </w:tcPr>
                <w:p w:rsidR="00BE6D50" w:rsidRPr="00BE6D50" w:rsidRDefault="00BE6D50" w:rsidP="00BE6D50">
                  <w:pPr>
                    <w:pStyle w:val="25"/>
                    <w:spacing w:line="320" w:lineRule="exact"/>
                    <w:rPr>
                      <w:rFonts w:ascii="宋体" w:hAnsi="宋体"/>
                    </w:rPr>
                  </w:pPr>
                </w:p>
              </w:tc>
              <w:tc>
                <w:tcPr>
                  <w:tcW w:w="1046" w:type="dxa"/>
                  <w:vAlign w:val="center"/>
                </w:tcPr>
                <w:p w:rsidR="00BE6D50" w:rsidRPr="00BE6D50" w:rsidRDefault="00BE6D50" w:rsidP="00BE6D50">
                  <w:pPr>
                    <w:pStyle w:val="25"/>
                    <w:spacing w:line="320" w:lineRule="exact"/>
                    <w:rPr>
                      <w:rFonts w:ascii="宋体" w:hAnsi="宋体"/>
                    </w:rPr>
                  </w:pPr>
                  <w:r w:rsidRPr="00BE6D50">
                    <w:rPr>
                      <w:rFonts w:ascii="宋体" w:hAnsi="宋体"/>
                    </w:rPr>
                    <w:t>SS</w:t>
                  </w:r>
                </w:p>
              </w:tc>
              <w:tc>
                <w:tcPr>
                  <w:tcW w:w="766" w:type="dxa"/>
                  <w:vAlign w:val="center"/>
                </w:tcPr>
                <w:p w:rsidR="00BE6D50" w:rsidRPr="00BE6D50" w:rsidRDefault="00BE6D50" w:rsidP="00BE6D50">
                  <w:pPr>
                    <w:pStyle w:val="25"/>
                    <w:spacing w:line="320" w:lineRule="exact"/>
                    <w:rPr>
                      <w:rFonts w:ascii="宋体" w:hAnsi="宋体"/>
                    </w:rPr>
                  </w:pPr>
                  <w:r w:rsidRPr="00BE6D50">
                    <w:rPr>
                      <w:rFonts w:ascii="宋体" w:hAnsi="宋体"/>
                    </w:rPr>
                    <w:t>200</w:t>
                  </w:r>
                </w:p>
              </w:tc>
              <w:tc>
                <w:tcPr>
                  <w:tcW w:w="976" w:type="dxa"/>
                  <w:vAlign w:val="bottom"/>
                </w:tcPr>
                <w:p w:rsidR="00BE6D50" w:rsidRPr="00BE6D50" w:rsidRDefault="00BE6D50" w:rsidP="00BE6D50">
                  <w:pPr>
                    <w:spacing w:line="320" w:lineRule="exact"/>
                    <w:jc w:val="center"/>
                    <w:rPr>
                      <w:rFonts w:ascii="宋体" w:hAnsi="宋体" w:cs="宋体"/>
                      <w:color w:val="000000"/>
                      <w:szCs w:val="21"/>
                    </w:rPr>
                  </w:pPr>
                  <w:r w:rsidRPr="00BE6D50">
                    <w:rPr>
                      <w:rFonts w:ascii="宋体" w:hAnsi="宋体" w:cs="宋体" w:hint="eastAsia"/>
                      <w:color w:val="000000"/>
                      <w:szCs w:val="21"/>
                    </w:rPr>
                    <w:t>0.378</w:t>
                  </w:r>
                </w:p>
              </w:tc>
              <w:tc>
                <w:tcPr>
                  <w:tcW w:w="810" w:type="dxa"/>
                  <w:vMerge/>
                  <w:vAlign w:val="center"/>
                </w:tcPr>
                <w:p w:rsidR="00BE6D50" w:rsidRPr="00BE6D50" w:rsidRDefault="00BE6D50" w:rsidP="00BE6D50">
                  <w:pPr>
                    <w:pStyle w:val="25"/>
                    <w:spacing w:line="320" w:lineRule="exact"/>
                    <w:rPr>
                      <w:rFonts w:ascii="宋体" w:hAnsi="宋体"/>
                    </w:rPr>
                  </w:pPr>
                </w:p>
              </w:tc>
              <w:tc>
                <w:tcPr>
                  <w:tcW w:w="948"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1</w:t>
                  </w:r>
                  <w:r>
                    <w:rPr>
                      <w:rFonts w:ascii="宋体" w:hAnsi="宋体" w:hint="eastAsia"/>
                    </w:rPr>
                    <w:t>5</w:t>
                  </w:r>
                  <w:r w:rsidRPr="00BE6D50">
                    <w:rPr>
                      <w:rFonts w:ascii="宋体" w:hAnsi="宋体" w:hint="eastAsia"/>
                    </w:rPr>
                    <w:t>0</w:t>
                  </w:r>
                </w:p>
              </w:tc>
              <w:tc>
                <w:tcPr>
                  <w:tcW w:w="891" w:type="dxa"/>
                  <w:vAlign w:val="bottom"/>
                </w:tcPr>
                <w:p w:rsidR="00BE6D50" w:rsidRPr="00BE6D50" w:rsidRDefault="00BE6D50" w:rsidP="00BE6D50">
                  <w:pPr>
                    <w:spacing w:line="320" w:lineRule="exact"/>
                    <w:jc w:val="center"/>
                    <w:rPr>
                      <w:rFonts w:ascii="宋体" w:hAnsi="宋体" w:cs="宋体"/>
                      <w:color w:val="000000"/>
                      <w:szCs w:val="21"/>
                    </w:rPr>
                  </w:pPr>
                  <w:r w:rsidRPr="00BE6D50">
                    <w:rPr>
                      <w:rFonts w:ascii="宋体" w:hAnsi="宋体" w:cs="宋体" w:hint="eastAsia"/>
                      <w:color w:val="000000"/>
                      <w:szCs w:val="21"/>
                    </w:rPr>
                    <w:t>0.2</w:t>
                  </w:r>
                  <w:r>
                    <w:rPr>
                      <w:rFonts w:ascii="宋体" w:hAnsi="宋体" w:cs="宋体" w:hint="eastAsia"/>
                      <w:color w:val="000000"/>
                      <w:szCs w:val="21"/>
                    </w:rPr>
                    <w:t>84</w:t>
                  </w:r>
                </w:p>
              </w:tc>
              <w:tc>
                <w:tcPr>
                  <w:tcW w:w="871"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400</w:t>
                  </w:r>
                </w:p>
              </w:tc>
              <w:tc>
                <w:tcPr>
                  <w:tcW w:w="706" w:type="dxa"/>
                  <w:vMerge/>
                  <w:vAlign w:val="center"/>
                </w:tcPr>
                <w:p w:rsidR="00BE6D50" w:rsidRPr="00BE6D50" w:rsidRDefault="00BE6D50" w:rsidP="00BE6D50">
                  <w:pPr>
                    <w:pStyle w:val="25"/>
                    <w:spacing w:line="320" w:lineRule="exact"/>
                    <w:rPr>
                      <w:rFonts w:ascii="宋体" w:hAnsi="宋体"/>
                    </w:rPr>
                  </w:pPr>
                </w:p>
              </w:tc>
            </w:tr>
            <w:tr w:rsidR="00BE6D50" w:rsidRPr="00BE6D50" w:rsidTr="006146A3">
              <w:trPr>
                <w:trHeight w:val="334"/>
                <w:jc w:val="center"/>
              </w:trPr>
              <w:tc>
                <w:tcPr>
                  <w:tcW w:w="639" w:type="dxa"/>
                  <w:vMerge/>
                  <w:vAlign w:val="center"/>
                </w:tcPr>
                <w:p w:rsidR="00BE6D50" w:rsidRPr="00BE6D50" w:rsidRDefault="00BE6D50" w:rsidP="00BE6D50">
                  <w:pPr>
                    <w:pStyle w:val="25"/>
                    <w:spacing w:line="320" w:lineRule="exact"/>
                    <w:rPr>
                      <w:rFonts w:ascii="宋体" w:hAnsi="宋体"/>
                    </w:rPr>
                  </w:pPr>
                </w:p>
              </w:tc>
              <w:tc>
                <w:tcPr>
                  <w:tcW w:w="850" w:type="dxa"/>
                  <w:vMerge/>
                  <w:vAlign w:val="center"/>
                </w:tcPr>
                <w:p w:rsidR="00BE6D50" w:rsidRPr="00BE6D50" w:rsidRDefault="00BE6D50" w:rsidP="00BE6D50">
                  <w:pPr>
                    <w:pStyle w:val="25"/>
                    <w:spacing w:line="320" w:lineRule="exact"/>
                    <w:rPr>
                      <w:rFonts w:ascii="宋体" w:hAnsi="宋体"/>
                    </w:rPr>
                  </w:pPr>
                </w:p>
              </w:tc>
              <w:tc>
                <w:tcPr>
                  <w:tcW w:w="1046" w:type="dxa"/>
                  <w:vAlign w:val="center"/>
                </w:tcPr>
                <w:p w:rsidR="00BE6D50" w:rsidRPr="00BE6D50" w:rsidRDefault="00BE6D50" w:rsidP="00BE6D50">
                  <w:pPr>
                    <w:pStyle w:val="25"/>
                    <w:spacing w:line="320" w:lineRule="exact"/>
                    <w:rPr>
                      <w:rFonts w:ascii="宋体" w:hAnsi="宋体"/>
                    </w:rPr>
                  </w:pPr>
                  <w:r w:rsidRPr="00BE6D50">
                    <w:rPr>
                      <w:rFonts w:ascii="宋体" w:hAnsi="宋体"/>
                    </w:rPr>
                    <w:t>NH</w:t>
                  </w:r>
                  <w:r w:rsidRPr="00BE6D50">
                    <w:rPr>
                      <w:rFonts w:ascii="宋体" w:hAnsi="宋体"/>
                      <w:vertAlign w:val="subscript"/>
                    </w:rPr>
                    <w:t>3</w:t>
                  </w:r>
                  <w:r w:rsidRPr="00BE6D50">
                    <w:rPr>
                      <w:rFonts w:ascii="宋体" w:hAnsi="宋体"/>
                    </w:rPr>
                    <w:t>-N</w:t>
                  </w:r>
                </w:p>
              </w:tc>
              <w:tc>
                <w:tcPr>
                  <w:tcW w:w="766" w:type="dxa"/>
                  <w:vAlign w:val="center"/>
                </w:tcPr>
                <w:p w:rsidR="00BE6D50" w:rsidRPr="00BE6D50" w:rsidRDefault="00BE6D50" w:rsidP="00BE6D50">
                  <w:pPr>
                    <w:pStyle w:val="25"/>
                    <w:spacing w:line="320" w:lineRule="exact"/>
                    <w:rPr>
                      <w:rFonts w:ascii="宋体" w:hAnsi="宋体"/>
                    </w:rPr>
                  </w:pPr>
                  <w:r w:rsidRPr="00BE6D50">
                    <w:rPr>
                      <w:rFonts w:ascii="宋体" w:hAnsi="宋体"/>
                    </w:rPr>
                    <w:t>40</w:t>
                  </w:r>
                </w:p>
              </w:tc>
              <w:tc>
                <w:tcPr>
                  <w:tcW w:w="976" w:type="dxa"/>
                  <w:vAlign w:val="bottom"/>
                </w:tcPr>
                <w:p w:rsidR="00BE6D50" w:rsidRPr="00BE6D50" w:rsidRDefault="00BE6D50" w:rsidP="00BE6D50">
                  <w:pPr>
                    <w:spacing w:line="320" w:lineRule="exact"/>
                    <w:jc w:val="center"/>
                    <w:rPr>
                      <w:rFonts w:ascii="宋体" w:hAnsi="宋体" w:cs="宋体"/>
                      <w:color w:val="000000"/>
                      <w:szCs w:val="21"/>
                    </w:rPr>
                  </w:pPr>
                  <w:r w:rsidRPr="00BE6D50">
                    <w:rPr>
                      <w:rFonts w:ascii="宋体" w:hAnsi="宋体" w:cs="宋体" w:hint="eastAsia"/>
                      <w:color w:val="000000"/>
                      <w:szCs w:val="21"/>
                    </w:rPr>
                    <w:t>0.076</w:t>
                  </w:r>
                </w:p>
              </w:tc>
              <w:tc>
                <w:tcPr>
                  <w:tcW w:w="810" w:type="dxa"/>
                  <w:vMerge/>
                  <w:vAlign w:val="center"/>
                </w:tcPr>
                <w:p w:rsidR="00BE6D50" w:rsidRPr="00BE6D50" w:rsidRDefault="00BE6D50" w:rsidP="00BE6D50">
                  <w:pPr>
                    <w:pStyle w:val="25"/>
                    <w:spacing w:line="320" w:lineRule="exact"/>
                    <w:rPr>
                      <w:rFonts w:ascii="宋体" w:hAnsi="宋体"/>
                    </w:rPr>
                  </w:pPr>
                </w:p>
              </w:tc>
              <w:tc>
                <w:tcPr>
                  <w:tcW w:w="948"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3</w:t>
                  </w:r>
                  <w:r w:rsidR="0078028C">
                    <w:rPr>
                      <w:rFonts w:ascii="宋体" w:hAnsi="宋体" w:hint="eastAsia"/>
                    </w:rPr>
                    <w:t>5</w:t>
                  </w:r>
                </w:p>
              </w:tc>
              <w:tc>
                <w:tcPr>
                  <w:tcW w:w="891" w:type="dxa"/>
                  <w:vAlign w:val="bottom"/>
                </w:tcPr>
                <w:p w:rsidR="00BE6D50" w:rsidRPr="00BE6D50" w:rsidRDefault="00BE6D50" w:rsidP="0078028C">
                  <w:pPr>
                    <w:spacing w:line="320" w:lineRule="exact"/>
                    <w:jc w:val="center"/>
                    <w:rPr>
                      <w:rFonts w:ascii="宋体" w:hAnsi="宋体" w:cs="宋体"/>
                      <w:color w:val="000000"/>
                      <w:szCs w:val="21"/>
                    </w:rPr>
                  </w:pPr>
                  <w:r w:rsidRPr="00BE6D50">
                    <w:rPr>
                      <w:rFonts w:ascii="宋体" w:hAnsi="宋体" w:cs="宋体" w:hint="eastAsia"/>
                      <w:color w:val="000000"/>
                      <w:szCs w:val="21"/>
                    </w:rPr>
                    <w:t>0.0</w:t>
                  </w:r>
                  <w:r w:rsidR="0078028C">
                    <w:rPr>
                      <w:rFonts w:ascii="宋体" w:hAnsi="宋体" w:cs="宋体" w:hint="eastAsia"/>
                      <w:color w:val="000000"/>
                      <w:szCs w:val="21"/>
                    </w:rPr>
                    <w:t>66</w:t>
                  </w:r>
                </w:p>
              </w:tc>
              <w:tc>
                <w:tcPr>
                  <w:tcW w:w="871"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45</w:t>
                  </w:r>
                </w:p>
              </w:tc>
              <w:tc>
                <w:tcPr>
                  <w:tcW w:w="706" w:type="dxa"/>
                  <w:vMerge/>
                  <w:vAlign w:val="center"/>
                </w:tcPr>
                <w:p w:rsidR="00BE6D50" w:rsidRPr="00BE6D50" w:rsidRDefault="00BE6D50" w:rsidP="00BE6D50">
                  <w:pPr>
                    <w:pStyle w:val="25"/>
                    <w:spacing w:line="320" w:lineRule="exact"/>
                    <w:rPr>
                      <w:rFonts w:ascii="宋体" w:hAnsi="宋体"/>
                    </w:rPr>
                  </w:pPr>
                </w:p>
              </w:tc>
            </w:tr>
            <w:tr w:rsidR="00BE6D50" w:rsidRPr="00BE6D50" w:rsidTr="006146A3">
              <w:trPr>
                <w:trHeight w:val="334"/>
                <w:jc w:val="center"/>
              </w:trPr>
              <w:tc>
                <w:tcPr>
                  <w:tcW w:w="639" w:type="dxa"/>
                  <w:vMerge/>
                  <w:vAlign w:val="center"/>
                </w:tcPr>
                <w:p w:rsidR="00BE6D50" w:rsidRPr="00BE6D50" w:rsidRDefault="00BE6D50" w:rsidP="00BE6D50">
                  <w:pPr>
                    <w:pStyle w:val="25"/>
                    <w:spacing w:line="320" w:lineRule="exact"/>
                    <w:rPr>
                      <w:rFonts w:ascii="宋体" w:hAnsi="宋体"/>
                    </w:rPr>
                  </w:pPr>
                </w:p>
              </w:tc>
              <w:tc>
                <w:tcPr>
                  <w:tcW w:w="850" w:type="dxa"/>
                  <w:vMerge/>
                  <w:vAlign w:val="center"/>
                </w:tcPr>
                <w:p w:rsidR="00BE6D50" w:rsidRPr="00BE6D50" w:rsidRDefault="00BE6D50" w:rsidP="00BE6D50">
                  <w:pPr>
                    <w:pStyle w:val="25"/>
                    <w:spacing w:line="320" w:lineRule="exact"/>
                    <w:rPr>
                      <w:rFonts w:ascii="宋体" w:hAnsi="宋体"/>
                    </w:rPr>
                  </w:pPr>
                </w:p>
              </w:tc>
              <w:tc>
                <w:tcPr>
                  <w:tcW w:w="1046" w:type="dxa"/>
                  <w:vAlign w:val="center"/>
                </w:tcPr>
                <w:p w:rsidR="00BE6D50" w:rsidRPr="00BE6D50" w:rsidRDefault="00BE6D50" w:rsidP="00BE6D50">
                  <w:pPr>
                    <w:pStyle w:val="25"/>
                    <w:spacing w:line="320" w:lineRule="exact"/>
                    <w:rPr>
                      <w:rFonts w:ascii="宋体" w:hAnsi="宋体"/>
                    </w:rPr>
                  </w:pPr>
                  <w:r w:rsidRPr="00BE6D50">
                    <w:rPr>
                      <w:rFonts w:ascii="宋体" w:hAnsi="宋体"/>
                    </w:rPr>
                    <w:t>TP</w:t>
                  </w:r>
                </w:p>
              </w:tc>
              <w:tc>
                <w:tcPr>
                  <w:tcW w:w="766" w:type="dxa"/>
                  <w:vAlign w:val="center"/>
                </w:tcPr>
                <w:p w:rsidR="00BE6D50" w:rsidRPr="00BE6D50" w:rsidRDefault="00BE6D50" w:rsidP="00BE6D50">
                  <w:pPr>
                    <w:pStyle w:val="25"/>
                    <w:spacing w:line="320" w:lineRule="exact"/>
                    <w:rPr>
                      <w:rFonts w:ascii="宋体" w:hAnsi="宋体"/>
                    </w:rPr>
                  </w:pPr>
                  <w:r w:rsidRPr="00BE6D50">
                    <w:rPr>
                      <w:rFonts w:ascii="宋体" w:hAnsi="宋体"/>
                    </w:rPr>
                    <w:t>4</w:t>
                  </w:r>
                </w:p>
              </w:tc>
              <w:tc>
                <w:tcPr>
                  <w:tcW w:w="976" w:type="dxa"/>
                  <w:vAlign w:val="bottom"/>
                </w:tcPr>
                <w:p w:rsidR="00BE6D50" w:rsidRPr="00BE6D50" w:rsidRDefault="00BE6D50" w:rsidP="00BE6D50">
                  <w:pPr>
                    <w:spacing w:line="320" w:lineRule="exact"/>
                    <w:jc w:val="center"/>
                    <w:rPr>
                      <w:rFonts w:ascii="宋体" w:hAnsi="宋体" w:cs="宋体"/>
                      <w:color w:val="000000"/>
                      <w:szCs w:val="21"/>
                    </w:rPr>
                  </w:pPr>
                  <w:r w:rsidRPr="00BE6D50">
                    <w:rPr>
                      <w:rFonts w:ascii="宋体" w:hAnsi="宋体" w:cs="宋体" w:hint="eastAsia"/>
                      <w:color w:val="000000"/>
                      <w:szCs w:val="21"/>
                    </w:rPr>
                    <w:t>0.008</w:t>
                  </w:r>
                </w:p>
              </w:tc>
              <w:tc>
                <w:tcPr>
                  <w:tcW w:w="810" w:type="dxa"/>
                  <w:vMerge/>
                  <w:vAlign w:val="center"/>
                </w:tcPr>
                <w:p w:rsidR="00BE6D50" w:rsidRPr="00BE6D50" w:rsidRDefault="00BE6D50" w:rsidP="00BE6D50">
                  <w:pPr>
                    <w:pStyle w:val="25"/>
                    <w:spacing w:line="320" w:lineRule="exact"/>
                    <w:rPr>
                      <w:rFonts w:ascii="宋体" w:hAnsi="宋体"/>
                    </w:rPr>
                  </w:pPr>
                </w:p>
              </w:tc>
              <w:tc>
                <w:tcPr>
                  <w:tcW w:w="948"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4</w:t>
                  </w:r>
                </w:p>
              </w:tc>
              <w:tc>
                <w:tcPr>
                  <w:tcW w:w="891" w:type="dxa"/>
                  <w:vAlign w:val="bottom"/>
                </w:tcPr>
                <w:p w:rsidR="00BE6D50" w:rsidRPr="00BE6D50" w:rsidRDefault="00BE6D50" w:rsidP="00BE6D50">
                  <w:pPr>
                    <w:spacing w:line="320" w:lineRule="exact"/>
                    <w:jc w:val="center"/>
                    <w:rPr>
                      <w:rFonts w:ascii="宋体" w:hAnsi="宋体" w:cs="宋体"/>
                      <w:color w:val="000000"/>
                      <w:szCs w:val="21"/>
                    </w:rPr>
                  </w:pPr>
                  <w:r w:rsidRPr="00BE6D50">
                    <w:rPr>
                      <w:rFonts w:ascii="宋体" w:hAnsi="宋体" w:cs="宋体" w:hint="eastAsia"/>
                      <w:color w:val="000000"/>
                      <w:szCs w:val="21"/>
                    </w:rPr>
                    <w:t>0.008</w:t>
                  </w:r>
                </w:p>
              </w:tc>
              <w:tc>
                <w:tcPr>
                  <w:tcW w:w="871" w:type="dxa"/>
                  <w:vAlign w:val="center"/>
                </w:tcPr>
                <w:p w:rsidR="00BE6D50" w:rsidRPr="00BE6D50" w:rsidRDefault="00BE6D50" w:rsidP="00BE6D50">
                  <w:pPr>
                    <w:pStyle w:val="25"/>
                    <w:spacing w:line="320" w:lineRule="exact"/>
                    <w:rPr>
                      <w:rFonts w:ascii="宋体" w:hAnsi="宋体"/>
                    </w:rPr>
                  </w:pPr>
                  <w:r w:rsidRPr="00BE6D50">
                    <w:rPr>
                      <w:rFonts w:ascii="宋体" w:hAnsi="宋体" w:hint="eastAsia"/>
                    </w:rPr>
                    <w:t>8</w:t>
                  </w:r>
                </w:p>
              </w:tc>
              <w:tc>
                <w:tcPr>
                  <w:tcW w:w="706" w:type="dxa"/>
                  <w:vMerge/>
                  <w:vAlign w:val="center"/>
                </w:tcPr>
                <w:p w:rsidR="00BE6D50" w:rsidRPr="00BE6D50" w:rsidRDefault="00BE6D50" w:rsidP="00BE6D50">
                  <w:pPr>
                    <w:pStyle w:val="25"/>
                    <w:spacing w:line="320" w:lineRule="exact"/>
                    <w:rPr>
                      <w:rFonts w:ascii="宋体" w:hAnsi="宋体"/>
                    </w:rPr>
                  </w:pPr>
                </w:p>
              </w:tc>
            </w:tr>
            <w:tr w:rsidR="00BE6D50" w:rsidRPr="00BE6D50" w:rsidTr="006146A3">
              <w:trPr>
                <w:trHeight w:val="334"/>
                <w:jc w:val="center"/>
              </w:trPr>
              <w:tc>
                <w:tcPr>
                  <w:tcW w:w="639" w:type="dxa"/>
                  <w:vMerge/>
                  <w:vAlign w:val="center"/>
                </w:tcPr>
                <w:p w:rsidR="00BE6D50" w:rsidRPr="00BE6D50" w:rsidRDefault="00BE6D50" w:rsidP="00BE6D50">
                  <w:pPr>
                    <w:pStyle w:val="25"/>
                    <w:spacing w:line="320" w:lineRule="exact"/>
                    <w:rPr>
                      <w:rFonts w:ascii="宋体" w:hAnsi="宋体"/>
                    </w:rPr>
                  </w:pPr>
                </w:p>
              </w:tc>
              <w:tc>
                <w:tcPr>
                  <w:tcW w:w="850" w:type="dxa"/>
                  <w:vMerge/>
                  <w:vAlign w:val="center"/>
                </w:tcPr>
                <w:p w:rsidR="00BE6D50" w:rsidRPr="00BE6D50" w:rsidRDefault="00BE6D50" w:rsidP="00BE6D50">
                  <w:pPr>
                    <w:pStyle w:val="25"/>
                    <w:spacing w:line="320" w:lineRule="exact"/>
                    <w:rPr>
                      <w:rFonts w:ascii="宋体" w:hAnsi="宋体"/>
                    </w:rPr>
                  </w:pPr>
                </w:p>
              </w:tc>
              <w:tc>
                <w:tcPr>
                  <w:tcW w:w="1046" w:type="dxa"/>
                  <w:vAlign w:val="center"/>
                </w:tcPr>
                <w:p w:rsidR="00BE6D50" w:rsidRPr="00BE6D50" w:rsidRDefault="00BE6D50" w:rsidP="009679CB">
                  <w:pPr>
                    <w:pStyle w:val="25"/>
                    <w:ind w:leftChars="-51" w:hangingChars="51" w:hanging="107"/>
                    <w:rPr>
                      <w:rFonts w:ascii="宋体" w:hAnsi="宋体"/>
                    </w:rPr>
                  </w:pPr>
                  <w:r w:rsidRPr="00BE6D50">
                    <w:rPr>
                      <w:rFonts w:ascii="宋体" w:hAnsi="宋体" w:hint="eastAsia"/>
                    </w:rPr>
                    <w:t>动植物油</w:t>
                  </w:r>
                </w:p>
              </w:tc>
              <w:tc>
                <w:tcPr>
                  <w:tcW w:w="766" w:type="dxa"/>
                  <w:vAlign w:val="center"/>
                </w:tcPr>
                <w:p w:rsidR="00BE6D50" w:rsidRPr="00BE6D50" w:rsidRDefault="00BE6D50" w:rsidP="00545336">
                  <w:pPr>
                    <w:pStyle w:val="25"/>
                    <w:rPr>
                      <w:rFonts w:ascii="宋体" w:hAnsi="宋体"/>
                    </w:rPr>
                  </w:pPr>
                  <w:r w:rsidRPr="00BE6D50">
                    <w:rPr>
                      <w:rFonts w:ascii="宋体" w:hAnsi="宋体" w:hint="eastAsia"/>
                    </w:rPr>
                    <w:t>30</w:t>
                  </w:r>
                </w:p>
              </w:tc>
              <w:tc>
                <w:tcPr>
                  <w:tcW w:w="976" w:type="dxa"/>
                  <w:vAlign w:val="center"/>
                </w:tcPr>
                <w:p w:rsidR="00BE6D50" w:rsidRPr="00545336" w:rsidRDefault="00BE6D50" w:rsidP="00545336">
                  <w:pPr>
                    <w:jc w:val="center"/>
                    <w:rPr>
                      <w:rFonts w:ascii="宋体" w:hAnsi="宋体"/>
                      <w:kern w:val="0"/>
                      <w:szCs w:val="21"/>
                    </w:rPr>
                  </w:pPr>
                  <w:r w:rsidRPr="00545336">
                    <w:rPr>
                      <w:rFonts w:ascii="宋体" w:hAnsi="宋体" w:hint="eastAsia"/>
                      <w:kern w:val="0"/>
                      <w:szCs w:val="21"/>
                    </w:rPr>
                    <w:t>0.057</w:t>
                  </w:r>
                </w:p>
              </w:tc>
              <w:tc>
                <w:tcPr>
                  <w:tcW w:w="810" w:type="dxa"/>
                  <w:vMerge/>
                  <w:vAlign w:val="center"/>
                </w:tcPr>
                <w:p w:rsidR="00BE6D50" w:rsidRPr="00BE6D50" w:rsidRDefault="00BE6D50" w:rsidP="00545336">
                  <w:pPr>
                    <w:pStyle w:val="25"/>
                    <w:rPr>
                      <w:rFonts w:ascii="宋体" w:hAnsi="宋体"/>
                    </w:rPr>
                  </w:pPr>
                </w:p>
              </w:tc>
              <w:tc>
                <w:tcPr>
                  <w:tcW w:w="948" w:type="dxa"/>
                  <w:vAlign w:val="center"/>
                </w:tcPr>
                <w:p w:rsidR="00BE6D50" w:rsidRPr="00BE6D50" w:rsidRDefault="0078028C" w:rsidP="00545336">
                  <w:pPr>
                    <w:pStyle w:val="25"/>
                    <w:rPr>
                      <w:rFonts w:ascii="宋体" w:hAnsi="宋体"/>
                    </w:rPr>
                  </w:pPr>
                  <w:r>
                    <w:rPr>
                      <w:rFonts w:ascii="宋体" w:hAnsi="宋体" w:hint="eastAsia"/>
                    </w:rPr>
                    <w:t>10</w:t>
                  </w:r>
                </w:p>
              </w:tc>
              <w:tc>
                <w:tcPr>
                  <w:tcW w:w="891" w:type="dxa"/>
                  <w:vAlign w:val="center"/>
                </w:tcPr>
                <w:p w:rsidR="00BE6D50" w:rsidRPr="00545336" w:rsidRDefault="00BE6D50" w:rsidP="00545336">
                  <w:pPr>
                    <w:jc w:val="center"/>
                    <w:rPr>
                      <w:rFonts w:ascii="宋体" w:hAnsi="宋体"/>
                      <w:kern w:val="0"/>
                      <w:szCs w:val="21"/>
                    </w:rPr>
                  </w:pPr>
                  <w:r w:rsidRPr="00545336">
                    <w:rPr>
                      <w:rFonts w:ascii="宋体" w:hAnsi="宋体" w:hint="eastAsia"/>
                      <w:kern w:val="0"/>
                      <w:szCs w:val="21"/>
                    </w:rPr>
                    <w:t>0.0</w:t>
                  </w:r>
                  <w:r w:rsidR="0078028C" w:rsidRPr="00545336">
                    <w:rPr>
                      <w:rFonts w:ascii="宋体" w:hAnsi="宋体" w:hint="eastAsia"/>
                      <w:kern w:val="0"/>
                      <w:szCs w:val="21"/>
                    </w:rPr>
                    <w:t>19</w:t>
                  </w:r>
                </w:p>
              </w:tc>
              <w:tc>
                <w:tcPr>
                  <w:tcW w:w="871" w:type="dxa"/>
                  <w:vAlign w:val="center"/>
                </w:tcPr>
                <w:p w:rsidR="00BE6D50" w:rsidRPr="00BE6D50" w:rsidRDefault="00BE6D50" w:rsidP="00545336">
                  <w:pPr>
                    <w:pStyle w:val="25"/>
                    <w:rPr>
                      <w:rFonts w:ascii="宋体" w:hAnsi="宋体"/>
                    </w:rPr>
                  </w:pPr>
                  <w:r w:rsidRPr="00BE6D50">
                    <w:rPr>
                      <w:rFonts w:ascii="宋体" w:hAnsi="宋体" w:hint="eastAsia"/>
                    </w:rPr>
                    <w:t>100</w:t>
                  </w:r>
                </w:p>
              </w:tc>
              <w:tc>
                <w:tcPr>
                  <w:tcW w:w="706" w:type="dxa"/>
                  <w:vMerge/>
                  <w:vAlign w:val="center"/>
                </w:tcPr>
                <w:p w:rsidR="00BE6D50" w:rsidRPr="00BE6D50" w:rsidRDefault="00BE6D50" w:rsidP="00BE6D50">
                  <w:pPr>
                    <w:pStyle w:val="25"/>
                    <w:spacing w:line="320" w:lineRule="exact"/>
                    <w:rPr>
                      <w:rFonts w:ascii="宋体" w:hAnsi="宋体"/>
                    </w:rPr>
                  </w:pPr>
                </w:p>
              </w:tc>
            </w:tr>
          </w:tbl>
          <w:p w:rsidR="009679CB" w:rsidRPr="003551EE" w:rsidRDefault="002A2FD5" w:rsidP="00573C9A">
            <w:pPr>
              <w:spacing w:line="560" w:lineRule="exact"/>
              <w:ind w:rightChars="-87" w:right="-183"/>
              <w:rPr>
                <w:b/>
                <w:sz w:val="24"/>
              </w:rPr>
            </w:pPr>
            <w:r w:rsidRPr="003551EE">
              <w:rPr>
                <w:rFonts w:hint="eastAsia"/>
                <w:b/>
                <w:sz w:val="24"/>
              </w:rPr>
              <w:t>5.</w:t>
            </w:r>
            <w:r w:rsidR="006146A3" w:rsidRPr="003551EE">
              <w:rPr>
                <w:rFonts w:hint="eastAsia"/>
                <w:b/>
                <w:sz w:val="24"/>
              </w:rPr>
              <w:t>5</w:t>
            </w:r>
            <w:r w:rsidRPr="003551EE">
              <w:rPr>
                <w:b/>
                <w:sz w:val="24"/>
              </w:rPr>
              <w:t>.2</w:t>
            </w:r>
            <w:r w:rsidRPr="003551EE">
              <w:rPr>
                <w:rFonts w:hint="eastAsia"/>
                <w:b/>
                <w:sz w:val="24"/>
              </w:rPr>
              <w:t>废气</w:t>
            </w:r>
          </w:p>
          <w:p w:rsidR="002676EC" w:rsidRPr="003551EE" w:rsidRDefault="002A2FD5" w:rsidP="00573C9A">
            <w:pPr>
              <w:spacing w:line="360" w:lineRule="auto"/>
              <w:ind w:rightChars="-87" w:right="-183"/>
              <w:rPr>
                <w:rFonts w:ascii="Arial" w:hAnsi="Arial"/>
                <w:b/>
                <w:sz w:val="24"/>
              </w:rPr>
            </w:pPr>
            <w:r w:rsidRPr="003551EE">
              <w:rPr>
                <w:rFonts w:ascii="Arial" w:hAnsi="Arial" w:hint="eastAsia"/>
                <w:b/>
                <w:sz w:val="24"/>
              </w:rPr>
              <w:t>5.</w:t>
            </w:r>
            <w:r w:rsidR="006146A3" w:rsidRPr="003551EE">
              <w:rPr>
                <w:rFonts w:ascii="Arial" w:hAnsi="Arial" w:hint="eastAsia"/>
                <w:b/>
                <w:sz w:val="24"/>
              </w:rPr>
              <w:t>5</w:t>
            </w:r>
            <w:r w:rsidRPr="003551EE">
              <w:rPr>
                <w:rFonts w:ascii="Arial" w:hAnsi="Arial" w:hint="eastAsia"/>
                <w:b/>
                <w:sz w:val="24"/>
              </w:rPr>
              <w:t>.2.1</w:t>
            </w:r>
            <w:r w:rsidR="002676EC" w:rsidRPr="003551EE">
              <w:rPr>
                <w:rFonts w:ascii="Arial" w:hAnsi="Arial" w:hint="eastAsia"/>
                <w:b/>
                <w:sz w:val="24"/>
              </w:rPr>
              <w:t>有组织粉尘</w:t>
            </w:r>
          </w:p>
          <w:p w:rsidR="002676EC" w:rsidRPr="003551EE" w:rsidRDefault="002676EC" w:rsidP="002676EC">
            <w:pPr>
              <w:spacing w:line="360" w:lineRule="auto"/>
              <w:ind w:rightChars="-87" w:right="-183"/>
              <w:rPr>
                <w:rFonts w:ascii="Arial" w:hAnsi="Arial"/>
                <w:sz w:val="24"/>
              </w:rPr>
            </w:pPr>
            <w:r w:rsidRPr="003551EE">
              <w:rPr>
                <w:rFonts w:ascii="Arial" w:hAnsi="Arial" w:hint="eastAsia"/>
                <w:sz w:val="24"/>
              </w:rPr>
              <w:t>（</w:t>
            </w:r>
            <w:r w:rsidRPr="003551EE">
              <w:rPr>
                <w:rFonts w:ascii="Arial" w:hAnsi="Arial" w:hint="eastAsia"/>
                <w:sz w:val="24"/>
              </w:rPr>
              <w:t>1</w:t>
            </w:r>
            <w:r w:rsidRPr="003551EE">
              <w:rPr>
                <w:rFonts w:ascii="Arial" w:hAnsi="Arial" w:hint="eastAsia"/>
                <w:sz w:val="24"/>
              </w:rPr>
              <w:t>）粉煤灰储罐粉尘</w:t>
            </w:r>
          </w:p>
          <w:p w:rsidR="002676EC" w:rsidRDefault="002676EC" w:rsidP="002676EC">
            <w:pPr>
              <w:spacing w:line="360" w:lineRule="auto"/>
              <w:ind w:firstLineChars="225" w:firstLine="540"/>
              <w:rPr>
                <w:rFonts w:ascii="Arial" w:hAnsi="Arial"/>
                <w:sz w:val="24"/>
              </w:rPr>
            </w:pPr>
            <w:r>
              <w:rPr>
                <w:rFonts w:ascii="Arial" w:hAnsi="Arial" w:hint="eastAsia"/>
                <w:sz w:val="24"/>
              </w:rPr>
              <w:t>项目干粉煤灰采用料仓储存，车载空压机将粉煤灰气力输送压入料仓，一般上料速度为</w:t>
            </w:r>
            <w:r>
              <w:rPr>
                <w:rFonts w:ascii="Arial" w:hAnsi="Arial" w:hint="eastAsia"/>
                <w:sz w:val="24"/>
              </w:rPr>
              <w:t>0.8t/min</w:t>
            </w:r>
            <w:r>
              <w:rPr>
                <w:rFonts w:ascii="Arial" w:hAnsi="Arial" w:hint="eastAsia"/>
                <w:sz w:val="24"/>
              </w:rPr>
              <w:t>，</w:t>
            </w:r>
            <w:r>
              <w:rPr>
                <w:rFonts w:ascii="Arial" w:hAnsi="Arial" w:hint="eastAsia"/>
                <w:sz w:val="24"/>
              </w:rPr>
              <w:t xml:space="preserve"> 50</w:t>
            </w:r>
            <w:r>
              <w:rPr>
                <w:rFonts w:ascii="Arial" w:hAnsi="Arial" w:hint="eastAsia"/>
                <w:sz w:val="24"/>
              </w:rPr>
              <w:t>吨槽车每次上料时间约</w:t>
            </w:r>
            <w:r>
              <w:rPr>
                <w:rFonts w:ascii="Arial" w:hAnsi="Arial" w:hint="eastAsia"/>
                <w:sz w:val="24"/>
              </w:rPr>
              <w:t>1</w:t>
            </w:r>
            <w:r>
              <w:rPr>
                <w:rFonts w:ascii="Arial" w:hAnsi="Arial" w:hint="eastAsia"/>
                <w:sz w:val="24"/>
              </w:rPr>
              <w:t>小时。</w:t>
            </w:r>
            <w:r>
              <w:rPr>
                <w:rFonts w:ascii="Arial" w:hAnsi="Arial"/>
                <w:sz w:val="24"/>
              </w:rPr>
              <w:t>类比美国环保局</w:t>
            </w:r>
            <w:r w:rsidRPr="007345A9">
              <w:rPr>
                <w:rFonts w:ascii="Arial" w:hAnsi="Arial"/>
                <w:sz w:val="24"/>
              </w:rPr>
              <w:t>AP-42</w:t>
            </w:r>
            <w:r>
              <w:rPr>
                <w:rFonts w:ascii="Arial" w:hAnsi="Arial"/>
                <w:sz w:val="24"/>
              </w:rPr>
              <w:t>手</w:t>
            </w:r>
            <w:r>
              <w:rPr>
                <w:rFonts w:ascii="Arial" w:hAnsi="Arial"/>
                <w:sz w:val="24"/>
              </w:rPr>
              <w:lastRenderedPageBreak/>
              <w:t>册中推荐的混凝土搅拌站原料库上料</w:t>
            </w:r>
            <w:r w:rsidRPr="007345A9">
              <w:rPr>
                <w:rFonts w:ascii="Arial" w:hAnsi="Arial"/>
                <w:sz w:val="24"/>
              </w:rPr>
              <w:t>排尘系数，每上</w:t>
            </w:r>
            <w:r w:rsidRPr="007345A9">
              <w:rPr>
                <w:rFonts w:ascii="Arial" w:hAnsi="Arial"/>
                <w:sz w:val="24"/>
              </w:rPr>
              <w:t>1t</w:t>
            </w:r>
            <w:r w:rsidRPr="007345A9">
              <w:rPr>
                <w:rFonts w:ascii="Arial" w:hAnsi="Arial"/>
                <w:sz w:val="24"/>
              </w:rPr>
              <w:t>料产生粉尘</w:t>
            </w:r>
            <w:r w:rsidRPr="007345A9">
              <w:rPr>
                <w:rFonts w:ascii="Arial" w:hAnsi="Arial" w:hint="eastAsia"/>
                <w:sz w:val="24"/>
              </w:rPr>
              <w:t>1.7</w:t>
            </w:r>
            <w:r w:rsidRPr="007345A9">
              <w:rPr>
                <w:rFonts w:ascii="Arial" w:hAnsi="Arial"/>
                <w:sz w:val="24"/>
              </w:rPr>
              <w:t>kg</w:t>
            </w:r>
            <w:r w:rsidRPr="007345A9">
              <w:rPr>
                <w:rFonts w:ascii="Arial" w:hAnsi="Arial" w:hint="eastAsia"/>
                <w:sz w:val="24"/>
              </w:rPr>
              <w:t>。富含粉尘的压力空气从粉煤灰储罐</w:t>
            </w:r>
            <w:r>
              <w:rPr>
                <w:rFonts w:ascii="Arial" w:hAnsi="Arial" w:hint="eastAsia"/>
                <w:sz w:val="24"/>
              </w:rPr>
              <w:t>呼吸孔</w:t>
            </w:r>
            <w:r w:rsidRPr="007345A9">
              <w:rPr>
                <w:rFonts w:ascii="Arial" w:hAnsi="Arial" w:hint="eastAsia"/>
                <w:sz w:val="24"/>
              </w:rPr>
              <w:t>排放。根据相似企业采用的料仓除尘器，</w:t>
            </w:r>
            <w:r w:rsidRPr="007345A9">
              <w:rPr>
                <w:rFonts w:ascii="Arial" w:hAnsi="Arial" w:hint="eastAsia"/>
                <w:sz w:val="24"/>
              </w:rPr>
              <w:t>100t</w:t>
            </w:r>
            <w:r w:rsidRPr="007345A9">
              <w:rPr>
                <w:rFonts w:ascii="Arial" w:hAnsi="Arial" w:hint="eastAsia"/>
                <w:sz w:val="24"/>
              </w:rPr>
              <w:t>料仓采用的除尘器风量一般为</w:t>
            </w:r>
            <w:r w:rsidRPr="007345A9">
              <w:rPr>
                <w:rFonts w:ascii="Arial" w:hAnsi="Arial" w:hint="eastAsia"/>
                <w:sz w:val="24"/>
              </w:rPr>
              <w:t>6000m</w:t>
            </w:r>
            <w:r w:rsidRPr="00A72ECA">
              <w:rPr>
                <w:rFonts w:ascii="Arial" w:hAnsi="Arial" w:hint="eastAsia"/>
                <w:sz w:val="24"/>
                <w:vertAlign w:val="superscript"/>
              </w:rPr>
              <w:t>3</w:t>
            </w:r>
            <w:r w:rsidRPr="007345A9">
              <w:rPr>
                <w:rFonts w:ascii="Arial" w:hAnsi="Arial" w:hint="eastAsia"/>
                <w:sz w:val="24"/>
              </w:rPr>
              <w:t>/h</w:t>
            </w:r>
            <w:r w:rsidRPr="007345A9">
              <w:rPr>
                <w:rFonts w:ascii="Arial" w:hAnsi="Arial" w:hint="eastAsia"/>
                <w:sz w:val="24"/>
              </w:rPr>
              <w:t>，粉尘浓度达</w:t>
            </w:r>
            <w:r w:rsidRPr="007345A9">
              <w:rPr>
                <w:rFonts w:ascii="Arial" w:hAnsi="Arial" w:hint="eastAsia"/>
                <w:sz w:val="24"/>
              </w:rPr>
              <w:t>14166.7 mg/m</w:t>
            </w:r>
            <w:r w:rsidRPr="007345A9">
              <w:rPr>
                <w:rFonts w:ascii="Arial" w:hAnsi="Arial" w:hint="eastAsia"/>
                <w:sz w:val="24"/>
                <w:vertAlign w:val="superscript"/>
              </w:rPr>
              <w:t>3</w:t>
            </w:r>
            <w:r>
              <w:rPr>
                <w:rFonts w:ascii="Arial" w:hAnsi="Arial" w:hint="eastAsia"/>
                <w:sz w:val="24"/>
              </w:rPr>
              <w:t>。</w:t>
            </w:r>
            <w:r w:rsidRPr="007345A9">
              <w:rPr>
                <w:rFonts w:ascii="Arial" w:hAnsi="Arial" w:hint="eastAsia"/>
                <w:sz w:val="24"/>
              </w:rPr>
              <w:t>粉尘采用高效袋式除尘处理，两储合用一处理设施和排气筒</w:t>
            </w:r>
            <w:r>
              <w:rPr>
                <w:rFonts w:ascii="Arial" w:hAnsi="Arial" w:hint="eastAsia"/>
                <w:sz w:val="24"/>
              </w:rPr>
              <w:t>，覆膜涤纶针刺毡滤袋式除尘处理效率可达</w:t>
            </w:r>
            <w:r>
              <w:rPr>
                <w:rFonts w:ascii="Arial" w:hAnsi="Arial" w:hint="eastAsia"/>
                <w:sz w:val="24"/>
              </w:rPr>
              <w:t>99.85%</w:t>
            </w:r>
            <w:r>
              <w:rPr>
                <w:rFonts w:ascii="Arial" w:hAnsi="Arial" w:hint="eastAsia"/>
                <w:sz w:val="24"/>
              </w:rPr>
              <w:t>，处理后浓度达到</w:t>
            </w:r>
            <w:r>
              <w:rPr>
                <w:rFonts w:ascii="Arial" w:hAnsi="Arial" w:hint="eastAsia"/>
                <w:sz w:val="24"/>
              </w:rPr>
              <w:t>21.25mg/m</w:t>
            </w:r>
            <w:r>
              <w:rPr>
                <w:rFonts w:ascii="Arial" w:hAnsi="Arial" w:hint="eastAsia"/>
                <w:sz w:val="24"/>
                <w:vertAlign w:val="superscript"/>
              </w:rPr>
              <w:t>3</w:t>
            </w:r>
            <w:r>
              <w:rPr>
                <w:rFonts w:ascii="Arial" w:hAnsi="Arial" w:hint="eastAsia"/>
                <w:sz w:val="24"/>
              </w:rPr>
              <w:t>，排放速率为</w:t>
            </w:r>
            <w:r>
              <w:rPr>
                <w:rFonts w:ascii="Arial" w:hAnsi="Arial" w:hint="eastAsia"/>
                <w:sz w:val="24"/>
              </w:rPr>
              <w:t>0.128Kg/h</w:t>
            </w:r>
            <w:r>
              <w:rPr>
                <w:rFonts w:ascii="Arial" w:hAnsi="Arial" w:hint="eastAsia"/>
                <w:sz w:val="24"/>
              </w:rPr>
              <w:t>。本项目干粉煤灰用量为</w:t>
            </w:r>
            <w:r>
              <w:rPr>
                <w:rFonts w:ascii="Arial" w:hAnsi="Arial" w:hint="eastAsia"/>
                <w:sz w:val="24"/>
              </w:rPr>
              <w:t>35000t</w:t>
            </w:r>
            <w:r>
              <w:rPr>
                <w:rFonts w:ascii="Arial" w:hAnsi="Arial" w:hint="eastAsia"/>
                <w:sz w:val="24"/>
              </w:rPr>
              <w:t>，料仓颗粒物产生量为</w:t>
            </w:r>
            <w:r>
              <w:rPr>
                <w:rFonts w:ascii="Arial" w:hAnsi="Arial" w:hint="eastAsia"/>
                <w:sz w:val="24"/>
              </w:rPr>
              <w:t>0.089t/a</w:t>
            </w:r>
            <w:r>
              <w:rPr>
                <w:rFonts w:ascii="Arial" w:hAnsi="Arial" w:hint="eastAsia"/>
                <w:sz w:val="24"/>
              </w:rPr>
              <w:t>。罐体为密闭装置，因此该废气均为有组织排放。</w:t>
            </w:r>
          </w:p>
          <w:p w:rsidR="002676EC" w:rsidRPr="003551EE" w:rsidRDefault="002676EC" w:rsidP="002676EC">
            <w:pPr>
              <w:spacing w:line="360" w:lineRule="auto"/>
              <w:ind w:rightChars="-87" w:right="-183"/>
              <w:rPr>
                <w:rFonts w:ascii="Arial" w:hAnsi="Arial"/>
                <w:sz w:val="24"/>
              </w:rPr>
            </w:pPr>
            <w:r w:rsidRPr="003551EE">
              <w:rPr>
                <w:rFonts w:ascii="Arial" w:hAnsi="Arial" w:hint="eastAsia"/>
                <w:sz w:val="24"/>
              </w:rPr>
              <w:t>（</w:t>
            </w:r>
            <w:r w:rsidRPr="003551EE">
              <w:rPr>
                <w:rFonts w:ascii="Arial" w:hAnsi="Arial" w:hint="eastAsia"/>
                <w:sz w:val="24"/>
              </w:rPr>
              <w:t>2</w:t>
            </w:r>
            <w:r w:rsidRPr="003551EE">
              <w:rPr>
                <w:rFonts w:ascii="Arial" w:hAnsi="Arial" w:hint="eastAsia"/>
                <w:sz w:val="24"/>
              </w:rPr>
              <w:t>）生产性有组织粉尘</w:t>
            </w:r>
          </w:p>
          <w:p w:rsidR="002676EC" w:rsidRDefault="002676EC" w:rsidP="002676EC">
            <w:pPr>
              <w:spacing w:line="360" w:lineRule="auto"/>
              <w:ind w:firstLineChars="225" w:firstLine="540"/>
              <w:rPr>
                <w:sz w:val="24"/>
              </w:rPr>
            </w:pPr>
            <w:r>
              <w:rPr>
                <w:rFonts w:hint="eastAsia"/>
                <w:sz w:val="24"/>
              </w:rPr>
              <w:t>生产性有组织粉尘主要为干粉煤灰与其他物料拌料过程，其次为拌料后的</w:t>
            </w:r>
            <w:r w:rsidRPr="00B61071">
              <w:rPr>
                <w:rFonts w:hint="eastAsia"/>
                <w:sz w:val="24"/>
              </w:rPr>
              <w:t>碾压</w:t>
            </w:r>
            <w:r>
              <w:rPr>
                <w:rFonts w:hint="eastAsia"/>
                <w:sz w:val="24"/>
              </w:rPr>
              <w:t>粉碎</w:t>
            </w:r>
            <w:r w:rsidR="00E744C4">
              <w:rPr>
                <w:rFonts w:hint="eastAsia"/>
                <w:sz w:val="24"/>
              </w:rPr>
              <w:t>和筛选</w:t>
            </w:r>
            <w:r>
              <w:rPr>
                <w:rFonts w:hint="eastAsia"/>
                <w:sz w:val="24"/>
              </w:rPr>
              <w:t>过程（该过程物料已拌水，粉尘产生较轻微）。产尘节点的粉尘收集后集中采用袋式除尘措施。</w:t>
            </w:r>
          </w:p>
          <w:p w:rsidR="002676EC" w:rsidRDefault="002676EC" w:rsidP="002676EC">
            <w:pPr>
              <w:spacing w:line="360" w:lineRule="auto"/>
              <w:ind w:firstLineChars="225" w:firstLine="540"/>
              <w:rPr>
                <w:sz w:val="24"/>
              </w:rPr>
            </w:pPr>
            <w:r>
              <w:rPr>
                <w:rFonts w:hint="eastAsia"/>
                <w:sz w:val="24"/>
              </w:rPr>
              <w:t>①拌料粉尘。干粉煤灰通过绞龙将料仓中的粉煤灰输送到拌料斗中与其他物料拌和。该工序起尘主要为干粉煤灰落差起尘，粉尘的产生量约占物料的</w:t>
            </w:r>
            <w:r>
              <w:rPr>
                <w:rFonts w:hint="eastAsia"/>
                <w:sz w:val="24"/>
              </w:rPr>
              <w:t>0.1%</w:t>
            </w:r>
            <w:r>
              <w:rPr>
                <w:rFonts w:hint="eastAsia"/>
                <w:sz w:val="24"/>
              </w:rPr>
              <w:t>，该项目干粉煤灰年用量共约</w:t>
            </w:r>
            <w:r>
              <w:rPr>
                <w:rFonts w:hint="eastAsia"/>
                <w:sz w:val="24"/>
              </w:rPr>
              <w:t>35000</w:t>
            </w:r>
            <w:r>
              <w:rPr>
                <w:rFonts w:hint="eastAsia"/>
                <w:sz w:val="24"/>
              </w:rPr>
              <w:t>吨（其他物料均是湿料，粉尘产生甚微），粉尘的产生量约为</w:t>
            </w:r>
            <w:r>
              <w:rPr>
                <w:rFonts w:hint="eastAsia"/>
                <w:sz w:val="24"/>
              </w:rPr>
              <w:t>35</w:t>
            </w:r>
            <w:r>
              <w:rPr>
                <w:rFonts w:hint="eastAsia"/>
                <w:sz w:val="24"/>
              </w:rPr>
              <w:t>吨</w:t>
            </w:r>
            <w:r>
              <w:rPr>
                <w:rFonts w:hint="eastAsia"/>
                <w:sz w:val="24"/>
              </w:rPr>
              <w:t>/</w:t>
            </w:r>
            <w:r>
              <w:rPr>
                <w:rFonts w:hint="eastAsia"/>
                <w:sz w:val="24"/>
              </w:rPr>
              <w:t>年。为有效控制粉尘，对拌料斗采取密闭措施，确保拌料完全密闭作业，同时对该密闭装置采取引风措施，保持拌料区呈微负压状态。废气接除尘系统。</w:t>
            </w:r>
          </w:p>
          <w:p w:rsidR="002676EC" w:rsidRDefault="002676EC" w:rsidP="002676EC">
            <w:pPr>
              <w:tabs>
                <w:tab w:val="left" w:pos="7080"/>
              </w:tabs>
              <w:spacing w:line="360" w:lineRule="auto"/>
              <w:ind w:firstLineChars="225" w:firstLine="540"/>
              <w:rPr>
                <w:sz w:val="24"/>
              </w:rPr>
            </w:pPr>
            <w:r>
              <w:rPr>
                <w:rFonts w:hint="eastAsia"/>
                <w:sz w:val="24"/>
              </w:rPr>
              <w:t>②</w:t>
            </w:r>
            <w:r w:rsidRPr="00B61071">
              <w:rPr>
                <w:rFonts w:hint="eastAsia"/>
                <w:sz w:val="24"/>
              </w:rPr>
              <w:t>碾压</w:t>
            </w:r>
            <w:r>
              <w:rPr>
                <w:rFonts w:hint="eastAsia"/>
                <w:sz w:val="24"/>
              </w:rPr>
              <w:t>粉碎</w:t>
            </w:r>
            <w:r w:rsidR="00E744C4">
              <w:rPr>
                <w:rFonts w:hint="eastAsia"/>
                <w:sz w:val="24"/>
              </w:rPr>
              <w:t>筛选</w:t>
            </w:r>
            <w:r>
              <w:rPr>
                <w:rFonts w:hint="eastAsia"/>
                <w:sz w:val="24"/>
              </w:rPr>
              <w:t>粉尘。各物料经搅拌后物料表面均是湿式状态，但</w:t>
            </w:r>
            <w:r w:rsidRPr="00B61071">
              <w:rPr>
                <w:rFonts w:hint="eastAsia"/>
                <w:sz w:val="24"/>
              </w:rPr>
              <w:t>碾压</w:t>
            </w:r>
            <w:r>
              <w:rPr>
                <w:rFonts w:hint="eastAsia"/>
                <w:sz w:val="24"/>
              </w:rPr>
              <w:t>粉碎</w:t>
            </w:r>
            <w:r w:rsidR="00E744C4">
              <w:rPr>
                <w:rFonts w:hint="eastAsia"/>
                <w:sz w:val="24"/>
              </w:rPr>
              <w:t>筛选</w:t>
            </w:r>
            <w:r>
              <w:rPr>
                <w:rFonts w:hint="eastAsia"/>
                <w:sz w:val="24"/>
              </w:rPr>
              <w:t>过程仍有少量粉尘产生。粉尘主要为大块</w:t>
            </w:r>
            <w:r w:rsidRPr="00245100">
              <w:rPr>
                <w:rFonts w:hint="eastAsia"/>
                <w:sz w:val="24"/>
              </w:rPr>
              <w:t>再生建筑料</w:t>
            </w:r>
            <w:r>
              <w:rPr>
                <w:rFonts w:hint="eastAsia"/>
                <w:sz w:val="24"/>
              </w:rPr>
              <w:t>碾压产生，本项目来料已经预选，大块</w:t>
            </w:r>
            <w:r w:rsidRPr="00245100">
              <w:rPr>
                <w:rFonts w:hint="eastAsia"/>
                <w:sz w:val="24"/>
              </w:rPr>
              <w:t>再生建筑料</w:t>
            </w:r>
            <w:r>
              <w:rPr>
                <w:rFonts w:hint="eastAsia"/>
                <w:sz w:val="24"/>
              </w:rPr>
              <w:t>占比约</w:t>
            </w:r>
            <w:r>
              <w:rPr>
                <w:rFonts w:hint="eastAsia"/>
                <w:sz w:val="24"/>
              </w:rPr>
              <w:t>5%</w:t>
            </w:r>
            <w:r>
              <w:rPr>
                <w:rFonts w:hint="eastAsia"/>
                <w:sz w:val="24"/>
              </w:rPr>
              <w:t>，即</w:t>
            </w:r>
            <w:r>
              <w:rPr>
                <w:rFonts w:hint="eastAsia"/>
                <w:sz w:val="24"/>
              </w:rPr>
              <w:t>1940t</w:t>
            </w:r>
            <w:r>
              <w:rPr>
                <w:rFonts w:hint="eastAsia"/>
                <w:sz w:val="24"/>
              </w:rPr>
              <w:t>。粉尘产生约占物料的</w:t>
            </w:r>
            <w:r>
              <w:rPr>
                <w:rFonts w:hint="eastAsia"/>
                <w:sz w:val="24"/>
              </w:rPr>
              <w:t>0.1%</w:t>
            </w:r>
            <w:r>
              <w:rPr>
                <w:rFonts w:hint="eastAsia"/>
                <w:sz w:val="24"/>
              </w:rPr>
              <w:t>，即</w:t>
            </w:r>
            <w:r>
              <w:rPr>
                <w:rFonts w:hint="eastAsia"/>
                <w:sz w:val="24"/>
              </w:rPr>
              <w:t>1.94t/a</w:t>
            </w:r>
            <w:r>
              <w:rPr>
                <w:rFonts w:hint="eastAsia"/>
                <w:sz w:val="24"/>
              </w:rPr>
              <w:t>。为进一步控制粉尘产生，对粉碎设备</w:t>
            </w:r>
            <w:r w:rsidR="00E744C4">
              <w:rPr>
                <w:rFonts w:hint="eastAsia"/>
                <w:sz w:val="24"/>
              </w:rPr>
              <w:t>河筛选</w:t>
            </w:r>
            <w:r>
              <w:rPr>
                <w:rFonts w:hint="eastAsia"/>
                <w:sz w:val="24"/>
              </w:rPr>
              <w:t>采取进一步的密闭措施，确保粉碎</w:t>
            </w:r>
            <w:r w:rsidR="00E744C4">
              <w:rPr>
                <w:rFonts w:hint="eastAsia"/>
                <w:sz w:val="24"/>
              </w:rPr>
              <w:t>筛选</w:t>
            </w:r>
            <w:r>
              <w:rPr>
                <w:rFonts w:hint="eastAsia"/>
                <w:sz w:val="24"/>
              </w:rPr>
              <w:t>完全密闭作业，同时对该密闭作业区采取引风措施，保持粉碎区呈微负压状态。废气接除尘系统。</w:t>
            </w:r>
          </w:p>
          <w:p w:rsidR="002676EC" w:rsidRDefault="002676EC" w:rsidP="002676EC">
            <w:pPr>
              <w:spacing w:line="360" w:lineRule="auto"/>
              <w:ind w:firstLineChars="225" w:firstLine="540"/>
              <w:rPr>
                <w:sz w:val="24"/>
              </w:rPr>
            </w:pPr>
            <w:r>
              <w:rPr>
                <w:rFonts w:hint="eastAsia"/>
                <w:sz w:val="24"/>
              </w:rPr>
              <w:t>项目拌料和</w:t>
            </w:r>
            <w:r w:rsidRPr="00B61071">
              <w:rPr>
                <w:rFonts w:hint="eastAsia"/>
                <w:sz w:val="24"/>
              </w:rPr>
              <w:t>碾压</w:t>
            </w:r>
            <w:r>
              <w:rPr>
                <w:rFonts w:hint="eastAsia"/>
                <w:sz w:val="24"/>
              </w:rPr>
              <w:t>粉碎基本在密闭设备内进行，呼吸孔与除尘设备引风管道直接衔接，粉尘捕集率可达</w:t>
            </w:r>
            <w:r>
              <w:rPr>
                <w:rFonts w:hint="eastAsia"/>
                <w:sz w:val="24"/>
              </w:rPr>
              <w:t>98%</w:t>
            </w:r>
            <w:r>
              <w:rPr>
                <w:rFonts w:hint="eastAsia"/>
                <w:sz w:val="24"/>
              </w:rPr>
              <w:t>，布袋除尘器除尘效率为</w:t>
            </w:r>
            <w:r>
              <w:rPr>
                <w:rFonts w:hint="eastAsia"/>
                <w:sz w:val="24"/>
              </w:rPr>
              <w:t>98.5%</w:t>
            </w:r>
            <w:r>
              <w:rPr>
                <w:rFonts w:hint="eastAsia"/>
                <w:sz w:val="24"/>
              </w:rPr>
              <w:t>，除尘设计风量为</w:t>
            </w:r>
            <w:r>
              <w:rPr>
                <w:rFonts w:hint="eastAsia"/>
                <w:sz w:val="24"/>
              </w:rPr>
              <w:t>15000</w:t>
            </w:r>
            <w:r>
              <w:rPr>
                <w:rFonts w:hint="eastAsia"/>
                <w:sz w:val="24"/>
              </w:rPr>
              <w:t>立方米</w:t>
            </w:r>
            <w:r>
              <w:rPr>
                <w:rFonts w:hint="eastAsia"/>
                <w:sz w:val="24"/>
              </w:rPr>
              <w:t>/</w:t>
            </w:r>
            <w:r>
              <w:rPr>
                <w:rFonts w:hint="eastAsia"/>
                <w:sz w:val="24"/>
              </w:rPr>
              <w:t>小时，尾气经</w:t>
            </w:r>
            <w:r>
              <w:rPr>
                <w:rFonts w:hint="eastAsia"/>
                <w:sz w:val="24"/>
              </w:rPr>
              <w:t>15</w:t>
            </w:r>
            <w:r>
              <w:rPr>
                <w:rFonts w:hint="eastAsia"/>
                <w:sz w:val="24"/>
              </w:rPr>
              <w:t>米高排气筒排放。有组织粉尘产生与排放见表</w:t>
            </w:r>
            <w:r>
              <w:rPr>
                <w:rFonts w:hint="eastAsia"/>
                <w:sz w:val="24"/>
              </w:rPr>
              <w:t>5-</w:t>
            </w:r>
            <w:r w:rsidR="003551EE">
              <w:rPr>
                <w:rFonts w:hint="eastAsia"/>
                <w:sz w:val="24"/>
              </w:rPr>
              <w:t>2</w:t>
            </w:r>
            <w:r>
              <w:rPr>
                <w:rFonts w:hint="eastAsia"/>
                <w:sz w:val="24"/>
              </w:rPr>
              <w:t>。</w:t>
            </w:r>
          </w:p>
          <w:p w:rsidR="00D40C5C" w:rsidRDefault="00D40C5C" w:rsidP="002676EC">
            <w:pPr>
              <w:ind w:firstLine="482"/>
              <w:jc w:val="center"/>
              <w:rPr>
                <w:rFonts w:hAnsi="宋体"/>
                <w:b/>
                <w:bCs/>
                <w:sz w:val="24"/>
              </w:rPr>
            </w:pPr>
          </w:p>
          <w:p w:rsidR="00D40C5C" w:rsidRDefault="00D40C5C" w:rsidP="002676EC">
            <w:pPr>
              <w:ind w:firstLine="482"/>
              <w:jc w:val="center"/>
              <w:rPr>
                <w:rFonts w:hAnsi="宋体"/>
                <w:b/>
                <w:bCs/>
                <w:sz w:val="24"/>
              </w:rPr>
            </w:pPr>
          </w:p>
          <w:p w:rsidR="00D40C5C" w:rsidRDefault="00D40C5C" w:rsidP="002676EC">
            <w:pPr>
              <w:ind w:firstLine="482"/>
              <w:jc w:val="center"/>
              <w:rPr>
                <w:rFonts w:hAnsi="宋体"/>
                <w:b/>
                <w:bCs/>
                <w:sz w:val="24"/>
              </w:rPr>
            </w:pPr>
          </w:p>
          <w:p w:rsidR="00D40C5C" w:rsidRDefault="00D40C5C" w:rsidP="002676EC">
            <w:pPr>
              <w:ind w:firstLine="482"/>
              <w:jc w:val="center"/>
              <w:rPr>
                <w:rFonts w:hAnsi="宋体"/>
                <w:b/>
                <w:bCs/>
                <w:sz w:val="24"/>
              </w:rPr>
            </w:pPr>
          </w:p>
          <w:p w:rsidR="00D40C5C" w:rsidRDefault="00D40C5C" w:rsidP="002676EC">
            <w:pPr>
              <w:ind w:firstLine="482"/>
              <w:jc w:val="center"/>
              <w:rPr>
                <w:rFonts w:hAnsi="宋体"/>
                <w:b/>
                <w:bCs/>
                <w:sz w:val="24"/>
              </w:rPr>
            </w:pPr>
          </w:p>
          <w:p w:rsidR="00D40C5C" w:rsidRDefault="00D40C5C" w:rsidP="002676EC">
            <w:pPr>
              <w:ind w:firstLine="482"/>
              <w:jc w:val="center"/>
              <w:rPr>
                <w:rFonts w:hAnsi="宋体"/>
                <w:b/>
                <w:bCs/>
                <w:sz w:val="24"/>
              </w:rPr>
            </w:pPr>
          </w:p>
          <w:p w:rsidR="002676EC" w:rsidRPr="009A0F3C" w:rsidRDefault="002676EC" w:rsidP="002676EC">
            <w:pPr>
              <w:ind w:firstLine="482"/>
              <w:jc w:val="center"/>
              <w:rPr>
                <w:b/>
                <w:bCs/>
                <w:sz w:val="24"/>
              </w:rPr>
            </w:pPr>
            <w:r w:rsidRPr="009A0F3C">
              <w:rPr>
                <w:rFonts w:hAnsi="宋体"/>
                <w:b/>
                <w:bCs/>
                <w:sz w:val="24"/>
              </w:rPr>
              <w:lastRenderedPageBreak/>
              <w:t>表</w:t>
            </w:r>
            <w:r w:rsidRPr="009A0F3C">
              <w:rPr>
                <w:rFonts w:hint="eastAsia"/>
                <w:b/>
                <w:bCs/>
                <w:sz w:val="24"/>
              </w:rPr>
              <w:t>5-</w:t>
            </w:r>
            <w:r w:rsidR="003551EE">
              <w:rPr>
                <w:rFonts w:hint="eastAsia"/>
                <w:b/>
                <w:bCs/>
                <w:sz w:val="24"/>
              </w:rPr>
              <w:t>2</w:t>
            </w:r>
            <w:r w:rsidRPr="009A0F3C">
              <w:rPr>
                <w:b/>
                <w:bCs/>
                <w:sz w:val="24"/>
              </w:rPr>
              <w:t xml:space="preserve">  </w:t>
            </w:r>
            <w:r w:rsidRPr="009A0F3C">
              <w:rPr>
                <w:rFonts w:hAnsi="宋体" w:hint="eastAsia"/>
                <w:b/>
                <w:bCs/>
                <w:sz w:val="24"/>
              </w:rPr>
              <w:t>本</w:t>
            </w:r>
            <w:r w:rsidRPr="009A0F3C">
              <w:rPr>
                <w:rFonts w:hAnsi="宋体"/>
                <w:b/>
                <w:bCs/>
                <w:sz w:val="24"/>
              </w:rPr>
              <w:t>项目有组织废气产生及排放情况</w:t>
            </w:r>
          </w:p>
          <w:tbl>
            <w:tblPr>
              <w:tblW w:w="0" w:type="auto"/>
              <w:jc w:val="center"/>
              <w:tblBorders>
                <w:top w:val="single" w:sz="12" w:space="0" w:color="auto"/>
                <w:bottom w:val="single" w:sz="12" w:space="0" w:color="auto"/>
                <w:insideH w:val="single" w:sz="2" w:space="0" w:color="auto"/>
                <w:insideV w:val="single" w:sz="2" w:space="0" w:color="auto"/>
              </w:tblBorders>
              <w:tblLayout w:type="fixed"/>
              <w:tblLook w:val="0000"/>
            </w:tblPr>
            <w:tblGrid>
              <w:gridCol w:w="423"/>
              <w:gridCol w:w="693"/>
              <w:gridCol w:w="684"/>
              <w:gridCol w:w="744"/>
              <w:gridCol w:w="763"/>
              <w:gridCol w:w="693"/>
              <w:gridCol w:w="837"/>
              <w:gridCol w:w="523"/>
              <w:gridCol w:w="763"/>
              <w:gridCol w:w="910"/>
              <w:gridCol w:w="856"/>
              <w:gridCol w:w="824"/>
            </w:tblGrid>
            <w:tr w:rsidR="002676EC" w:rsidTr="00AE6AB8">
              <w:trPr>
                <w:cantSplit/>
                <w:trHeight w:val="385"/>
                <w:jc w:val="center"/>
              </w:trPr>
              <w:tc>
                <w:tcPr>
                  <w:tcW w:w="423" w:type="dxa"/>
                  <w:vMerge w:val="restart"/>
                  <w:vAlign w:val="center"/>
                </w:tcPr>
                <w:p w:rsidR="002676EC" w:rsidRDefault="002676EC" w:rsidP="00AE6AB8">
                  <w:pPr>
                    <w:pStyle w:val="11"/>
                    <w:spacing w:before="240"/>
                    <w:rPr>
                      <w:b/>
                    </w:rPr>
                  </w:pPr>
                  <w:r>
                    <w:rPr>
                      <w:rFonts w:hint="eastAsia"/>
                      <w:b/>
                    </w:rPr>
                    <w:t>排气筒</w:t>
                  </w:r>
                </w:p>
              </w:tc>
              <w:tc>
                <w:tcPr>
                  <w:tcW w:w="693" w:type="dxa"/>
                  <w:vMerge w:val="restart"/>
                  <w:tcMar>
                    <w:left w:w="0" w:type="dxa"/>
                    <w:right w:w="0" w:type="dxa"/>
                  </w:tcMar>
                  <w:vAlign w:val="center"/>
                </w:tcPr>
                <w:p w:rsidR="002676EC" w:rsidRDefault="002676EC" w:rsidP="00AE6AB8">
                  <w:pPr>
                    <w:pStyle w:val="11"/>
                    <w:rPr>
                      <w:b/>
                    </w:rPr>
                  </w:pPr>
                  <w:r>
                    <w:rPr>
                      <w:b/>
                    </w:rPr>
                    <w:t>污染源</w:t>
                  </w:r>
                </w:p>
                <w:p w:rsidR="002676EC" w:rsidRDefault="002676EC" w:rsidP="00AE6AB8">
                  <w:pPr>
                    <w:pStyle w:val="11"/>
                    <w:rPr>
                      <w:b/>
                    </w:rPr>
                  </w:pPr>
                  <w:r>
                    <w:rPr>
                      <w:b/>
                    </w:rPr>
                    <w:t>名称</w:t>
                  </w:r>
                </w:p>
              </w:tc>
              <w:tc>
                <w:tcPr>
                  <w:tcW w:w="684" w:type="dxa"/>
                  <w:vMerge w:val="restart"/>
                  <w:tcMar>
                    <w:left w:w="0" w:type="dxa"/>
                    <w:right w:w="0" w:type="dxa"/>
                  </w:tcMar>
                  <w:vAlign w:val="center"/>
                </w:tcPr>
                <w:p w:rsidR="002676EC" w:rsidRDefault="002676EC" w:rsidP="00AE6AB8">
                  <w:pPr>
                    <w:pStyle w:val="11"/>
                    <w:rPr>
                      <w:b/>
                    </w:rPr>
                  </w:pPr>
                  <w:r>
                    <w:rPr>
                      <w:b/>
                    </w:rPr>
                    <w:t>排气量</w:t>
                  </w:r>
                </w:p>
                <w:p w:rsidR="002676EC" w:rsidRDefault="002676EC" w:rsidP="00AE6AB8">
                  <w:pPr>
                    <w:pStyle w:val="11"/>
                    <w:ind w:leftChars="-17" w:left="4" w:hangingChars="19" w:hanging="40"/>
                    <w:rPr>
                      <w:b/>
                      <w:vertAlign w:val="superscript"/>
                    </w:rPr>
                  </w:pPr>
                  <w:r>
                    <w:rPr>
                      <w:b/>
                    </w:rPr>
                    <w:t>（</w:t>
                  </w:r>
                  <w:r>
                    <w:rPr>
                      <w:b/>
                    </w:rPr>
                    <w:t>m</w:t>
                  </w:r>
                  <w:r>
                    <w:rPr>
                      <w:b/>
                      <w:vertAlign w:val="superscript"/>
                    </w:rPr>
                    <w:t>3</w:t>
                  </w:r>
                  <w:r>
                    <w:rPr>
                      <w:b/>
                    </w:rPr>
                    <w:t xml:space="preserve"> /h</w:t>
                  </w:r>
                  <w:r>
                    <w:rPr>
                      <w:b/>
                    </w:rPr>
                    <w:t>）</w:t>
                  </w:r>
                </w:p>
              </w:tc>
              <w:tc>
                <w:tcPr>
                  <w:tcW w:w="744" w:type="dxa"/>
                  <w:vMerge w:val="restart"/>
                  <w:tcMar>
                    <w:left w:w="0" w:type="dxa"/>
                    <w:right w:w="0" w:type="dxa"/>
                  </w:tcMar>
                  <w:vAlign w:val="center"/>
                </w:tcPr>
                <w:p w:rsidR="002676EC" w:rsidRDefault="002676EC" w:rsidP="00AE6AB8">
                  <w:pPr>
                    <w:pStyle w:val="11"/>
                    <w:rPr>
                      <w:b/>
                    </w:rPr>
                  </w:pPr>
                  <w:r>
                    <w:rPr>
                      <w:b/>
                    </w:rPr>
                    <w:t>污染物名称</w:t>
                  </w:r>
                </w:p>
              </w:tc>
              <w:tc>
                <w:tcPr>
                  <w:tcW w:w="2293" w:type="dxa"/>
                  <w:gridSpan w:val="3"/>
                  <w:tcMar>
                    <w:left w:w="0" w:type="dxa"/>
                    <w:right w:w="0" w:type="dxa"/>
                  </w:tcMar>
                  <w:vAlign w:val="center"/>
                </w:tcPr>
                <w:p w:rsidR="002676EC" w:rsidRDefault="002676EC" w:rsidP="00AE6AB8">
                  <w:pPr>
                    <w:pStyle w:val="11"/>
                    <w:rPr>
                      <w:b/>
                    </w:rPr>
                  </w:pPr>
                  <w:r>
                    <w:rPr>
                      <w:b/>
                    </w:rPr>
                    <w:t>产生状况</w:t>
                  </w:r>
                </w:p>
              </w:tc>
              <w:tc>
                <w:tcPr>
                  <w:tcW w:w="523" w:type="dxa"/>
                  <w:vMerge w:val="restart"/>
                  <w:tcMar>
                    <w:left w:w="0" w:type="dxa"/>
                    <w:right w:w="0" w:type="dxa"/>
                  </w:tcMar>
                  <w:vAlign w:val="center"/>
                </w:tcPr>
                <w:p w:rsidR="002676EC" w:rsidRDefault="002676EC" w:rsidP="00AE6AB8">
                  <w:pPr>
                    <w:pStyle w:val="11"/>
                    <w:rPr>
                      <w:b/>
                    </w:rPr>
                  </w:pPr>
                  <w:r>
                    <w:rPr>
                      <w:b/>
                    </w:rPr>
                    <w:t>治理措施</w:t>
                  </w:r>
                </w:p>
              </w:tc>
              <w:tc>
                <w:tcPr>
                  <w:tcW w:w="763" w:type="dxa"/>
                  <w:vMerge w:val="restart"/>
                  <w:tcMar>
                    <w:left w:w="0" w:type="dxa"/>
                    <w:right w:w="0" w:type="dxa"/>
                  </w:tcMar>
                  <w:vAlign w:val="center"/>
                </w:tcPr>
                <w:p w:rsidR="002676EC" w:rsidRDefault="002676EC" w:rsidP="00AE6AB8">
                  <w:pPr>
                    <w:pStyle w:val="11"/>
                    <w:rPr>
                      <w:b/>
                    </w:rPr>
                  </w:pPr>
                  <w:r>
                    <w:rPr>
                      <w:b/>
                    </w:rPr>
                    <w:t>去除率</w:t>
                  </w:r>
                </w:p>
                <w:p w:rsidR="002676EC" w:rsidRDefault="002676EC" w:rsidP="00AE6AB8">
                  <w:pPr>
                    <w:pStyle w:val="11"/>
                    <w:rPr>
                      <w:b/>
                    </w:rPr>
                  </w:pPr>
                  <w:r>
                    <w:rPr>
                      <w:b/>
                    </w:rPr>
                    <w:t>（％）</w:t>
                  </w:r>
                </w:p>
              </w:tc>
              <w:tc>
                <w:tcPr>
                  <w:tcW w:w="2590" w:type="dxa"/>
                  <w:gridSpan w:val="3"/>
                  <w:tcMar>
                    <w:left w:w="0" w:type="dxa"/>
                    <w:right w:w="0" w:type="dxa"/>
                  </w:tcMar>
                  <w:vAlign w:val="center"/>
                </w:tcPr>
                <w:p w:rsidR="002676EC" w:rsidRDefault="002676EC" w:rsidP="00AE6AB8">
                  <w:pPr>
                    <w:pStyle w:val="11"/>
                    <w:rPr>
                      <w:b/>
                    </w:rPr>
                  </w:pPr>
                  <w:r>
                    <w:rPr>
                      <w:b/>
                    </w:rPr>
                    <w:t>排放状况</w:t>
                  </w:r>
                </w:p>
              </w:tc>
            </w:tr>
            <w:tr w:rsidR="002676EC" w:rsidTr="00AE6AB8">
              <w:trPr>
                <w:cantSplit/>
                <w:trHeight w:val="790"/>
                <w:jc w:val="center"/>
              </w:trPr>
              <w:tc>
                <w:tcPr>
                  <w:tcW w:w="423" w:type="dxa"/>
                  <w:vMerge/>
                  <w:vAlign w:val="center"/>
                </w:tcPr>
                <w:p w:rsidR="002676EC" w:rsidRDefault="002676EC" w:rsidP="00AE6AB8">
                  <w:pPr>
                    <w:pStyle w:val="11"/>
                    <w:rPr>
                      <w:b/>
                    </w:rPr>
                  </w:pPr>
                </w:p>
              </w:tc>
              <w:tc>
                <w:tcPr>
                  <w:tcW w:w="693" w:type="dxa"/>
                  <w:vMerge/>
                  <w:tcMar>
                    <w:left w:w="0" w:type="dxa"/>
                    <w:right w:w="0" w:type="dxa"/>
                  </w:tcMar>
                  <w:vAlign w:val="center"/>
                </w:tcPr>
                <w:p w:rsidR="002676EC" w:rsidRDefault="002676EC" w:rsidP="00AE6AB8">
                  <w:pPr>
                    <w:pStyle w:val="11"/>
                    <w:rPr>
                      <w:b/>
                    </w:rPr>
                  </w:pPr>
                </w:p>
              </w:tc>
              <w:tc>
                <w:tcPr>
                  <w:tcW w:w="684" w:type="dxa"/>
                  <w:vMerge/>
                  <w:tcMar>
                    <w:left w:w="0" w:type="dxa"/>
                    <w:right w:w="0" w:type="dxa"/>
                  </w:tcMar>
                  <w:vAlign w:val="center"/>
                </w:tcPr>
                <w:p w:rsidR="002676EC" w:rsidRDefault="002676EC" w:rsidP="00AE6AB8">
                  <w:pPr>
                    <w:pStyle w:val="11"/>
                    <w:rPr>
                      <w:b/>
                    </w:rPr>
                  </w:pPr>
                </w:p>
              </w:tc>
              <w:tc>
                <w:tcPr>
                  <w:tcW w:w="744" w:type="dxa"/>
                  <w:vMerge/>
                  <w:tcMar>
                    <w:left w:w="0" w:type="dxa"/>
                    <w:right w:w="0" w:type="dxa"/>
                  </w:tcMar>
                  <w:vAlign w:val="center"/>
                </w:tcPr>
                <w:p w:rsidR="002676EC" w:rsidRDefault="002676EC" w:rsidP="00AE6AB8">
                  <w:pPr>
                    <w:pStyle w:val="11"/>
                    <w:rPr>
                      <w:b/>
                    </w:rPr>
                  </w:pPr>
                </w:p>
              </w:tc>
              <w:tc>
                <w:tcPr>
                  <w:tcW w:w="763" w:type="dxa"/>
                  <w:tcMar>
                    <w:left w:w="0" w:type="dxa"/>
                    <w:right w:w="0" w:type="dxa"/>
                  </w:tcMar>
                  <w:vAlign w:val="center"/>
                </w:tcPr>
                <w:p w:rsidR="002676EC" w:rsidRDefault="002676EC" w:rsidP="00AE6AB8">
                  <w:pPr>
                    <w:pStyle w:val="11"/>
                    <w:rPr>
                      <w:b/>
                    </w:rPr>
                  </w:pPr>
                  <w:r>
                    <w:rPr>
                      <w:b/>
                    </w:rPr>
                    <w:t>浓度</w:t>
                  </w:r>
                </w:p>
                <w:p w:rsidR="002676EC" w:rsidRDefault="002676EC" w:rsidP="00AE6AB8">
                  <w:pPr>
                    <w:pStyle w:val="11"/>
                    <w:rPr>
                      <w:b/>
                    </w:rPr>
                  </w:pPr>
                  <w:r>
                    <w:rPr>
                      <w:b/>
                    </w:rPr>
                    <w:t>(mg/ m</w:t>
                  </w:r>
                  <w:r>
                    <w:rPr>
                      <w:b/>
                      <w:vertAlign w:val="superscript"/>
                    </w:rPr>
                    <w:t>3</w:t>
                  </w:r>
                  <w:r>
                    <w:rPr>
                      <w:b/>
                    </w:rPr>
                    <w:t>)</w:t>
                  </w:r>
                </w:p>
              </w:tc>
              <w:tc>
                <w:tcPr>
                  <w:tcW w:w="693" w:type="dxa"/>
                  <w:tcMar>
                    <w:left w:w="0" w:type="dxa"/>
                    <w:right w:w="0" w:type="dxa"/>
                  </w:tcMar>
                  <w:vAlign w:val="center"/>
                </w:tcPr>
                <w:p w:rsidR="002676EC" w:rsidRDefault="002676EC" w:rsidP="00AE6AB8">
                  <w:pPr>
                    <w:pStyle w:val="11"/>
                    <w:rPr>
                      <w:b/>
                    </w:rPr>
                  </w:pPr>
                  <w:r>
                    <w:rPr>
                      <w:b/>
                    </w:rPr>
                    <w:t>速率</w:t>
                  </w:r>
                </w:p>
                <w:p w:rsidR="002676EC" w:rsidRDefault="002676EC" w:rsidP="00AE6AB8">
                  <w:pPr>
                    <w:pStyle w:val="11"/>
                    <w:rPr>
                      <w:b/>
                    </w:rPr>
                  </w:pPr>
                  <w:r>
                    <w:rPr>
                      <w:b/>
                    </w:rPr>
                    <w:t>(kg/h)</w:t>
                  </w:r>
                </w:p>
              </w:tc>
              <w:tc>
                <w:tcPr>
                  <w:tcW w:w="837" w:type="dxa"/>
                  <w:tcMar>
                    <w:left w:w="0" w:type="dxa"/>
                    <w:right w:w="0" w:type="dxa"/>
                  </w:tcMar>
                  <w:vAlign w:val="center"/>
                </w:tcPr>
                <w:p w:rsidR="002676EC" w:rsidRDefault="002676EC" w:rsidP="00AE6AB8">
                  <w:pPr>
                    <w:pStyle w:val="11"/>
                    <w:rPr>
                      <w:b/>
                    </w:rPr>
                  </w:pPr>
                  <w:r>
                    <w:rPr>
                      <w:b/>
                    </w:rPr>
                    <w:t>年产</w:t>
                  </w:r>
                </w:p>
                <w:p w:rsidR="002676EC" w:rsidRDefault="002676EC" w:rsidP="00AE6AB8">
                  <w:pPr>
                    <w:pStyle w:val="11"/>
                    <w:rPr>
                      <w:b/>
                    </w:rPr>
                  </w:pPr>
                  <w:r>
                    <w:rPr>
                      <w:b/>
                    </w:rPr>
                    <w:t>生量</w:t>
                  </w:r>
                </w:p>
                <w:p w:rsidR="002676EC" w:rsidRDefault="002676EC" w:rsidP="00AE6AB8">
                  <w:pPr>
                    <w:pStyle w:val="11"/>
                    <w:rPr>
                      <w:b/>
                    </w:rPr>
                  </w:pPr>
                  <w:r>
                    <w:rPr>
                      <w:b/>
                    </w:rPr>
                    <w:t>（</w:t>
                  </w:r>
                  <w:r>
                    <w:rPr>
                      <w:rFonts w:hint="eastAsia"/>
                      <w:b/>
                    </w:rPr>
                    <w:t>t</w:t>
                  </w:r>
                  <w:r>
                    <w:rPr>
                      <w:b/>
                    </w:rPr>
                    <w:t xml:space="preserve"> /a</w:t>
                  </w:r>
                  <w:r>
                    <w:rPr>
                      <w:b/>
                    </w:rPr>
                    <w:t>）</w:t>
                  </w:r>
                </w:p>
              </w:tc>
              <w:tc>
                <w:tcPr>
                  <w:tcW w:w="523" w:type="dxa"/>
                  <w:vMerge/>
                  <w:tcMar>
                    <w:left w:w="0" w:type="dxa"/>
                    <w:right w:w="0" w:type="dxa"/>
                  </w:tcMar>
                  <w:vAlign w:val="center"/>
                </w:tcPr>
                <w:p w:rsidR="002676EC" w:rsidRDefault="002676EC" w:rsidP="00AE6AB8">
                  <w:pPr>
                    <w:pStyle w:val="11"/>
                    <w:rPr>
                      <w:b/>
                    </w:rPr>
                  </w:pPr>
                </w:p>
              </w:tc>
              <w:tc>
                <w:tcPr>
                  <w:tcW w:w="763" w:type="dxa"/>
                  <w:vMerge/>
                  <w:tcMar>
                    <w:left w:w="0" w:type="dxa"/>
                    <w:right w:w="0" w:type="dxa"/>
                  </w:tcMar>
                  <w:vAlign w:val="center"/>
                </w:tcPr>
                <w:p w:rsidR="002676EC" w:rsidRDefault="002676EC" w:rsidP="00AE6AB8">
                  <w:pPr>
                    <w:pStyle w:val="11"/>
                    <w:rPr>
                      <w:b/>
                    </w:rPr>
                  </w:pPr>
                </w:p>
              </w:tc>
              <w:tc>
                <w:tcPr>
                  <w:tcW w:w="910" w:type="dxa"/>
                  <w:tcMar>
                    <w:left w:w="0" w:type="dxa"/>
                    <w:right w:w="0" w:type="dxa"/>
                  </w:tcMar>
                  <w:vAlign w:val="center"/>
                </w:tcPr>
                <w:p w:rsidR="002676EC" w:rsidRDefault="002676EC" w:rsidP="00AE6AB8">
                  <w:pPr>
                    <w:pStyle w:val="11"/>
                    <w:rPr>
                      <w:b/>
                    </w:rPr>
                  </w:pPr>
                  <w:r>
                    <w:rPr>
                      <w:b/>
                    </w:rPr>
                    <w:t>浓度</w:t>
                  </w:r>
                </w:p>
                <w:p w:rsidR="002676EC" w:rsidRDefault="002676EC" w:rsidP="00AE6AB8">
                  <w:pPr>
                    <w:pStyle w:val="11"/>
                    <w:rPr>
                      <w:b/>
                    </w:rPr>
                  </w:pPr>
                  <w:r>
                    <w:rPr>
                      <w:b/>
                    </w:rPr>
                    <w:t>(mg/ m</w:t>
                  </w:r>
                  <w:r>
                    <w:rPr>
                      <w:b/>
                      <w:vertAlign w:val="superscript"/>
                    </w:rPr>
                    <w:t>3</w:t>
                  </w:r>
                  <w:r>
                    <w:rPr>
                      <w:b/>
                    </w:rPr>
                    <w:t>)</w:t>
                  </w:r>
                </w:p>
              </w:tc>
              <w:tc>
                <w:tcPr>
                  <w:tcW w:w="856" w:type="dxa"/>
                  <w:tcMar>
                    <w:left w:w="0" w:type="dxa"/>
                    <w:right w:w="0" w:type="dxa"/>
                  </w:tcMar>
                  <w:vAlign w:val="center"/>
                </w:tcPr>
                <w:p w:rsidR="002676EC" w:rsidRDefault="002676EC" w:rsidP="00AE6AB8">
                  <w:pPr>
                    <w:pStyle w:val="11"/>
                    <w:rPr>
                      <w:b/>
                    </w:rPr>
                  </w:pPr>
                  <w:r>
                    <w:rPr>
                      <w:b/>
                    </w:rPr>
                    <w:t>速率</w:t>
                  </w:r>
                </w:p>
                <w:p w:rsidR="002676EC" w:rsidRDefault="002676EC" w:rsidP="00AE6AB8">
                  <w:pPr>
                    <w:pStyle w:val="11"/>
                    <w:rPr>
                      <w:b/>
                    </w:rPr>
                  </w:pPr>
                  <w:r>
                    <w:rPr>
                      <w:b/>
                    </w:rPr>
                    <w:t>(kg/h)</w:t>
                  </w:r>
                </w:p>
              </w:tc>
              <w:tc>
                <w:tcPr>
                  <w:tcW w:w="824" w:type="dxa"/>
                  <w:tcMar>
                    <w:left w:w="0" w:type="dxa"/>
                    <w:right w:w="0" w:type="dxa"/>
                  </w:tcMar>
                  <w:vAlign w:val="center"/>
                </w:tcPr>
                <w:p w:rsidR="002676EC" w:rsidRDefault="002676EC" w:rsidP="00AE6AB8">
                  <w:pPr>
                    <w:pStyle w:val="11"/>
                    <w:rPr>
                      <w:b/>
                    </w:rPr>
                  </w:pPr>
                  <w:r>
                    <w:rPr>
                      <w:b/>
                    </w:rPr>
                    <w:t>年排</w:t>
                  </w:r>
                </w:p>
                <w:p w:rsidR="002676EC" w:rsidRDefault="002676EC" w:rsidP="00AE6AB8">
                  <w:pPr>
                    <w:pStyle w:val="11"/>
                    <w:rPr>
                      <w:b/>
                    </w:rPr>
                  </w:pPr>
                  <w:r>
                    <w:rPr>
                      <w:b/>
                    </w:rPr>
                    <w:t>放量</w:t>
                  </w:r>
                </w:p>
                <w:p w:rsidR="002676EC" w:rsidRDefault="002676EC" w:rsidP="00AE6AB8">
                  <w:pPr>
                    <w:pStyle w:val="11"/>
                    <w:rPr>
                      <w:b/>
                    </w:rPr>
                  </w:pPr>
                  <w:r>
                    <w:rPr>
                      <w:b/>
                    </w:rPr>
                    <w:t>（</w:t>
                  </w:r>
                  <w:r>
                    <w:rPr>
                      <w:rFonts w:hint="eastAsia"/>
                      <w:b/>
                    </w:rPr>
                    <w:t>t</w:t>
                  </w:r>
                  <w:r>
                    <w:rPr>
                      <w:b/>
                    </w:rPr>
                    <w:t xml:space="preserve"> /a</w:t>
                  </w:r>
                  <w:r>
                    <w:rPr>
                      <w:b/>
                    </w:rPr>
                    <w:t>）</w:t>
                  </w:r>
                </w:p>
              </w:tc>
            </w:tr>
            <w:tr w:rsidR="002676EC" w:rsidTr="00AE6AB8">
              <w:trPr>
                <w:trHeight w:val="663"/>
                <w:jc w:val="center"/>
              </w:trPr>
              <w:tc>
                <w:tcPr>
                  <w:tcW w:w="423" w:type="dxa"/>
                  <w:vAlign w:val="center"/>
                </w:tcPr>
                <w:p w:rsidR="002676EC" w:rsidRDefault="002676EC" w:rsidP="00AE6AB8">
                  <w:pPr>
                    <w:pStyle w:val="11"/>
                  </w:pPr>
                  <w:r>
                    <w:rPr>
                      <w:rFonts w:hint="eastAsia"/>
                    </w:rPr>
                    <w:t>1#</w:t>
                  </w:r>
                </w:p>
              </w:tc>
              <w:tc>
                <w:tcPr>
                  <w:tcW w:w="693" w:type="dxa"/>
                  <w:tcMar>
                    <w:left w:w="0" w:type="dxa"/>
                    <w:right w:w="0" w:type="dxa"/>
                  </w:tcMar>
                  <w:vAlign w:val="center"/>
                </w:tcPr>
                <w:p w:rsidR="002676EC" w:rsidRDefault="002676EC" w:rsidP="00AE6AB8">
                  <w:pPr>
                    <w:pStyle w:val="11"/>
                  </w:pPr>
                  <w:r>
                    <w:rPr>
                      <w:rFonts w:hint="eastAsia"/>
                    </w:rPr>
                    <w:t>干粉煤灰上料</w:t>
                  </w:r>
                </w:p>
              </w:tc>
              <w:tc>
                <w:tcPr>
                  <w:tcW w:w="684" w:type="dxa"/>
                  <w:tcMar>
                    <w:left w:w="0" w:type="dxa"/>
                    <w:right w:w="0" w:type="dxa"/>
                  </w:tcMar>
                  <w:vAlign w:val="center"/>
                </w:tcPr>
                <w:p w:rsidR="002676EC" w:rsidRDefault="002676EC" w:rsidP="00AE6AB8">
                  <w:pPr>
                    <w:pStyle w:val="11"/>
                  </w:pPr>
                  <w:r>
                    <w:rPr>
                      <w:rFonts w:hint="eastAsia"/>
                    </w:rPr>
                    <w:t>6000</w:t>
                  </w:r>
                </w:p>
              </w:tc>
              <w:tc>
                <w:tcPr>
                  <w:tcW w:w="744" w:type="dxa"/>
                  <w:tcMar>
                    <w:left w:w="0" w:type="dxa"/>
                    <w:right w:w="0" w:type="dxa"/>
                  </w:tcMar>
                  <w:vAlign w:val="center"/>
                </w:tcPr>
                <w:p w:rsidR="002676EC" w:rsidRDefault="002676EC" w:rsidP="00AE6AB8">
                  <w:pPr>
                    <w:pStyle w:val="11"/>
                  </w:pPr>
                  <w:r>
                    <w:rPr>
                      <w:rFonts w:hint="eastAsia"/>
                    </w:rPr>
                    <w:t>颗粒物</w:t>
                  </w:r>
                </w:p>
              </w:tc>
              <w:tc>
                <w:tcPr>
                  <w:tcW w:w="763" w:type="dxa"/>
                  <w:tcMar>
                    <w:left w:w="0" w:type="dxa"/>
                    <w:right w:w="0" w:type="dxa"/>
                  </w:tcMar>
                  <w:vAlign w:val="center"/>
                </w:tcPr>
                <w:p w:rsidR="002676EC" w:rsidRDefault="002676EC" w:rsidP="00AE6AB8">
                  <w:pPr>
                    <w:pStyle w:val="11"/>
                    <w:rPr>
                      <w:bCs/>
                      <w:szCs w:val="21"/>
                    </w:rPr>
                  </w:pPr>
                  <w:r>
                    <w:rPr>
                      <w:rFonts w:hint="eastAsia"/>
                      <w:bCs/>
                      <w:szCs w:val="21"/>
                    </w:rPr>
                    <w:t>14166.7</w:t>
                  </w:r>
                </w:p>
              </w:tc>
              <w:tc>
                <w:tcPr>
                  <w:tcW w:w="693" w:type="dxa"/>
                  <w:tcMar>
                    <w:left w:w="0" w:type="dxa"/>
                    <w:right w:w="0" w:type="dxa"/>
                  </w:tcMar>
                  <w:vAlign w:val="center"/>
                </w:tcPr>
                <w:p w:rsidR="002676EC" w:rsidRDefault="002676EC" w:rsidP="00AE6AB8">
                  <w:pPr>
                    <w:pStyle w:val="11"/>
                    <w:rPr>
                      <w:bCs/>
                      <w:szCs w:val="21"/>
                    </w:rPr>
                  </w:pPr>
                  <w:r>
                    <w:rPr>
                      <w:rFonts w:hint="eastAsia"/>
                      <w:bCs/>
                      <w:szCs w:val="21"/>
                    </w:rPr>
                    <w:t>85</w:t>
                  </w:r>
                </w:p>
              </w:tc>
              <w:tc>
                <w:tcPr>
                  <w:tcW w:w="837" w:type="dxa"/>
                  <w:tcMar>
                    <w:left w:w="0" w:type="dxa"/>
                    <w:right w:w="0" w:type="dxa"/>
                  </w:tcMar>
                  <w:vAlign w:val="center"/>
                </w:tcPr>
                <w:p w:rsidR="002676EC" w:rsidRDefault="002676EC" w:rsidP="00AE6AB8">
                  <w:pPr>
                    <w:pStyle w:val="11"/>
                    <w:rPr>
                      <w:bCs/>
                      <w:szCs w:val="21"/>
                    </w:rPr>
                  </w:pPr>
                  <w:r>
                    <w:rPr>
                      <w:rFonts w:hint="eastAsia"/>
                      <w:bCs/>
                      <w:szCs w:val="21"/>
                    </w:rPr>
                    <w:t>59.5</w:t>
                  </w:r>
                </w:p>
              </w:tc>
              <w:tc>
                <w:tcPr>
                  <w:tcW w:w="523" w:type="dxa"/>
                  <w:tcMar>
                    <w:left w:w="0" w:type="dxa"/>
                    <w:right w:w="0" w:type="dxa"/>
                  </w:tcMar>
                  <w:vAlign w:val="center"/>
                </w:tcPr>
                <w:p w:rsidR="002676EC" w:rsidRDefault="002676EC" w:rsidP="00AE6AB8">
                  <w:pPr>
                    <w:pStyle w:val="11"/>
                  </w:pPr>
                  <w:r>
                    <w:rPr>
                      <w:rFonts w:hint="eastAsia"/>
                    </w:rPr>
                    <w:t>袋式除尘</w:t>
                  </w:r>
                </w:p>
              </w:tc>
              <w:tc>
                <w:tcPr>
                  <w:tcW w:w="763" w:type="dxa"/>
                  <w:tcMar>
                    <w:left w:w="0" w:type="dxa"/>
                    <w:right w:w="0" w:type="dxa"/>
                  </w:tcMar>
                  <w:vAlign w:val="center"/>
                </w:tcPr>
                <w:p w:rsidR="002676EC" w:rsidRDefault="002676EC" w:rsidP="00AE6AB8">
                  <w:pPr>
                    <w:pStyle w:val="11"/>
                  </w:pPr>
                  <w:r>
                    <w:rPr>
                      <w:rFonts w:hint="eastAsia"/>
                    </w:rPr>
                    <w:t>99.85</w:t>
                  </w:r>
                </w:p>
              </w:tc>
              <w:tc>
                <w:tcPr>
                  <w:tcW w:w="910" w:type="dxa"/>
                  <w:tcMar>
                    <w:left w:w="0" w:type="dxa"/>
                    <w:right w:w="0" w:type="dxa"/>
                  </w:tcMar>
                  <w:vAlign w:val="center"/>
                </w:tcPr>
                <w:p w:rsidR="002676EC" w:rsidRDefault="002676EC" w:rsidP="00AE6AB8">
                  <w:pPr>
                    <w:jc w:val="center"/>
                    <w:rPr>
                      <w:rFonts w:ascii="宋体" w:hAnsi="宋体" w:cs="宋体"/>
                    </w:rPr>
                  </w:pPr>
                  <w:r>
                    <w:rPr>
                      <w:rFonts w:ascii="宋体" w:hAnsi="宋体" w:cs="宋体" w:hint="eastAsia"/>
                    </w:rPr>
                    <w:t>21.25</w:t>
                  </w:r>
                </w:p>
              </w:tc>
              <w:tc>
                <w:tcPr>
                  <w:tcW w:w="856" w:type="dxa"/>
                  <w:tcMar>
                    <w:left w:w="0" w:type="dxa"/>
                    <w:right w:w="0" w:type="dxa"/>
                  </w:tcMar>
                  <w:vAlign w:val="center"/>
                </w:tcPr>
                <w:p w:rsidR="002676EC" w:rsidRDefault="002676EC" w:rsidP="00AE6AB8">
                  <w:pPr>
                    <w:jc w:val="center"/>
                  </w:pPr>
                  <w:r>
                    <w:rPr>
                      <w:rFonts w:hint="eastAsia"/>
                    </w:rPr>
                    <w:t>0.128</w:t>
                  </w:r>
                </w:p>
              </w:tc>
              <w:tc>
                <w:tcPr>
                  <w:tcW w:w="824" w:type="dxa"/>
                  <w:tcMar>
                    <w:left w:w="0" w:type="dxa"/>
                    <w:right w:w="0" w:type="dxa"/>
                  </w:tcMar>
                  <w:vAlign w:val="center"/>
                </w:tcPr>
                <w:p w:rsidR="002676EC" w:rsidRDefault="002676EC" w:rsidP="00AE6AB8">
                  <w:pPr>
                    <w:jc w:val="center"/>
                  </w:pPr>
                  <w:r>
                    <w:rPr>
                      <w:rFonts w:hint="eastAsia"/>
                    </w:rPr>
                    <w:t>0.089</w:t>
                  </w:r>
                </w:p>
              </w:tc>
            </w:tr>
            <w:tr w:rsidR="002676EC" w:rsidTr="00AE6AB8">
              <w:trPr>
                <w:trHeight w:val="701"/>
                <w:jc w:val="center"/>
              </w:trPr>
              <w:tc>
                <w:tcPr>
                  <w:tcW w:w="423" w:type="dxa"/>
                  <w:vAlign w:val="center"/>
                </w:tcPr>
                <w:p w:rsidR="002676EC" w:rsidRDefault="002676EC" w:rsidP="00AE6AB8">
                  <w:pPr>
                    <w:pStyle w:val="11"/>
                  </w:pPr>
                  <w:r>
                    <w:rPr>
                      <w:rFonts w:hint="eastAsia"/>
                    </w:rPr>
                    <w:t>2#</w:t>
                  </w:r>
                </w:p>
              </w:tc>
              <w:tc>
                <w:tcPr>
                  <w:tcW w:w="693" w:type="dxa"/>
                  <w:tcMar>
                    <w:left w:w="0" w:type="dxa"/>
                    <w:right w:w="0" w:type="dxa"/>
                  </w:tcMar>
                  <w:vAlign w:val="center"/>
                </w:tcPr>
                <w:p w:rsidR="001455D1" w:rsidRDefault="002676EC" w:rsidP="00AE6AB8">
                  <w:pPr>
                    <w:pStyle w:val="11"/>
                  </w:pPr>
                  <w:r w:rsidRPr="001455D1">
                    <w:rPr>
                      <w:rFonts w:hint="eastAsia"/>
                    </w:rPr>
                    <w:t>搅拌</w:t>
                  </w:r>
                </w:p>
                <w:p w:rsidR="002676EC" w:rsidRDefault="002676EC" w:rsidP="00AE6AB8">
                  <w:pPr>
                    <w:pStyle w:val="11"/>
                  </w:pPr>
                  <w:r w:rsidRPr="001455D1">
                    <w:rPr>
                      <w:rFonts w:hint="eastAsia"/>
                    </w:rPr>
                    <w:t>粉尘</w:t>
                  </w:r>
                </w:p>
              </w:tc>
              <w:tc>
                <w:tcPr>
                  <w:tcW w:w="684" w:type="dxa"/>
                  <w:tcMar>
                    <w:left w:w="0" w:type="dxa"/>
                    <w:right w:w="0" w:type="dxa"/>
                  </w:tcMar>
                  <w:vAlign w:val="center"/>
                </w:tcPr>
                <w:p w:rsidR="002676EC" w:rsidRDefault="002676EC" w:rsidP="00AE6AB8">
                  <w:pPr>
                    <w:pStyle w:val="11"/>
                  </w:pPr>
                  <w:r>
                    <w:rPr>
                      <w:rFonts w:hint="eastAsia"/>
                    </w:rPr>
                    <w:t>15000</w:t>
                  </w:r>
                </w:p>
              </w:tc>
              <w:tc>
                <w:tcPr>
                  <w:tcW w:w="744" w:type="dxa"/>
                  <w:tcMar>
                    <w:left w:w="0" w:type="dxa"/>
                    <w:right w:w="0" w:type="dxa"/>
                  </w:tcMar>
                  <w:vAlign w:val="center"/>
                </w:tcPr>
                <w:p w:rsidR="002676EC" w:rsidRDefault="002676EC" w:rsidP="00AE6AB8">
                  <w:pPr>
                    <w:pStyle w:val="11"/>
                  </w:pPr>
                  <w:r>
                    <w:rPr>
                      <w:rFonts w:hint="eastAsia"/>
                    </w:rPr>
                    <w:t>颗粒物</w:t>
                  </w:r>
                </w:p>
              </w:tc>
              <w:tc>
                <w:tcPr>
                  <w:tcW w:w="763" w:type="dxa"/>
                  <w:tcMar>
                    <w:left w:w="0" w:type="dxa"/>
                    <w:right w:w="0" w:type="dxa"/>
                  </w:tcMar>
                  <w:vAlign w:val="center"/>
                </w:tcPr>
                <w:p w:rsidR="002676EC" w:rsidRDefault="002676EC" w:rsidP="00AE6AB8">
                  <w:pPr>
                    <w:pStyle w:val="11"/>
                    <w:rPr>
                      <w:bCs/>
                      <w:szCs w:val="21"/>
                    </w:rPr>
                  </w:pPr>
                  <w:r w:rsidRPr="00C524D1">
                    <w:rPr>
                      <w:rFonts w:hint="eastAsia"/>
                      <w:bCs/>
                      <w:szCs w:val="21"/>
                    </w:rPr>
                    <w:t>402.2</w:t>
                  </w:r>
                </w:p>
              </w:tc>
              <w:tc>
                <w:tcPr>
                  <w:tcW w:w="693" w:type="dxa"/>
                  <w:tcMar>
                    <w:left w:w="0" w:type="dxa"/>
                    <w:right w:w="0" w:type="dxa"/>
                  </w:tcMar>
                  <w:vAlign w:val="center"/>
                </w:tcPr>
                <w:p w:rsidR="002676EC" w:rsidRDefault="002676EC" w:rsidP="00AE6AB8">
                  <w:pPr>
                    <w:pStyle w:val="11"/>
                    <w:rPr>
                      <w:bCs/>
                      <w:szCs w:val="21"/>
                    </w:rPr>
                  </w:pPr>
                  <w:r w:rsidRPr="00C524D1">
                    <w:rPr>
                      <w:rFonts w:hint="eastAsia"/>
                      <w:bCs/>
                      <w:szCs w:val="21"/>
                    </w:rPr>
                    <w:t>6.033</w:t>
                  </w:r>
                </w:p>
              </w:tc>
              <w:tc>
                <w:tcPr>
                  <w:tcW w:w="837" w:type="dxa"/>
                  <w:tcMar>
                    <w:left w:w="0" w:type="dxa"/>
                    <w:right w:w="0" w:type="dxa"/>
                  </w:tcMar>
                  <w:vAlign w:val="center"/>
                </w:tcPr>
                <w:p w:rsidR="002676EC" w:rsidRDefault="002676EC" w:rsidP="00AE6AB8">
                  <w:pPr>
                    <w:pStyle w:val="11"/>
                    <w:rPr>
                      <w:bCs/>
                      <w:szCs w:val="21"/>
                    </w:rPr>
                  </w:pPr>
                  <w:r w:rsidRPr="00C524D1">
                    <w:rPr>
                      <w:rFonts w:hint="eastAsia"/>
                      <w:bCs/>
                      <w:szCs w:val="21"/>
                    </w:rPr>
                    <w:t>36.20</w:t>
                  </w:r>
                </w:p>
              </w:tc>
              <w:tc>
                <w:tcPr>
                  <w:tcW w:w="523" w:type="dxa"/>
                  <w:tcMar>
                    <w:left w:w="0" w:type="dxa"/>
                    <w:right w:w="0" w:type="dxa"/>
                  </w:tcMar>
                  <w:vAlign w:val="center"/>
                </w:tcPr>
                <w:p w:rsidR="002676EC" w:rsidRPr="00C524D1" w:rsidRDefault="002676EC" w:rsidP="00AE6AB8">
                  <w:pPr>
                    <w:pStyle w:val="11"/>
                    <w:rPr>
                      <w:bCs/>
                      <w:szCs w:val="21"/>
                    </w:rPr>
                  </w:pPr>
                  <w:r w:rsidRPr="00C524D1">
                    <w:rPr>
                      <w:rFonts w:hint="eastAsia"/>
                      <w:bCs/>
                      <w:szCs w:val="21"/>
                    </w:rPr>
                    <w:t>袋式除尘</w:t>
                  </w:r>
                </w:p>
              </w:tc>
              <w:tc>
                <w:tcPr>
                  <w:tcW w:w="763" w:type="dxa"/>
                  <w:tcMar>
                    <w:left w:w="0" w:type="dxa"/>
                    <w:right w:w="0" w:type="dxa"/>
                  </w:tcMar>
                  <w:vAlign w:val="center"/>
                </w:tcPr>
                <w:p w:rsidR="002676EC" w:rsidRPr="00C524D1" w:rsidRDefault="002676EC" w:rsidP="00AE6AB8">
                  <w:pPr>
                    <w:pStyle w:val="11"/>
                    <w:rPr>
                      <w:bCs/>
                      <w:szCs w:val="21"/>
                    </w:rPr>
                  </w:pPr>
                  <w:r w:rsidRPr="00C524D1">
                    <w:rPr>
                      <w:rFonts w:hint="eastAsia"/>
                      <w:bCs/>
                      <w:szCs w:val="21"/>
                    </w:rPr>
                    <w:t>98.5</w:t>
                  </w:r>
                </w:p>
              </w:tc>
              <w:tc>
                <w:tcPr>
                  <w:tcW w:w="910" w:type="dxa"/>
                  <w:tcMar>
                    <w:left w:w="0" w:type="dxa"/>
                    <w:right w:w="0" w:type="dxa"/>
                  </w:tcMar>
                  <w:vAlign w:val="center"/>
                </w:tcPr>
                <w:p w:rsidR="002676EC" w:rsidRPr="00C524D1" w:rsidRDefault="002676EC" w:rsidP="00AE6AB8">
                  <w:pPr>
                    <w:pStyle w:val="11"/>
                    <w:rPr>
                      <w:bCs/>
                      <w:szCs w:val="21"/>
                    </w:rPr>
                  </w:pPr>
                  <w:r w:rsidRPr="00C524D1">
                    <w:rPr>
                      <w:rFonts w:hint="eastAsia"/>
                      <w:bCs/>
                      <w:szCs w:val="21"/>
                    </w:rPr>
                    <w:t>6.03</w:t>
                  </w:r>
                </w:p>
              </w:tc>
              <w:tc>
                <w:tcPr>
                  <w:tcW w:w="856" w:type="dxa"/>
                  <w:tcMar>
                    <w:left w:w="0" w:type="dxa"/>
                    <w:right w:w="0" w:type="dxa"/>
                  </w:tcMar>
                  <w:vAlign w:val="center"/>
                </w:tcPr>
                <w:p w:rsidR="002676EC" w:rsidRPr="00C524D1" w:rsidRDefault="002676EC" w:rsidP="00AE6AB8">
                  <w:pPr>
                    <w:pStyle w:val="11"/>
                    <w:rPr>
                      <w:bCs/>
                      <w:szCs w:val="21"/>
                    </w:rPr>
                  </w:pPr>
                  <w:r w:rsidRPr="00C524D1">
                    <w:rPr>
                      <w:rFonts w:hint="eastAsia"/>
                      <w:bCs/>
                      <w:szCs w:val="21"/>
                    </w:rPr>
                    <w:t>0.090</w:t>
                  </w:r>
                </w:p>
              </w:tc>
              <w:tc>
                <w:tcPr>
                  <w:tcW w:w="824" w:type="dxa"/>
                  <w:tcMar>
                    <w:left w:w="0" w:type="dxa"/>
                    <w:right w:w="0" w:type="dxa"/>
                  </w:tcMar>
                  <w:vAlign w:val="center"/>
                </w:tcPr>
                <w:p w:rsidR="002676EC" w:rsidRPr="00C524D1" w:rsidRDefault="002676EC" w:rsidP="00AE6AB8">
                  <w:pPr>
                    <w:pStyle w:val="11"/>
                    <w:rPr>
                      <w:bCs/>
                      <w:szCs w:val="21"/>
                    </w:rPr>
                  </w:pPr>
                  <w:r w:rsidRPr="00C524D1">
                    <w:rPr>
                      <w:rFonts w:hint="eastAsia"/>
                      <w:bCs/>
                      <w:szCs w:val="21"/>
                    </w:rPr>
                    <w:t>0.543</w:t>
                  </w:r>
                </w:p>
              </w:tc>
            </w:tr>
          </w:tbl>
          <w:p w:rsidR="003551EE" w:rsidRDefault="003551EE" w:rsidP="003551EE">
            <w:pPr>
              <w:spacing w:line="360" w:lineRule="auto"/>
              <w:ind w:rightChars="-87" w:right="-183"/>
              <w:rPr>
                <w:rFonts w:ascii="Arial" w:hAnsi="Arial"/>
                <w:sz w:val="24"/>
              </w:rPr>
            </w:pPr>
            <w:r>
              <w:rPr>
                <w:rFonts w:ascii="Arial" w:hAnsi="Arial" w:hint="eastAsia"/>
                <w:sz w:val="24"/>
              </w:rPr>
              <w:t>5.5.2.2</w:t>
            </w:r>
            <w:r>
              <w:rPr>
                <w:rFonts w:ascii="Arial" w:hAnsi="Arial" w:hint="eastAsia"/>
                <w:sz w:val="24"/>
              </w:rPr>
              <w:t>无组织粉尘</w:t>
            </w:r>
          </w:p>
          <w:p w:rsidR="002A2FD5" w:rsidRDefault="003551EE" w:rsidP="00573C9A">
            <w:pPr>
              <w:spacing w:line="360" w:lineRule="auto"/>
              <w:ind w:rightChars="-87" w:right="-183"/>
              <w:rPr>
                <w:rFonts w:ascii="Arial" w:hAnsi="Arial"/>
                <w:sz w:val="24"/>
              </w:rPr>
            </w:pPr>
            <w:r>
              <w:rPr>
                <w:rFonts w:ascii="Arial" w:hAnsi="Arial" w:hint="eastAsia"/>
                <w:sz w:val="24"/>
              </w:rPr>
              <w:t>（</w:t>
            </w:r>
            <w:r>
              <w:rPr>
                <w:rFonts w:ascii="Arial" w:hAnsi="Arial" w:hint="eastAsia"/>
                <w:sz w:val="24"/>
              </w:rPr>
              <w:t>1</w:t>
            </w:r>
            <w:r>
              <w:rPr>
                <w:rFonts w:ascii="Arial" w:hAnsi="Arial" w:hint="eastAsia"/>
                <w:sz w:val="24"/>
              </w:rPr>
              <w:t>）</w:t>
            </w:r>
            <w:r w:rsidR="00553F18">
              <w:rPr>
                <w:rFonts w:ascii="Arial" w:hAnsi="Arial" w:hint="eastAsia"/>
                <w:sz w:val="24"/>
              </w:rPr>
              <w:t>来料</w:t>
            </w:r>
            <w:r w:rsidR="002A2FD5">
              <w:rPr>
                <w:rFonts w:ascii="Arial" w:hAnsi="Arial" w:hint="eastAsia"/>
                <w:sz w:val="24"/>
              </w:rPr>
              <w:t>装卸和堆放粉尘</w:t>
            </w:r>
          </w:p>
          <w:p w:rsidR="006664C0" w:rsidRDefault="002A2FD5" w:rsidP="00557A66">
            <w:pPr>
              <w:spacing w:line="360" w:lineRule="auto"/>
              <w:ind w:rightChars="-11" w:right="-23" w:firstLineChars="200" w:firstLine="480"/>
              <w:rPr>
                <w:rFonts w:ascii="Arial" w:hAnsi="Arial"/>
                <w:b/>
                <w:sz w:val="24"/>
              </w:rPr>
            </w:pPr>
            <w:r>
              <w:rPr>
                <w:rFonts w:ascii="Arial" w:hAnsi="Arial" w:hint="eastAsia"/>
                <w:sz w:val="24"/>
              </w:rPr>
              <w:t>根据河北省矿石装卸、堆存颗粒物放散系数核算方法（环保</w:t>
            </w:r>
            <w:r w:rsidR="00E31BFE">
              <w:rPr>
                <w:rFonts w:ascii="Arial" w:hAnsi="Arial" w:hint="eastAsia"/>
                <w:sz w:val="24"/>
              </w:rPr>
              <w:t>部</w:t>
            </w:r>
            <w:r>
              <w:rPr>
                <w:rFonts w:ascii="Arial" w:hAnsi="Arial" w:hint="eastAsia"/>
                <w:sz w:val="24"/>
              </w:rPr>
              <w:t>关于“河北省矿石装卸、堆存颗粒物放散系数应用的复函”（环函【</w:t>
            </w:r>
            <w:r>
              <w:rPr>
                <w:rFonts w:ascii="Arial" w:hAnsi="Arial" w:hint="eastAsia"/>
                <w:sz w:val="24"/>
              </w:rPr>
              <w:t>2012</w:t>
            </w:r>
            <w:r>
              <w:rPr>
                <w:rFonts w:ascii="Arial" w:hAnsi="Arial" w:hint="eastAsia"/>
                <w:sz w:val="24"/>
              </w:rPr>
              <w:t>】</w:t>
            </w:r>
            <w:r>
              <w:rPr>
                <w:rFonts w:ascii="Arial" w:hAnsi="Arial" w:hint="eastAsia"/>
                <w:sz w:val="24"/>
              </w:rPr>
              <w:t>222</w:t>
            </w:r>
            <w:r>
              <w:rPr>
                <w:rFonts w:ascii="Arial" w:hAnsi="Arial" w:hint="eastAsia"/>
                <w:sz w:val="24"/>
              </w:rPr>
              <w:t>）号），粉尘放散系数见表</w:t>
            </w:r>
            <w:r>
              <w:rPr>
                <w:rFonts w:ascii="Arial" w:hAnsi="Arial" w:hint="eastAsia"/>
                <w:sz w:val="24"/>
              </w:rPr>
              <w:t>5-</w:t>
            </w:r>
            <w:r w:rsidR="003551EE">
              <w:rPr>
                <w:rFonts w:ascii="Arial" w:hAnsi="Arial" w:hint="eastAsia"/>
                <w:sz w:val="24"/>
              </w:rPr>
              <w:t>3</w:t>
            </w:r>
            <w:r>
              <w:rPr>
                <w:rFonts w:ascii="Arial" w:hAnsi="Arial" w:hint="eastAsia"/>
                <w:sz w:val="24"/>
              </w:rPr>
              <w:t>。</w:t>
            </w:r>
          </w:p>
          <w:p w:rsidR="002A2FD5" w:rsidRDefault="002A2FD5">
            <w:pPr>
              <w:spacing w:line="360" w:lineRule="auto"/>
              <w:ind w:leftChars="-11" w:left="1" w:hangingChars="10" w:hanging="24"/>
              <w:jc w:val="center"/>
              <w:rPr>
                <w:rFonts w:ascii="Arial" w:hAnsi="Arial"/>
                <w:b/>
                <w:sz w:val="24"/>
              </w:rPr>
            </w:pPr>
            <w:r>
              <w:rPr>
                <w:rFonts w:ascii="Arial" w:hAnsi="Arial" w:hint="eastAsia"/>
                <w:b/>
                <w:sz w:val="24"/>
              </w:rPr>
              <w:t>表</w:t>
            </w:r>
            <w:r>
              <w:rPr>
                <w:rFonts w:ascii="Arial" w:hAnsi="Arial" w:hint="eastAsia"/>
                <w:b/>
                <w:sz w:val="24"/>
              </w:rPr>
              <w:t>5-</w:t>
            </w:r>
            <w:r w:rsidR="00557A66">
              <w:rPr>
                <w:rFonts w:ascii="Arial" w:hAnsi="Arial" w:hint="eastAsia"/>
                <w:b/>
                <w:sz w:val="24"/>
              </w:rPr>
              <w:t>3</w:t>
            </w:r>
            <w:r>
              <w:rPr>
                <w:rFonts w:ascii="Arial" w:hAnsi="Arial" w:hint="eastAsia"/>
                <w:b/>
                <w:sz w:val="24"/>
              </w:rPr>
              <w:t xml:space="preserve">  </w:t>
            </w:r>
            <w:r w:rsidR="00557A66">
              <w:rPr>
                <w:rFonts w:ascii="Arial" w:hAnsi="Arial" w:hint="eastAsia"/>
                <w:b/>
                <w:sz w:val="24"/>
              </w:rPr>
              <w:t>物料</w:t>
            </w:r>
            <w:r>
              <w:rPr>
                <w:rFonts w:ascii="Arial" w:hAnsi="Arial" w:hint="eastAsia"/>
                <w:b/>
                <w:sz w:val="24"/>
              </w:rPr>
              <w:t>装卸、堆存颗粒物放散系数表</w:t>
            </w:r>
          </w:p>
          <w:tbl>
            <w:tblPr>
              <w:tblW w:w="0" w:type="auto"/>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8"/>
              <w:gridCol w:w="2788"/>
            </w:tblGrid>
            <w:tr w:rsidR="002A2FD5" w:rsidTr="00B33027">
              <w:trPr>
                <w:trHeight w:val="142"/>
              </w:trPr>
              <w:tc>
                <w:tcPr>
                  <w:tcW w:w="2788" w:type="dxa"/>
                  <w:vAlign w:val="center"/>
                </w:tcPr>
                <w:p w:rsidR="002A2FD5" w:rsidRDefault="002A2FD5" w:rsidP="00E744C4">
                  <w:pPr>
                    <w:jc w:val="center"/>
                    <w:rPr>
                      <w:rFonts w:ascii="Arial" w:hAnsi="Arial"/>
                      <w:b/>
                    </w:rPr>
                  </w:pPr>
                  <w:r>
                    <w:rPr>
                      <w:rFonts w:ascii="Arial" w:hAnsi="Arial" w:hint="eastAsia"/>
                      <w:b/>
                    </w:rPr>
                    <w:t>类型</w:t>
                  </w:r>
                </w:p>
              </w:tc>
              <w:tc>
                <w:tcPr>
                  <w:tcW w:w="2788" w:type="dxa"/>
                  <w:vAlign w:val="center"/>
                </w:tcPr>
                <w:p w:rsidR="002A2FD5" w:rsidRDefault="002A2FD5" w:rsidP="00E744C4">
                  <w:pPr>
                    <w:jc w:val="center"/>
                    <w:rPr>
                      <w:rFonts w:ascii="Arial" w:hAnsi="Arial"/>
                      <w:b/>
                    </w:rPr>
                  </w:pPr>
                  <w:r>
                    <w:rPr>
                      <w:rFonts w:ascii="Arial" w:hAnsi="Arial" w:hint="eastAsia"/>
                      <w:b/>
                    </w:rPr>
                    <w:t>排放系数</w:t>
                  </w:r>
                </w:p>
                <w:p w:rsidR="002A2FD5" w:rsidRDefault="002A2FD5" w:rsidP="00E744C4">
                  <w:pPr>
                    <w:jc w:val="center"/>
                    <w:rPr>
                      <w:rFonts w:ascii="Arial" w:hAnsi="Arial"/>
                      <w:b/>
                    </w:rPr>
                  </w:pPr>
                  <w:r>
                    <w:rPr>
                      <w:rFonts w:ascii="Arial" w:hAnsi="Arial" w:hint="eastAsia"/>
                      <w:b/>
                    </w:rPr>
                    <w:t>公斤</w:t>
                  </w:r>
                  <w:r>
                    <w:rPr>
                      <w:rFonts w:ascii="Arial" w:hAnsi="Arial" w:hint="eastAsia"/>
                      <w:b/>
                    </w:rPr>
                    <w:t>/</w:t>
                  </w:r>
                  <w:r>
                    <w:rPr>
                      <w:rFonts w:ascii="Arial" w:hAnsi="Arial" w:hint="eastAsia"/>
                      <w:b/>
                    </w:rPr>
                    <w:t>装卸、堆存吨矿石</w:t>
                  </w:r>
                </w:p>
              </w:tc>
            </w:tr>
            <w:tr w:rsidR="002A2FD5" w:rsidTr="00B33027">
              <w:trPr>
                <w:trHeight w:val="375"/>
              </w:trPr>
              <w:tc>
                <w:tcPr>
                  <w:tcW w:w="2788" w:type="dxa"/>
                  <w:vAlign w:val="center"/>
                </w:tcPr>
                <w:p w:rsidR="002A2FD5" w:rsidRDefault="002A2FD5">
                  <w:pPr>
                    <w:spacing w:line="276" w:lineRule="auto"/>
                    <w:jc w:val="center"/>
                    <w:rPr>
                      <w:rFonts w:ascii="Arial" w:hAnsi="Arial"/>
                    </w:rPr>
                  </w:pPr>
                  <w:r>
                    <w:rPr>
                      <w:rFonts w:ascii="Arial" w:hAnsi="Arial" w:hint="eastAsia"/>
                    </w:rPr>
                    <w:t>无防扬散措施</w:t>
                  </w:r>
                </w:p>
              </w:tc>
              <w:tc>
                <w:tcPr>
                  <w:tcW w:w="2788" w:type="dxa"/>
                  <w:vAlign w:val="center"/>
                </w:tcPr>
                <w:p w:rsidR="002A2FD5" w:rsidRDefault="002A2FD5">
                  <w:pPr>
                    <w:spacing w:line="276" w:lineRule="auto"/>
                    <w:jc w:val="center"/>
                    <w:rPr>
                      <w:rFonts w:ascii="Arial" w:hAnsi="Arial"/>
                    </w:rPr>
                  </w:pPr>
                  <w:r>
                    <w:rPr>
                      <w:rFonts w:ascii="Arial" w:hAnsi="Arial" w:hint="eastAsia"/>
                    </w:rPr>
                    <w:t>2.75</w:t>
                  </w:r>
                </w:p>
              </w:tc>
            </w:tr>
            <w:tr w:rsidR="002A2FD5" w:rsidTr="00B33027">
              <w:trPr>
                <w:trHeight w:val="142"/>
              </w:trPr>
              <w:tc>
                <w:tcPr>
                  <w:tcW w:w="2788" w:type="dxa"/>
                  <w:vAlign w:val="center"/>
                </w:tcPr>
                <w:p w:rsidR="002A2FD5" w:rsidRDefault="002A2FD5">
                  <w:pPr>
                    <w:spacing w:line="276" w:lineRule="auto"/>
                    <w:jc w:val="center"/>
                    <w:rPr>
                      <w:rFonts w:ascii="Arial" w:hAnsi="Arial"/>
                    </w:rPr>
                  </w:pPr>
                  <w:r>
                    <w:rPr>
                      <w:rFonts w:ascii="Arial" w:hAnsi="Arial" w:hint="eastAsia"/>
                    </w:rPr>
                    <w:t>有防风墙</w:t>
                  </w:r>
                </w:p>
              </w:tc>
              <w:tc>
                <w:tcPr>
                  <w:tcW w:w="2788" w:type="dxa"/>
                  <w:vAlign w:val="center"/>
                </w:tcPr>
                <w:p w:rsidR="002A2FD5" w:rsidRDefault="002A2FD5">
                  <w:pPr>
                    <w:spacing w:line="276" w:lineRule="auto"/>
                    <w:jc w:val="center"/>
                    <w:rPr>
                      <w:rFonts w:ascii="Arial" w:hAnsi="Arial"/>
                    </w:rPr>
                  </w:pPr>
                  <w:r>
                    <w:rPr>
                      <w:rFonts w:ascii="Arial" w:hAnsi="Arial" w:hint="eastAsia"/>
                    </w:rPr>
                    <w:t>2.2</w:t>
                  </w:r>
                </w:p>
              </w:tc>
            </w:tr>
            <w:tr w:rsidR="002A2FD5" w:rsidTr="00B33027">
              <w:trPr>
                <w:trHeight w:val="142"/>
              </w:trPr>
              <w:tc>
                <w:tcPr>
                  <w:tcW w:w="2788" w:type="dxa"/>
                  <w:vAlign w:val="center"/>
                </w:tcPr>
                <w:p w:rsidR="002A2FD5" w:rsidRDefault="002A2FD5">
                  <w:pPr>
                    <w:spacing w:line="276" w:lineRule="auto"/>
                    <w:jc w:val="center"/>
                    <w:rPr>
                      <w:rFonts w:ascii="Arial" w:hAnsi="Arial"/>
                    </w:rPr>
                  </w:pPr>
                  <w:r>
                    <w:rPr>
                      <w:rFonts w:ascii="Arial" w:hAnsi="Arial" w:hint="eastAsia"/>
                    </w:rPr>
                    <w:t>有固定或游动除尘设施</w:t>
                  </w:r>
                </w:p>
              </w:tc>
              <w:tc>
                <w:tcPr>
                  <w:tcW w:w="2788" w:type="dxa"/>
                  <w:vAlign w:val="center"/>
                </w:tcPr>
                <w:p w:rsidR="002A2FD5" w:rsidRDefault="002A2FD5">
                  <w:pPr>
                    <w:spacing w:line="276" w:lineRule="auto"/>
                    <w:jc w:val="center"/>
                    <w:rPr>
                      <w:rFonts w:ascii="Arial" w:hAnsi="Arial"/>
                    </w:rPr>
                  </w:pPr>
                  <w:r>
                    <w:rPr>
                      <w:rFonts w:ascii="Arial" w:hAnsi="Arial" w:hint="eastAsia"/>
                    </w:rPr>
                    <w:t>1.925</w:t>
                  </w:r>
                </w:p>
              </w:tc>
            </w:tr>
            <w:tr w:rsidR="002A2FD5" w:rsidTr="00B33027">
              <w:trPr>
                <w:trHeight w:val="142"/>
              </w:trPr>
              <w:tc>
                <w:tcPr>
                  <w:tcW w:w="2788" w:type="dxa"/>
                  <w:vAlign w:val="center"/>
                </w:tcPr>
                <w:p w:rsidR="002A2FD5" w:rsidRDefault="002A2FD5">
                  <w:pPr>
                    <w:spacing w:line="276" w:lineRule="auto"/>
                    <w:jc w:val="center"/>
                    <w:rPr>
                      <w:rFonts w:ascii="Arial" w:hAnsi="Arial"/>
                    </w:rPr>
                  </w:pPr>
                  <w:r>
                    <w:rPr>
                      <w:rFonts w:ascii="Arial" w:hAnsi="Arial" w:hint="eastAsia"/>
                    </w:rPr>
                    <w:t>有防风墙、有固定或游动除尘设施</w:t>
                  </w:r>
                </w:p>
              </w:tc>
              <w:tc>
                <w:tcPr>
                  <w:tcW w:w="2788" w:type="dxa"/>
                  <w:vAlign w:val="center"/>
                </w:tcPr>
                <w:p w:rsidR="002A2FD5" w:rsidRDefault="002A2FD5">
                  <w:pPr>
                    <w:spacing w:line="276" w:lineRule="auto"/>
                    <w:jc w:val="center"/>
                    <w:rPr>
                      <w:rFonts w:ascii="Arial" w:hAnsi="Arial"/>
                    </w:rPr>
                  </w:pPr>
                  <w:r>
                    <w:rPr>
                      <w:rFonts w:ascii="Arial" w:hAnsi="Arial" w:hint="eastAsia"/>
                    </w:rPr>
                    <w:t>1.375</w:t>
                  </w:r>
                </w:p>
              </w:tc>
            </w:tr>
            <w:tr w:rsidR="002A2FD5" w:rsidTr="00B33027">
              <w:trPr>
                <w:trHeight w:val="142"/>
              </w:trPr>
              <w:tc>
                <w:tcPr>
                  <w:tcW w:w="2788" w:type="dxa"/>
                  <w:vAlign w:val="center"/>
                </w:tcPr>
                <w:p w:rsidR="002A2FD5" w:rsidRDefault="002A2FD5">
                  <w:pPr>
                    <w:spacing w:line="276" w:lineRule="auto"/>
                    <w:jc w:val="center"/>
                    <w:rPr>
                      <w:rFonts w:ascii="Arial" w:hAnsi="Arial"/>
                    </w:rPr>
                  </w:pPr>
                  <w:r>
                    <w:rPr>
                      <w:rFonts w:ascii="Arial" w:hAnsi="Arial" w:hint="eastAsia"/>
                    </w:rPr>
                    <w:t>封闭运输储存</w:t>
                  </w:r>
                </w:p>
              </w:tc>
              <w:tc>
                <w:tcPr>
                  <w:tcW w:w="2788" w:type="dxa"/>
                  <w:vAlign w:val="center"/>
                </w:tcPr>
                <w:p w:rsidR="002A2FD5" w:rsidRDefault="002A2FD5">
                  <w:pPr>
                    <w:spacing w:line="276" w:lineRule="auto"/>
                    <w:jc w:val="center"/>
                    <w:rPr>
                      <w:rFonts w:ascii="Arial" w:hAnsi="Arial"/>
                    </w:rPr>
                  </w:pPr>
                  <w:r>
                    <w:rPr>
                      <w:rFonts w:ascii="Arial" w:hAnsi="Arial" w:hint="eastAsia"/>
                    </w:rPr>
                    <w:t>0</w:t>
                  </w:r>
                </w:p>
              </w:tc>
            </w:tr>
          </w:tbl>
          <w:p w:rsidR="002A2FD5" w:rsidRDefault="00F00437">
            <w:pPr>
              <w:spacing w:line="360" w:lineRule="auto"/>
              <w:ind w:firstLineChars="225" w:firstLine="540"/>
              <w:rPr>
                <w:rFonts w:ascii="Arial" w:hAnsi="Arial"/>
                <w:sz w:val="24"/>
              </w:rPr>
            </w:pPr>
            <w:r>
              <w:rPr>
                <w:rFonts w:ascii="Arial" w:hAnsi="Arial" w:hint="eastAsia"/>
                <w:sz w:val="24"/>
              </w:rPr>
              <w:t>项目贮存装卸和堆放过程起尘物料为</w:t>
            </w:r>
            <w:r w:rsidR="002A7F68">
              <w:rPr>
                <w:rFonts w:ascii="Arial" w:hAnsi="Arial" w:hint="eastAsia"/>
                <w:sz w:val="24"/>
              </w:rPr>
              <w:t>38800</w:t>
            </w:r>
            <w:r w:rsidR="002A7F68">
              <w:rPr>
                <w:rFonts w:ascii="Arial" w:hAnsi="Arial" w:hint="eastAsia"/>
                <w:sz w:val="24"/>
              </w:rPr>
              <w:t>吨</w:t>
            </w:r>
            <w:r>
              <w:rPr>
                <w:rFonts w:ascii="Arial" w:hAnsi="Arial" w:hint="eastAsia"/>
                <w:sz w:val="24"/>
              </w:rPr>
              <w:t>再生建筑料</w:t>
            </w:r>
            <w:r w:rsidR="00A7589C" w:rsidRPr="00A7589C">
              <w:rPr>
                <w:rFonts w:ascii="Arial" w:hAnsi="Arial" w:hint="eastAsia"/>
                <w:sz w:val="24"/>
              </w:rPr>
              <w:t>或炉渣</w:t>
            </w:r>
            <w:r w:rsidR="002A7F68">
              <w:rPr>
                <w:rFonts w:ascii="Arial" w:hAnsi="Arial" w:hint="eastAsia"/>
                <w:sz w:val="24"/>
              </w:rPr>
              <w:t>（本项目其他物料含水约</w:t>
            </w:r>
            <w:r w:rsidR="002A7F68">
              <w:rPr>
                <w:rFonts w:ascii="Arial" w:hAnsi="Arial" w:hint="eastAsia"/>
                <w:sz w:val="24"/>
              </w:rPr>
              <w:t>10%</w:t>
            </w:r>
            <w:r w:rsidR="002A7F68">
              <w:rPr>
                <w:rFonts w:ascii="Arial" w:hAnsi="Arial" w:hint="eastAsia"/>
                <w:sz w:val="24"/>
              </w:rPr>
              <w:t>以上，基本不起尘）</w:t>
            </w:r>
            <w:r>
              <w:rPr>
                <w:rFonts w:ascii="Arial" w:hAnsi="Arial" w:hint="eastAsia"/>
                <w:sz w:val="24"/>
              </w:rPr>
              <w:t>，</w:t>
            </w:r>
            <w:r w:rsidR="00553F18" w:rsidRPr="00553F18">
              <w:rPr>
                <w:rFonts w:ascii="Arial" w:hAnsi="Arial" w:hint="eastAsia"/>
                <w:sz w:val="24"/>
              </w:rPr>
              <w:t>无防扬散措施</w:t>
            </w:r>
            <w:r w:rsidR="00553F18">
              <w:rPr>
                <w:rFonts w:ascii="Arial" w:hAnsi="Arial" w:hint="eastAsia"/>
                <w:sz w:val="24"/>
              </w:rPr>
              <w:t>时</w:t>
            </w:r>
            <w:r w:rsidR="002A2FD5">
              <w:rPr>
                <w:rFonts w:ascii="Arial" w:hAnsi="Arial" w:hint="eastAsia"/>
                <w:sz w:val="24"/>
              </w:rPr>
              <w:t>粉尘量为</w:t>
            </w:r>
            <w:r>
              <w:rPr>
                <w:rFonts w:ascii="Arial" w:hAnsi="Arial" w:hint="eastAsia"/>
                <w:sz w:val="24"/>
              </w:rPr>
              <w:t>106.7</w:t>
            </w:r>
            <w:r w:rsidR="002A2FD5">
              <w:rPr>
                <w:rFonts w:ascii="Arial" w:hAnsi="Arial" w:hint="eastAsia"/>
                <w:sz w:val="24"/>
              </w:rPr>
              <w:t>吨</w:t>
            </w:r>
            <w:r w:rsidR="002A2FD5">
              <w:rPr>
                <w:rFonts w:ascii="Arial" w:hAnsi="Arial" w:hint="eastAsia"/>
                <w:sz w:val="24"/>
              </w:rPr>
              <w:t>/</w:t>
            </w:r>
            <w:r w:rsidR="002A2FD5">
              <w:rPr>
                <w:rFonts w:ascii="Arial" w:hAnsi="Arial" w:hint="eastAsia"/>
                <w:sz w:val="24"/>
              </w:rPr>
              <w:t>年，</w:t>
            </w:r>
            <w:r w:rsidR="00984F31">
              <w:rPr>
                <w:rFonts w:ascii="Arial" w:hAnsi="Arial" w:hint="eastAsia"/>
                <w:sz w:val="24"/>
              </w:rPr>
              <w:t>如室外存放</w:t>
            </w:r>
            <w:r w:rsidR="002A2FD5">
              <w:rPr>
                <w:rFonts w:ascii="Arial" w:hAnsi="Arial" w:hint="eastAsia"/>
                <w:sz w:val="24"/>
              </w:rPr>
              <w:t>势必对环境影响较大。为此，本项目原料</w:t>
            </w:r>
            <w:r>
              <w:rPr>
                <w:rFonts w:ascii="Arial" w:hAnsi="Arial" w:hint="eastAsia"/>
                <w:sz w:val="24"/>
              </w:rPr>
              <w:t>全部室内贮存</w:t>
            </w:r>
            <w:r w:rsidR="002A2FD5">
              <w:rPr>
                <w:rFonts w:ascii="Arial" w:hAnsi="Arial" w:hint="eastAsia"/>
                <w:sz w:val="24"/>
              </w:rPr>
              <w:t>，</w:t>
            </w:r>
            <w:r w:rsidR="00984F31">
              <w:rPr>
                <w:rFonts w:ascii="Arial" w:hAnsi="Arial" w:hint="eastAsia"/>
                <w:sz w:val="24"/>
              </w:rPr>
              <w:t>干式</w:t>
            </w:r>
            <w:r>
              <w:rPr>
                <w:rFonts w:ascii="Arial" w:hAnsi="Arial" w:hint="eastAsia"/>
                <w:sz w:val="24"/>
              </w:rPr>
              <w:t>来料首先喷水加湿，</w:t>
            </w:r>
            <w:r w:rsidR="003A37FE">
              <w:rPr>
                <w:rFonts w:ascii="Arial" w:hAnsi="Arial" w:hint="eastAsia"/>
                <w:sz w:val="24"/>
              </w:rPr>
              <w:t>作业</w:t>
            </w:r>
            <w:r w:rsidR="002A2FD5">
              <w:rPr>
                <w:rFonts w:ascii="Arial" w:hAnsi="Arial" w:hint="eastAsia"/>
                <w:sz w:val="24"/>
              </w:rPr>
              <w:t>同时</w:t>
            </w:r>
            <w:r w:rsidR="00984F31">
              <w:rPr>
                <w:rFonts w:ascii="Arial" w:hAnsi="Arial" w:hint="eastAsia"/>
                <w:sz w:val="24"/>
              </w:rPr>
              <w:t>再</w:t>
            </w:r>
            <w:r w:rsidR="002A2FD5">
              <w:rPr>
                <w:rFonts w:ascii="Arial" w:hAnsi="Arial" w:hint="eastAsia"/>
                <w:sz w:val="24"/>
              </w:rPr>
              <w:t>采用喷雾加湿</w:t>
            </w:r>
            <w:r w:rsidR="00984F31">
              <w:rPr>
                <w:rFonts w:ascii="Arial" w:hAnsi="Arial" w:hint="eastAsia"/>
                <w:sz w:val="24"/>
              </w:rPr>
              <w:t>压尘。根据原环保部粉尘放散系数</w:t>
            </w:r>
            <w:r w:rsidR="002A2FD5">
              <w:rPr>
                <w:rFonts w:ascii="Arial" w:hAnsi="Arial" w:hint="eastAsia"/>
                <w:sz w:val="24"/>
              </w:rPr>
              <w:t>不考虑粉尘的装卸和堆存</w:t>
            </w:r>
            <w:r w:rsidR="002A2FD5">
              <w:rPr>
                <w:rFonts w:ascii="Arial" w:hAnsi="Arial" w:hint="eastAsia"/>
                <w:b/>
                <w:sz w:val="24"/>
              </w:rPr>
              <w:t>系数排放</w:t>
            </w:r>
            <w:r w:rsidR="002A2FD5">
              <w:rPr>
                <w:rFonts w:ascii="Arial" w:hAnsi="Arial" w:hint="eastAsia"/>
                <w:sz w:val="24"/>
              </w:rPr>
              <w:t>。</w:t>
            </w:r>
            <w:r w:rsidR="002A2FD5" w:rsidRPr="00557A66">
              <w:rPr>
                <w:rFonts w:ascii="Arial" w:hAnsi="Arial" w:hint="eastAsia"/>
                <w:sz w:val="24"/>
              </w:rPr>
              <w:t>室内装卸的粉尘产生以</w:t>
            </w:r>
            <w:r w:rsidR="00553F18" w:rsidRPr="00557A66">
              <w:rPr>
                <w:rFonts w:ascii="Arial" w:hAnsi="Arial" w:hint="eastAsia"/>
                <w:sz w:val="24"/>
              </w:rPr>
              <w:t>干</w:t>
            </w:r>
            <w:r w:rsidR="002A2FD5" w:rsidRPr="00557A66">
              <w:rPr>
                <w:rFonts w:ascii="Arial" w:hAnsi="Arial" w:hint="eastAsia"/>
                <w:sz w:val="24"/>
              </w:rPr>
              <w:t>物料的</w:t>
            </w:r>
            <w:r w:rsidR="002A2FD5" w:rsidRPr="00557A66">
              <w:rPr>
                <w:rFonts w:ascii="Arial" w:hAnsi="Arial" w:hint="eastAsia"/>
                <w:sz w:val="24"/>
              </w:rPr>
              <w:t>0.0</w:t>
            </w:r>
            <w:r w:rsidR="00A7589C" w:rsidRPr="00557A66">
              <w:rPr>
                <w:rFonts w:ascii="Arial" w:hAnsi="Arial" w:hint="eastAsia"/>
                <w:sz w:val="24"/>
              </w:rPr>
              <w:t>1</w:t>
            </w:r>
            <w:r w:rsidR="002A2FD5" w:rsidRPr="00557A66">
              <w:rPr>
                <w:rFonts w:ascii="Arial" w:hAnsi="Arial" w:hint="eastAsia"/>
                <w:sz w:val="24"/>
              </w:rPr>
              <w:t>%</w:t>
            </w:r>
            <w:r w:rsidR="002A2FD5" w:rsidRPr="00557A66">
              <w:rPr>
                <w:rFonts w:ascii="Arial" w:hAnsi="Arial" w:hint="eastAsia"/>
                <w:sz w:val="24"/>
              </w:rPr>
              <w:t>计，年产生粉尘</w:t>
            </w:r>
            <w:r w:rsidR="00553F18" w:rsidRPr="00557A66">
              <w:rPr>
                <w:rFonts w:ascii="Arial" w:hAnsi="Arial" w:hint="eastAsia"/>
                <w:sz w:val="24"/>
              </w:rPr>
              <w:t>3.88</w:t>
            </w:r>
            <w:r w:rsidR="002A2FD5" w:rsidRPr="00557A66">
              <w:rPr>
                <w:rFonts w:ascii="Arial" w:hAnsi="Arial" w:hint="eastAsia"/>
                <w:sz w:val="24"/>
              </w:rPr>
              <w:t>吨</w:t>
            </w:r>
            <w:r w:rsidR="00557A66" w:rsidRPr="00557A66">
              <w:rPr>
                <w:rFonts w:ascii="Arial" w:hAnsi="Arial" w:hint="eastAsia"/>
                <w:sz w:val="24"/>
              </w:rPr>
              <w:t>。</w:t>
            </w:r>
          </w:p>
          <w:p w:rsidR="00245100" w:rsidRPr="00557A66" w:rsidRDefault="00245100" w:rsidP="00245100">
            <w:pPr>
              <w:spacing w:line="360" w:lineRule="auto"/>
              <w:ind w:firstLineChars="225" w:firstLine="540"/>
              <w:rPr>
                <w:rFonts w:ascii="Arial" w:hAnsi="Arial"/>
                <w:sz w:val="24"/>
              </w:rPr>
            </w:pPr>
            <w:r>
              <w:rPr>
                <w:rFonts w:hint="eastAsia"/>
                <w:sz w:val="24"/>
              </w:rPr>
              <w:t>（</w:t>
            </w:r>
            <w:r w:rsidR="00557A66">
              <w:rPr>
                <w:rFonts w:hint="eastAsia"/>
                <w:sz w:val="24"/>
              </w:rPr>
              <w:t>2</w:t>
            </w:r>
            <w:r>
              <w:rPr>
                <w:rFonts w:hint="eastAsia"/>
                <w:sz w:val="24"/>
              </w:rPr>
              <w:t>）上料粉尘。项目上料粉尘主要</w:t>
            </w:r>
            <w:r w:rsidR="004B75CD">
              <w:rPr>
                <w:rFonts w:hint="eastAsia"/>
                <w:sz w:val="24"/>
              </w:rPr>
              <w:t>用铲车将物料</w:t>
            </w:r>
            <w:r w:rsidR="000771B5">
              <w:rPr>
                <w:rFonts w:hint="eastAsia"/>
                <w:sz w:val="24"/>
              </w:rPr>
              <w:t>铲到料仓上，项目起尘物料为再生建筑料和炉料，两物料在室内堆场已加湿处理，基本为湿料不易起尘。另在料仓上方安装半包围围挡，并设置雾化喷淋装置。经处理后逸散粉尘约占</w:t>
            </w:r>
            <w:r w:rsidR="000771B5">
              <w:rPr>
                <w:rFonts w:hint="eastAsia"/>
                <w:sz w:val="24"/>
              </w:rPr>
              <w:t>0.01%</w:t>
            </w:r>
            <w:r w:rsidR="000771B5">
              <w:rPr>
                <w:rFonts w:hint="eastAsia"/>
                <w:sz w:val="24"/>
              </w:rPr>
              <w:t>，</w:t>
            </w:r>
            <w:r w:rsidR="000771B5" w:rsidRPr="00557A66">
              <w:rPr>
                <w:rFonts w:ascii="Arial" w:hAnsi="Arial" w:hint="eastAsia"/>
                <w:sz w:val="24"/>
              </w:rPr>
              <w:t>粉尘产生量为</w:t>
            </w:r>
            <w:r w:rsidR="000771B5" w:rsidRPr="00557A66">
              <w:rPr>
                <w:rFonts w:ascii="Arial" w:hAnsi="Arial" w:hint="eastAsia"/>
                <w:sz w:val="24"/>
              </w:rPr>
              <w:t>3.88t/a</w:t>
            </w:r>
            <w:r w:rsidR="000771B5" w:rsidRPr="00557A66">
              <w:rPr>
                <w:rFonts w:ascii="Arial" w:hAnsi="Arial" w:hint="eastAsia"/>
                <w:sz w:val="24"/>
              </w:rPr>
              <w:t>。</w:t>
            </w:r>
          </w:p>
          <w:p w:rsidR="008A3D7F" w:rsidRDefault="00E34CCF">
            <w:pPr>
              <w:spacing w:line="360" w:lineRule="auto"/>
              <w:ind w:firstLineChars="225" w:firstLine="540"/>
              <w:rPr>
                <w:sz w:val="24"/>
              </w:rPr>
            </w:pPr>
            <w:r>
              <w:rPr>
                <w:rFonts w:hint="eastAsia"/>
                <w:sz w:val="24"/>
              </w:rPr>
              <w:t>（</w:t>
            </w:r>
            <w:r w:rsidR="00557A66">
              <w:rPr>
                <w:rFonts w:hint="eastAsia"/>
                <w:sz w:val="24"/>
              </w:rPr>
              <w:t>3</w:t>
            </w:r>
            <w:r>
              <w:rPr>
                <w:rFonts w:hint="eastAsia"/>
                <w:sz w:val="24"/>
              </w:rPr>
              <w:t>）传输</w:t>
            </w:r>
            <w:r w:rsidR="008A3D7F">
              <w:rPr>
                <w:rFonts w:hint="eastAsia"/>
                <w:sz w:val="24"/>
              </w:rPr>
              <w:t>粉尘</w:t>
            </w:r>
            <w:r w:rsidR="00245100">
              <w:rPr>
                <w:rFonts w:hint="eastAsia"/>
                <w:sz w:val="24"/>
              </w:rPr>
              <w:t>。</w:t>
            </w:r>
            <w:r w:rsidR="00071CE6">
              <w:rPr>
                <w:rFonts w:hint="eastAsia"/>
                <w:sz w:val="24"/>
              </w:rPr>
              <w:t>干</w:t>
            </w:r>
            <w:r w:rsidR="008A3D7F">
              <w:rPr>
                <w:rFonts w:hint="eastAsia"/>
                <w:sz w:val="24"/>
              </w:rPr>
              <w:t>粉煤灰</w:t>
            </w:r>
            <w:r w:rsidR="00800F0F">
              <w:rPr>
                <w:rFonts w:hint="eastAsia"/>
                <w:sz w:val="24"/>
              </w:rPr>
              <w:t>为密闭绞龙，</w:t>
            </w:r>
            <w:r w:rsidR="006807F6">
              <w:rPr>
                <w:rFonts w:hint="eastAsia"/>
                <w:sz w:val="24"/>
              </w:rPr>
              <w:t>再生建筑料和炉料在室内堆场已加湿处理，基本为湿料。另，传输带均设计为全包围结构，</w:t>
            </w:r>
            <w:r w:rsidR="00071CE6">
              <w:rPr>
                <w:rFonts w:hint="eastAsia"/>
                <w:sz w:val="24"/>
              </w:rPr>
              <w:t>四周均</w:t>
            </w:r>
            <w:r w:rsidR="006807F6">
              <w:rPr>
                <w:rFonts w:hint="eastAsia"/>
                <w:sz w:val="24"/>
              </w:rPr>
              <w:t>有</w:t>
            </w:r>
            <w:r w:rsidR="00071CE6">
              <w:rPr>
                <w:rFonts w:hint="eastAsia"/>
                <w:sz w:val="24"/>
              </w:rPr>
              <w:t>围挡，因此</w:t>
            </w:r>
            <w:r w:rsidR="008A3D7F">
              <w:rPr>
                <w:rFonts w:hint="eastAsia"/>
                <w:sz w:val="24"/>
              </w:rPr>
              <w:t>皮带传输</w:t>
            </w:r>
            <w:r w:rsidR="006807F6">
              <w:rPr>
                <w:rFonts w:hint="eastAsia"/>
                <w:sz w:val="24"/>
              </w:rPr>
              <w:lastRenderedPageBreak/>
              <w:t>基本</w:t>
            </w:r>
            <w:r w:rsidR="008A3D7F">
              <w:rPr>
                <w:rFonts w:hint="eastAsia"/>
                <w:sz w:val="24"/>
              </w:rPr>
              <w:t>不产生粉尘。</w:t>
            </w:r>
          </w:p>
          <w:p w:rsidR="00557A66" w:rsidRDefault="00557A66" w:rsidP="00D26359">
            <w:pPr>
              <w:spacing w:line="360" w:lineRule="auto"/>
              <w:ind w:firstLineChars="225" w:firstLine="540"/>
              <w:rPr>
                <w:sz w:val="24"/>
              </w:rPr>
            </w:pPr>
            <w:r>
              <w:rPr>
                <w:rFonts w:hint="eastAsia"/>
                <w:sz w:val="24"/>
              </w:rPr>
              <w:t>（</w:t>
            </w:r>
            <w:r>
              <w:rPr>
                <w:rFonts w:hint="eastAsia"/>
                <w:sz w:val="24"/>
              </w:rPr>
              <w:t>4</w:t>
            </w:r>
            <w:r>
              <w:rPr>
                <w:rFonts w:hint="eastAsia"/>
                <w:sz w:val="24"/>
              </w:rPr>
              <w:t>）</w:t>
            </w:r>
            <w:r w:rsidR="00D26359">
              <w:rPr>
                <w:rFonts w:hint="eastAsia"/>
                <w:sz w:val="24"/>
              </w:rPr>
              <w:t>生产线</w:t>
            </w:r>
            <w:r w:rsidR="00AD1BA5">
              <w:rPr>
                <w:rFonts w:hint="eastAsia"/>
                <w:sz w:val="24"/>
              </w:rPr>
              <w:t>无组织</w:t>
            </w:r>
            <w:r>
              <w:rPr>
                <w:rFonts w:hint="eastAsia"/>
                <w:sz w:val="24"/>
              </w:rPr>
              <w:t>粉尘。主要为拌料与碾压粉碎粉尘，设备逸散</w:t>
            </w:r>
            <w:r w:rsidR="00AD1BA5">
              <w:rPr>
                <w:rFonts w:hint="eastAsia"/>
                <w:sz w:val="24"/>
              </w:rPr>
              <w:t>产生量为</w:t>
            </w:r>
            <w:r w:rsidR="00AD1BA5">
              <w:rPr>
                <w:rFonts w:hint="eastAsia"/>
                <w:sz w:val="24"/>
              </w:rPr>
              <w:t>0.7</w:t>
            </w:r>
            <w:r w:rsidR="00D26359">
              <w:rPr>
                <w:rFonts w:hint="eastAsia"/>
                <w:sz w:val="24"/>
              </w:rPr>
              <w:t>4</w:t>
            </w:r>
            <w:r w:rsidR="00AD1BA5">
              <w:rPr>
                <w:rFonts w:hint="eastAsia"/>
                <w:sz w:val="24"/>
              </w:rPr>
              <w:t>吨</w:t>
            </w:r>
            <w:r w:rsidR="00AD1BA5">
              <w:rPr>
                <w:rFonts w:hint="eastAsia"/>
                <w:sz w:val="24"/>
              </w:rPr>
              <w:t>/</w:t>
            </w:r>
            <w:r w:rsidR="00AD1BA5">
              <w:rPr>
                <w:rFonts w:hint="eastAsia"/>
                <w:sz w:val="24"/>
              </w:rPr>
              <w:t>年</w:t>
            </w:r>
            <w:r>
              <w:rPr>
                <w:rFonts w:hint="eastAsia"/>
                <w:sz w:val="24"/>
              </w:rPr>
              <w:t>。</w:t>
            </w:r>
          </w:p>
          <w:p w:rsidR="00557A66" w:rsidRDefault="00557A66" w:rsidP="00557A66">
            <w:pPr>
              <w:spacing w:line="360" w:lineRule="auto"/>
              <w:ind w:rightChars="-11" w:right="-23" w:firstLineChars="200" w:firstLine="480"/>
              <w:rPr>
                <w:rFonts w:ascii="Arial" w:hAnsi="Arial"/>
                <w:b/>
                <w:sz w:val="24"/>
              </w:rPr>
            </w:pPr>
            <w:r w:rsidRPr="00557A66">
              <w:rPr>
                <w:rFonts w:hint="eastAsia"/>
                <w:sz w:val="24"/>
              </w:rPr>
              <w:t>粉尘大多数沉降在室内，但生产时运输车辆的进出车间不可能完全密闭，车间门窗关闭，大门采用空调门帘，但仍有少部分粉尘外逸，外逸粉尘约占</w:t>
            </w:r>
            <w:r w:rsidRPr="00557A66">
              <w:rPr>
                <w:rFonts w:hint="eastAsia"/>
                <w:sz w:val="24"/>
              </w:rPr>
              <w:t>3%</w:t>
            </w:r>
            <w:r w:rsidRPr="00557A66">
              <w:rPr>
                <w:rFonts w:hint="eastAsia"/>
                <w:sz w:val="24"/>
              </w:rPr>
              <w:t>左右。因此来料卸货粉尘外逸散量为</w:t>
            </w:r>
            <w:r w:rsidRPr="00557A66">
              <w:rPr>
                <w:rFonts w:hint="eastAsia"/>
                <w:sz w:val="24"/>
              </w:rPr>
              <w:t>0.116t/a</w:t>
            </w:r>
            <w:r w:rsidRPr="00557A66">
              <w:rPr>
                <w:rFonts w:hint="eastAsia"/>
                <w:sz w:val="24"/>
              </w:rPr>
              <w:t>，</w:t>
            </w:r>
            <w:r>
              <w:rPr>
                <w:rFonts w:hint="eastAsia"/>
                <w:sz w:val="24"/>
              </w:rPr>
              <w:t>上料粉尘</w:t>
            </w:r>
            <w:r w:rsidRPr="00557A66">
              <w:rPr>
                <w:rFonts w:hint="eastAsia"/>
                <w:sz w:val="24"/>
              </w:rPr>
              <w:t>外逸散量为</w:t>
            </w:r>
            <w:r w:rsidRPr="00557A66">
              <w:rPr>
                <w:rFonts w:hint="eastAsia"/>
                <w:sz w:val="24"/>
              </w:rPr>
              <w:t>0.116t/a</w:t>
            </w:r>
            <w:r w:rsidRPr="00557A66">
              <w:rPr>
                <w:rFonts w:hint="eastAsia"/>
                <w:sz w:val="24"/>
              </w:rPr>
              <w:t>，</w:t>
            </w:r>
            <w:r>
              <w:rPr>
                <w:rFonts w:hint="eastAsia"/>
                <w:sz w:val="24"/>
              </w:rPr>
              <w:t>生产线无组织粉尘</w:t>
            </w:r>
            <w:r w:rsidRPr="00557A66">
              <w:rPr>
                <w:rFonts w:hint="eastAsia"/>
                <w:sz w:val="24"/>
              </w:rPr>
              <w:t>外逸散量为</w:t>
            </w:r>
            <w:r w:rsidRPr="00557A66">
              <w:rPr>
                <w:rFonts w:hint="eastAsia"/>
                <w:sz w:val="24"/>
              </w:rPr>
              <w:t>0.022t/a</w:t>
            </w:r>
            <w:r w:rsidRPr="00557A66">
              <w:rPr>
                <w:rFonts w:hint="eastAsia"/>
                <w:sz w:val="24"/>
              </w:rPr>
              <w:t>。</w:t>
            </w:r>
            <w:r>
              <w:rPr>
                <w:rFonts w:hint="eastAsia"/>
                <w:sz w:val="24"/>
              </w:rPr>
              <w:t>无组织粉尘产生与排放见表</w:t>
            </w:r>
            <w:r>
              <w:rPr>
                <w:rFonts w:hint="eastAsia"/>
                <w:sz w:val="24"/>
              </w:rPr>
              <w:t>5-4</w:t>
            </w:r>
            <w:r>
              <w:rPr>
                <w:rFonts w:hint="eastAsia"/>
                <w:sz w:val="24"/>
              </w:rPr>
              <w:t>。</w:t>
            </w:r>
          </w:p>
          <w:p w:rsidR="002A2FD5" w:rsidRPr="009A0F3C" w:rsidRDefault="002A2FD5">
            <w:pPr>
              <w:ind w:firstLine="482"/>
              <w:jc w:val="center"/>
              <w:rPr>
                <w:rFonts w:ascii="宋体" w:hAnsi="宋体"/>
                <w:sz w:val="24"/>
              </w:rPr>
            </w:pPr>
            <w:r w:rsidRPr="009A0F3C">
              <w:rPr>
                <w:rFonts w:ascii="宋体" w:hAnsi="宋体"/>
                <w:b/>
                <w:bCs/>
                <w:sz w:val="24"/>
              </w:rPr>
              <w:t>表</w:t>
            </w:r>
            <w:r w:rsidRPr="009A0F3C">
              <w:rPr>
                <w:rFonts w:hint="eastAsia"/>
                <w:b/>
                <w:bCs/>
                <w:sz w:val="24"/>
              </w:rPr>
              <w:t>5-</w:t>
            </w:r>
            <w:r w:rsidR="00D02974">
              <w:rPr>
                <w:rFonts w:hint="eastAsia"/>
                <w:b/>
                <w:bCs/>
                <w:sz w:val="24"/>
              </w:rPr>
              <w:t>4</w:t>
            </w:r>
            <w:r w:rsidRPr="009A0F3C">
              <w:rPr>
                <w:rFonts w:ascii="宋体" w:hAnsi="宋体" w:hint="eastAsia"/>
                <w:b/>
                <w:bCs/>
                <w:sz w:val="24"/>
              </w:rPr>
              <w:t xml:space="preserve">  本</w:t>
            </w:r>
            <w:r w:rsidRPr="009A0F3C">
              <w:rPr>
                <w:rFonts w:ascii="宋体" w:hAnsi="宋体"/>
                <w:b/>
                <w:bCs/>
                <w:sz w:val="24"/>
              </w:rPr>
              <w:t>项目</w:t>
            </w:r>
            <w:r w:rsidRPr="009A0F3C">
              <w:rPr>
                <w:rFonts w:ascii="宋体" w:hAnsi="宋体" w:hint="eastAsia"/>
                <w:b/>
                <w:bCs/>
                <w:sz w:val="24"/>
              </w:rPr>
              <w:t>无组织</w:t>
            </w:r>
            <w:r w:rsidRPr="009A0F3C">
              <w:rPr>
                <w:rFonts w:ascii="宋体" w:hAnsi="宋体"/>
                <w:b/>
                <w:bCs/>
                <w:sz w:val="24"/>
              </w:rPr>
              <w:t>废气产生</w:t>
            </w:r>
            <w:r w:rsidRPr="009A0F3C">
              <w:rPr>
                <w:rFonts w:ascii="宋体" w:hAnsi="宋体" w:hint="eastAsia"/>
                <w:b/>
                <w:bCs/>
                <w:sz w:val="24"/>
              </w:rPr>
              <w:t>及排放情况</w:t>
            </w:r>
          </w:p>
          <w:tbl>
            <w:tblPr>
              <w:tblW w:w="0" w:type="auto"/>
              <w:jc w:val="center"/>
              <w:tblInd w:w="2" w:type="dxa"/>
              <w:tblBorders>
                <w:top w:val="single" w:sz="12" w:space="0" w:color="000000"/>
                <w:bottom w:val="single" w:sz="12" w:space="0" w:color="000000"/>
                <w:insideH w:val="single" w:sz="4" w:space="0" w:color="000000"/>
                <w:insideV w:val="single" w:sz="4" w:space="0" w:color="000000"/>
              </w:tblBorders>
              <w:tblLayout w:type="fixed"/>
              <w:tblLook w:val="0000"/>
            </w:tblPr>
            <w:tblGrid>
              <w:gridCol w:w="2120"/>
              <w:gridCol w:w="1825"/>
              <w:gridCol w:w="1701"/>
              <w:gridCol w:w="1843"/>
            </w:tblGrid>
            <w:tr w:rsidR="002A2FD5" w:rsidTr="001D5E20">
              <w:trPr>
                <w:trHeight w:val="488"/>
                <w:jc w:val="center"/>
              </w:trPr>
              <w:tc>
                <w:tcPr>
                  <w:tcW w:w="2120" w:type="dxa"/>
                  <w:tcBorders>
                    <w:top w:val="single" w:sz="12" w:space="0" w:color="000000"/>
                    <w:bottom w:val="single" w:sz="4" w:space="0" w:color="auto"/>
                  </w:tcBorders>
                  <w:vAlign w:val="center"/>
                </w:tcPr>
                <w:p w:rsidR="002A2FD5" w:rsidRPr="008971BE" w:rsidRDefault="002A2FD5">
                  <w:pPr>
                    <w:pStyle w:val="25"/>
                    <w:ind w:firstLine="7"/>
                    <w:rPr>
                      <w:rFonts w:ascii="宋体" w:hAnsi="宋体"/>
                      <w:b/>
                    </w:rPr>
                  </w:pPr>
                  <w:r w:rsidRPr="008971BE">
                    <w:rPr>
                      <w:rFonts w:ascii="宋体" w:hAnsi="宋体"/>
                      <w:b/>
                    </w:rPr>
                    <w:t>污染源名称</w:t>
                  </w:r>
                </w:p>
              </w:tc>
              <w:tc>
                <w:tcPr>
                  <w:tcW w:w="1825" w:type="dxa"/>
                  <w:tcBorders>
                    <w:top w:val="single" w:sz="12" w:space="0" w:color="000000"/>
                  </w:tcBorders>
                  <w:vAlign w:val="center"/>
                </w:tcPr>
                <w:p w:rsidR="002A2FD5" w:rsidRPr="008971BE" w:rsidRDefault="002A2FD5">
                  <w:pPr>
                    <w:pStyle w:val="25"/>
                    <w:ind w:firstLine="7"/>
                    <w:rPr>
                      <w:rFonts w:ascii="宋体" w:hAnsi="宋体"/>
                      <w:b/>
                    </w:rPr>
                  </w:pPr>
                  <w:r w:rsidRPr="008971BE">
                    <w:rPr>
                      <w:rFonts w:ascii="宋体" w:hAnsi="宋体"/>
                      <w:b/>
                    </w:rPr>
                    <w:t>污染</w:t>
                  </w:r>
                  <w:r w:rsidRPr="008971BE">
                    <w:rPr>
                      <w:rFonts w:ascii="宋体" w:hAnsi="宋体" w:hint="eastAsia"/>
                      <w:b/>
                    </w:rPr>
                    <w:t>物</w:t>
                  </w:r>
                  <w:r w:rsidRPr="008971BE">
                    <w:rPr>
                      <w:rFonts w:ascii="宋体" w:hAnsi="宋体"/>
                      <w:b/>
                    </w:rPr>
                    <w:t>名称</w:t>
                  </w:r>
                </w:p>
              </w:tc>
              <w:tc>
                <w:tcPr>
                  <w:tcW w:w="1701" w:type="dxa"/>
                  <w:tcBorders>
                    <w:top w:val="single" w:sz="12" w:space="0" w:color="000000"/>
                  </w:tcBorders>
                  <w:vAlign w:val="center"/>
                </w:tcPr>
                <w:p w:rsidR="002A2FD5" w:rsidRPr="008971BE" w:rsidRDefault="002A2FD5">
                  <w:pPr>
                    <w:pStyle w:val="25"/>
                    <w:ind w:firstLine="7"/>
                    <w:rPr>
                      <w:b/>
                    </w:rPr>
                  </w:pPr>
                  <w:r w:rsidRPr="008971BE">
                    <w:rPr>
                      <w:rFonts w:hAnsi="宋体"/>
                      <w:b/>
                    </w:rPr>
                    <w:t>产生量（</w:t>
                  </w:r>
                  <w:r w:rsidRPr="008971BE">
                    <w:rPr>
                      <w:b/>
                    </w:rPr>
                    <w:t>t/a</w:t>
                  </w:r>
                  <w:r w:rsidRPr="008971BE">
                    <w:rPr>
                      <w:rFonts w:hAnsi="宋体"/>
                      <w:b/>
                    </w:rPr>
                    <w:t>）</w:t>
                  </w:r>
                </w:p>
              </w:tc>
              <w:tc>
                <w:tcPr>
                  <w:tcW w:w="1843" w:type="dxa"/>
                  <w:tcBorders>
                    <w:top w:val="single" w:sz="12" w:space="0" w:color="000000"/>
                  </w:tcBorders>
                  <w:vAlign w:val="center"/>
                </w:tcPr>
                <w:p w:rsidR="002A2FD5" w:rsidRPr="008971BE" w:rsidRDefault="002A2FD5">
                  <w:pPr>
                    <w:pStyle w:val="25"/>
                    <w:ind w:firstLine="7"/>
                    <w:rPr>
                      <w:b/>
                    </w:rPr>
                  </w:pPr>
                  <w:r w:rsidRPr="008971BE">
                    <w:rPr>
                      <w:rFonts w:hAnsi="宋体"/>
                      <w:b/>
                    </w:rPr>
                    <w:t>排放量（</w:t>
                  </w:r>
                  <w:r w:rsidRPr="008971BE">
                    <w:rPr>
                      <w:b/>
                    </w:rPr>
                    <w:t>t/a</w:t>
                  </w:r>
                  <w:r w:rsidRPr="008971BE">
                    <w:rPr>
                      <w:rFonts w:hAnsi="宋体"/>
                      <w:b/>
                    </w:rPr>
                    <w:t>）</w:t>
                  </w:r>
                </w:p>
              </w:tc>
            </w:tr>
            <w:tr w:rsidR="00D26359" w:rsidTr="001D5E20">
              <w:trPr>
                <w:trHeight w:val="395"/>
                <w:jc w:val="center"/>
              </w:trPr>
              <w:tc>
                <w:tcPr>
                  <w:tcW w:w="2120" w:type="dxa"/>
                  <w:tcBorders>
                    <w:top w:val="single" w:sz="4" w:space="0" w:color="auto"/>
                    <w:bottom w:val="single" w:sz="4" w:space="0" w:color="auto"/>
                  </w:tcBorders>
                  <w:vAlign w:val="center"/>
                </w:tcPr>
                <w:p w:rsidR="00D26359" w:rsidRPr="008971BE" w:rsidRDefault="00D26359">
                  <w:pPr>
                    <w:pStyle w:val="25"/>
                    <w:ind w:firstLine="7"/>
                  </w:pPr>
                  <w:r w:rsidRPr="00553F18">
                    <w:rPr>
                      <w:rFonts w:hint="eastAsia"/>
                    </w:rPr>
                    <w:t>来料装卸和堆放粉尘</w:t>
                  </w:r>
                </w:p>
              </w:tc>
              <w:tc>
                <w:tcPr>
                  <w:tcW w:w="1825" w:type="dxa"/>
                  <w:tcBorders>
                    <w:top w:val="single" w:sz="4" w:space="0" w:color="auto"/>
                    <w:bottom w:val="single" w:sz="4" w:space="0" w:color="auto"/>
                  </w:tcBorders>
                  <w:vAlign w:val="center"/>
                </w:tcPr>
                <w:p w:rsidR="00D26359" w:rsidRDefault="00D26359">
                  <w:pPr>
                    <w:pStyle w:val="11"/>
                    <w:ind w:firstLine="7"/>
                  </w:pPr>
                  <w:r>
                    <w:rPr>
                      <w:rFonts w:hint="eastAsia"/>
                    </w:rPr>
                    <w:t>颗粒物</w:t>
                  </w:r>
                </w:p>
              </w:tc>
              <w:tc>
                <w:tcPr>
                  <w:tcW w:w="1701" w:type="dxa"/>
                  <w:tcBorders>
                    <w:top w:val="single" w:sz="4" w:space="0" w:color="auto"/>
                    <w:bottom w:val="single" w:sz="4" w:space="0" w:color="auto"/>
                  </w:tcBorders>
                  <w:vAlign w:val="center"/>
                </w:tcPr>
                <w:p w:rsidR="00D26359" w:rsidRDefault="00D26359" w:rsidP="00D26359">
                  <w:pPr>
                    <w:pStyle w:val="11"/>
                    <w:ind w:firstLine="7"/>
                  </w:pPr>
                  <w:r>
                    <w:rPr>
                      <w:rFonts w:hint="eastAsia"/>
                    </w:rPr>
                    <w:t>3.88</w:t>
                  </w:r>
                </w:p>
              </w:tc>
              <w:tc>
                <w:tcPr>
                  <w:tcW w:w="1843" w:type="dxa"/>
                  <w:tcBorders>
                    <w:top w:val="single" w:sz="4" w:space="0" w:color="auto"/>
                    <w:bottom w:val="single" w:sz="4" w:space="0" w:color="auto"/>
                  </w:tcBorders>
                  <w:vAlign w:val="center"/>
                </w:tcPr>
                <w:p w:rsidR="00D26359" w:rsidRDefault="00D26359" w:rsidP="001D5E20">
                  <w:pPr>
                    <w:ind w:firstLine="7"/>
                    <w:jc w:val="center"/>
                    <w:rPr>
                      <w:bCs/>
                    </w:rPr>
                  </w:pPr>
                  <w:r>
                    <w:rPr>
                      <w:rFonts w:hint="eastAsia"/>
                    </w:rPr>
                    <w:t>0.</w:t>
                  </w:r>
                  <w:r w:rsidR="001D5E20">
                    <w:rPr>
                      <w:rFonts w:hint="eastAsia"/>
                    </w:rPr>
                    <w:t>116</w:t>
                  </w:r>
                </w:p>
              </w:tc>
            </w:tr>
            <w:tr w:rsidR="00D26359" w:rsidTr="001D5E20">
              <w:trPr>
                <w:trHeight w:val="395"/>
                <w:jc w:val="center"/>
              </w:trPr>
              <w:tc>
                <w:tcPr>
                  <w:tcW w:w="2120" w:type="dxa"/>
                  <w:tcBorders>
                    <w:top w:val="single" w:sz="4" w:space="0" w:color="auto"/>
                    <w:bottom w:val="single" w:sz="4" w:space="0" w:color="auto"/>
                  </w:tcBorders>
                  <w:vAlign w:val="center"/>
                </w:tcPr>
                <w:p w:rsidR="00D26359" w:rsidRPr="008971BE" w:rsidRDefault="00D26359">
                  <w:pPr>
                    <w:pStyle w:val="25"/>
                    <w:ind w:firstLine="7"/>
                  </w:pPr>
                  <w:r w:rsidRPr="00D26359">
                    <w:rPr>
                      <w:rFonts w:hint="eastAsia"/>
                    </w:rPr>
                    <w:t>上料粉尘</w:t>
                  </w:r>
                </w:p>
              </w:tc>
              <w:tc>
                <w:tcPr>
                  <w:tcW w:w="1825" w:type="dxa"/>
                  <w:tcBorders>
                    <w:top w:val="single" w:sz="4" w:space="0" w:color="auto"/>
                    <w:bottom w:val="single" w:sz="4" w:space="0" w:color="auto"/>
                  </w:tcBorders>
                  <w:vAlign w:val="center"/>
                </w:tcPr>
                <w:p w:rsidR="00D26359" w:rsidRDefault="00D26359">
                  <w:pPr>
                    <w:pStyle w:val="11"/>
                    <w:ind w:firstLine="7"/>
                  </w:pPr>
                  <w:r>
                    <w:rPr>
                      <w:rFonts w:hint="eastAsia"/>
                    </w:rPr>
                    <w:t>颗粒物</w:t>
                  </w:r>
                </w:p>
              </w:tc>
              <w:tc>
                <w:tcPr>
                  <w:tcW w:w="1701" w:type="dxa"/>
                  <w:tcBorders>
                    <w:top w:val="single" w:sz="4" w:space="0" w:color="auto"/>
                    <w:bottom w:val="single" w:sz="4" w:space="0" w:color="auto"/>
                  </w:tcBorders>
                  <w:vAlign w:val="center"/>
                </w:tcPr>
                <w:p w:rsidR="00D26359" w:rsidRDefault="00D26359" w:rsidP="00AE6AB8">
                  <w:pPr>
                    <w:pStyle w:val="11"/>
                    <w:ind w:firstLine="7"/>
                  </w:pPr>
                  <w:r>
                    <w:rPr>
                      <w:rFonts w:hint="eastAsia"/>
                    </w:rPr>
                    <w:t>3.88</w:t>
                  </w:r>
                </w:p>
              </w:tc>
              <w:tc>
                <w:tcPr>
                  <w:tcW w:w="1843" w:type="dxa"/>
                  <w:tcBorders>
                    <w:top w:val="single" w:sz="4" w:space="0" w:color="auto"/>
                    <w:bottom w:val="single" w:sz="4" w:space="0" w:color="auto"/>
                  </w:tcBorders>
                  <w:vAlign w:val="center"/>
                </w:tcPr>
                <w:p w:rsidR="00D26359" w:rsidRDefault="00D26359" w:rsidP="001D5E20">
                  <w:pPr>
                    <w:ind w:firstLine="7"/>
                    <w:jc w:val="center"/>
                    <w:rPr>
                      <w:bCs/>
                    </w:rPr>
                  </w:pPr>
                  <w:r>
                    <w:rPr>
                      <w:rFonts w:hint="eastAsia"/>
                    </w:rPr>
                    <w:t>0.</w:t>
                  </w:r>
                  <w:r w:rsidR="001D5E20">
                    <w:rPr>
                      <w:rFonts w:hint="eastAsia"/>
                    </w:rPr>
                    <w:t>116</w:t>
                  </w:r>
                </w:p>
              </w:tc>
            </w:tr>
            <w:tr w:rsidR="00D26359" w:rsidTr="001D5E20">
              <w:trPr>
                <w:trHeight w:val="395"/>
                <w:jc w:val="center"/>
              </w:trPr>
              <w:tc>
                <w:tcPr>
                  <w:tcW w:w="2120" w:type="dxa"/>
                  <w:tcBorders>
                    <w:top w:val="single" w:sz="4" w:space="0" w:color="auto"/>
                    <w:bottom w:val="single" w:sz="4" w:space="0" w:color="auto"/>
                  </w:tcBorders>
                  <w:vAlign w:val="center"/>
                </w:tcPr>
                <w:p w:rsidR="00D26359" w:rsidRPr="008971BE" w:rsidRDefault="00D26359" w:rsidP="00AE6AB8">
                  <w:pPr>
                    <w:pStyle w:val="25"/>
                    <w:ind w:firstLine="7"/>
                  </w:pPr>
                  <w:r w:rsidRPr="008971BE">
                    <w:rPr>
                      <w:rFonts w:hint="eastAsia"/>
                    </w:rPr>
                    <w:t>搅拌</w:t>
                  </w:r>
                  <w:r>
                    <w:rPr>
                      <w:rFonts w:hint="eastAsia"/>
                    </w:rPr>
                    <w:t>等生产</w:t>
                  </w:r>
                  <w:r w:rsidRPr="008971BE">
                    <w:rPr>
                      <w:rFonts w:hint="eastAsia"/>
                    </w:rPr>
                    <w:t>粉尘</w:t>
                  </w:r>
                </w:p>
              </w:tc>
              <w:tc>
                <w:tcPr>
                  <w:tcW w:w="1825" w:type="dxa"/>
                  <w:tcBorders>
                    <w:top w:val="single" w:sz="4" w:space="0" w:color="auto"/>
                    <w:bottom w:val="single" w:sz="4" w:space="0" w:color="auto"/>
                  </w:tcBorders>
                  <w:vAlign w:val="center"/>
                </w:tcPr>
                <w:p w:rsidR="00D26359" w:rsidRDefault="00D26359" w:rsidP="00AE6AB8">
                  <w:pPr>
                    <w:pStyle w:val="11"/>
                    <w:ind w:firstLine="7"/>
                  </w:pPr>
                  <w:r>
                    <w:rPr>
                      <w:rFonts w:hint="eastAsia"/>
                    </w:rPr>
                    <w:t>颗粒物</w:t>
                  </w:r>
                </w:p>
              </w:tc>
              <w:tc>
                <w:tcPr>
                  <w:tcW w:w="1701" w:type="dxa"/>
                  <w:tcBorders>
                    <w:top w:val="single" w:sz="4" w:space="0" w:color="auto"/>
                    <w:bottom w:val="single" w:sz="4" w:space="0" w:color="auto"/>
                  </w:tcBorders>
                  <w:vAlign w:val="center"/>
                </w:tcPr>
                <w:p w:rsidR="00D26359" w:rsidRDefault="00D26359" w:rsidP="00D26359">
                  <w:pPr>
                    <w:ind w:firstLine="7"/>
                    <w:jc w:val="center"/>
                    <w:rPr>
                      <w:bCs/>
                    </w:rPr>
                  </w:pPr>
                  <w:r>
                    <w:rPr>
                      <w:rFonts w:hint="eastAsia"/>
                      <w:bCs/>
                    </w:rPr>
                    <w:t>0.74</w:t>
                  </w:r>
                </w:p>
              </w:tc>
              <w:tc>
                <w:tcPr>
                  <w:tcW w:w="1843" w:type="dxa"/>
                  <w:tcBorders>
                    <w:top w:val="single" w:sz="4" w:space="0" w:color="auto"/>
                    <w:bottom w:val="single" w:sz="4" w:space="0" w:color="auto"/>
                  </w:tcBorders>
                  <w:vAlign w:val="center"/>
                </w:tcPr>
                <w:p w:rsidR="00D26359" w:rsidRDefault="00D26359" w:rsidP="001D5E20">
                  <w:pPr>
                    <w:ind w:firstLine="7"/>
                    <w:jc w:val="center"/>
                    <w:rPr>
                      <w:bCs/>
                    </w:rPr>
                  </w:pPr>
                  <w:r>
                    <w:rPr>
                      <w:rFonts w:hint="eastAsia"/>
                      <w:bCs/>
                    </w:rPr>
                    <w:t>0.0</w:t>
                  </w:r>
                  <w:r w:rsidR="001D5E20">
                    <w:rPr>
                      <w:rFonts w:hint="eastAsia"/>
                      <w:bCs/>
                    </w:rPr>
                    <w:t>22</w:t>
                  </w:r>
                </w:p>
              </w:tc>
            </w:tr>
            <w:tr w:rsidR="00D26359" w:rsidTr="001D5E20">
              <w:trPr>
                <w:trHeight w:val="395"/>
                <w:jc w:val="center"/>
              </w:trPr>
              <w:tc>
                <w:tcPr>
                  <w:tcW w:w="2120" w:type="dxa"/>
                  <w:tcBorders>
                    <w:top w:val="single" w:sz="4" w:space="0" w:color="auto"/>
                    <w:bottom w:val="single" w:sz="12" w:space="0" w:color="auto"/>
                  </w:tcBorders>
                  <w:vAlign w:val="center"/>
                </w:tcPr>
                <w:p w:rsidR="00D26359" w:rsidRPr="008971BE" w:rsidRDefault="00D26359">
                  <w:pPr>
                    <w:pStyle w:val="25"/>
                    <w:ind w:firstLine="7"/>
                  </w:pPr>
                  <w:r>
                    <w:rPr>
                      <w:rFonts w:hint="eastAsia"/>
                    </w:rPr>
                    <w:t>合计</w:t>
                  </w:r>
                </w:p>
              </w:tc>
              <w:tc>
                <w:tcPr>
                  <w:tcW w:w="1825" w:type="dxa"/>
                  <w:tcBorders>
                    <w:top w:val="single" w:sz="4" w:space="0" w:color="auto"/>
                    <w:bottom w:val="single" w:sz="12" w:space="0" w:color="auto"/>
                  </w:tcBorders>
                  <w:vAlign w:val="center"/>
                </w:tcPr>
                <w:p w:rsidR="00D26359" w:rsidRDefault="00D26359">
                  <w:pPr>
                    <w:pStyle w:val="11"/>
                    <w:ind w:firstLine="7"/>
                  </w:pPr>
                  <w:r>
                    <w:rPr>
                      <w:rFonts w:hint="eastAsia"/>
                    </w:rPr>
                    <w:t>颗粒物</w:t>
                  </w:r>
                </w:p>
              </w:tc>
              <w:tc>
                <w:tcPr>
                  <w:tcW w:w="1701" w:type="dxa"/>
                  <w:tcBorders>
                    <w:top w:val="single" w:sz="4" w:space="0" w:color="auto"/>
                    <w:bottom w:val="single" w:sz="12" w:space="0" w:color="auto"/>
                  </w:tcBorders>
                  <w:vAlign w:val="center"/>
                </w:tcPr>
                <w:p w:rsidR="00D26359" w:rsidRDefault="00D26359">
                  <w:pPr>
                    <w:ind w:firstLine="7"/>
                    <w:jc w:val="center"/>
                    <w:rPr>
                      <w:bCs/>
                    </w:rPr>
                  </w:pPr>
                  <w:r>
                    <w:rPr>
                      <w:rFonts w:hint="eastAsia"/>
                      <w:bCs/>
                    </w:rPr>
                    <w:t>8.50</w:t>
                  </w:r>
                </w:p>
              </w:tc>
              <w:tc>
                <w:tcPr>
                  <w:tcW w:w="1843" w:type="dxa"/>
                  <w:tcBorders>
                    <w:top w:val="single" w:sz="4" w:space="0" w:color="auto"/>
                    <w:bottom w:val="single" w:sz="12" w:space="0" w:color="auto"/>
                  </w:tcBorders>
                  <w:vAlign w:val="center"/>
                </w:tcPr>
                <w:p w:rsidR="00D26359" w:rsidRDefault="00D26359" w:rsidP="001D5E20">
                  <w:pPr>
                    <w:ind w:firstLine="7"/>
                    <w:jc w:val="center"/>
                    <w:rPr>
                      <w:bCs/>
                    </w:rPr>
                  </w:pPr>
                  <w:r>
                    <w:rPr>
                      <w:rFonts w:hint="eastAsia"/>
                      <w:bCs/>
                    </w:rPr>
                    <w:t>0.</w:t>
                  </w:r>
                  <w:r w:rsidR="001D5E20">
                    <w:rPr>
                      <w:rFonts w:hint="eastAsia"/>
                      <w:bCs/>
                    </w:rPr>
                    <w:t>254</w:t>
                  </w:r>
                </w:p>
              </w:tc>
            </w:tr>
          </w:tbl>
          <w:p w:rsidR="002A2FD5" w:rsidRDefault="002A2FD5">
            <w:pPr>
              <w:spacing w:line="360" w:lineRule="auto"/>
              <w:rPr>
                <w:sz w:val="24"/>
              </w:rPr>
            </w:pPr>
            <w:r>
              <w:rPr>
                <w:rFonts w:hint="eastAsia"/>
                <w:b/>
                <w:sz w:val="24"/>
              </w:rPr>
              <w:t>5.4.3</w:t>
            </w:r>
            <w:r>
              <w:rPr>
                <w:rFonts w:hint="eastAsia"/>
                <w:b/>
                <w:sz w:val="24"/>
              </w:rPr>
              <w:t>噪声</w:t>
            </w:r>
          </w:p>
          <w:p w:rsidR="002A2FD5" w:rsidRDefault="002A2FD5">
            <w:pPr>
              <w:spacing w:line="360" w:lineRule="auto"/>
              <w:ind w:firstLineChars="200" w:firstLine="480"/>
              <w:rPr>
                <w:sz w:val="24"/>
              </w:rPr>
            </w:pPr>
            <w:r>
              <w:rPr>
                <w:rFonts w:hint="eastAsia"/>
                <w:sz w:val="24"/>
              </w:rPr>
              <w:t>项目投入运营后，噪声污染主要来源于</w:t>
            </w:r>
            <w:r>
              <w:rPr>
                <w:rFonts w:ascii="宋体" w:hAnsi="宋体" w:hint="eastAsia"/>
                <w:sz w:val="24"/>
              </w:rPr>
              <w:t>生产过程中使用的搅拌机、</w:t>
            </w:r>
            <w:r w:rsidR="00BA773A">
              <w:rPr>
                <w:rFonts w:ascii="宋体" w:hAnsi="宋体" w:hint="eastAsia"/>
                <w:sz w:val="24"/>
              </w:rPr>
              <w:t>粉碎机、滚筒筛、</w:t>
            </w:r>
            <w:r w:rsidR="00BA773A" w:rsidRPr="00BA773A">
              <w:rPr>
                <w:rFonts w:ascii="宋体" w:hAnsi="宋体" w:hint="eastAsia"/>
                <w:sz w:val="24"/>
              </w:rPr>
              <w:t>全自动</w:t>
            </w:r>
            <w:r w:rsidR="00BA773A" w:rsidRPr="00BA773A">
              <w:rPr>
                <w:rFonts w:hint="eastAsia"/>
                <w:sz w:val="24"/>
              </w:rPr>
              <w:t>液压砖机</w:t>
            </w:r>
            <w:r w:rsidRPr="00BA773A">
              <w:rPr>
                <w:rFonts w:hint="eastAsia"/>
                <w:sz w:val="24"/>
              </w:rPr>
              <w:t>、</w:t>
            </w:r>
            <w:r w:rsidR="00BA773A" w:rsidRPr="00BA773A">
              <w:rPr>
                <w:rFonts w:hint="eastAsia"/>
                <w:sz w:val="24"/>
              </w:rPr>
              <w:t>牵引机、空压机</w:t>
            </w:r>
            <w:r w:rsidRPr="00BA773A">
              <w:rPr>
                <w:rFonts w:hint="eastAsia"/>
                <w:sz w:val="24"/>
              </w:rPr>
              <w:t>等</w:t>
            </w:r>
            <w:r>
              <w:rPr>
                <w:rFonts w:ascii="宋体" w:hAnsi="宋体" w:hint="eastAsia"/>
                <w:sz w:val="24"/>
              </w:rPr>
              <w:t>。</w:t>
            </w:r>
            <w:r>
              <w:rPr>
                <w:rFonts w:hint="eastAsia"/>
                <w:sz w:val="24"/>
              </w:rPr>
              <w:t>根据类比调查，噪声排放源强见表</w:t>
            </w:r>
            <w:r>
              <w:rPr>
                <w:rFonts w:hint="eastAsia"/>
                <w:sz w:val="24"/>
              </w:rPr>
              <w:t>5-</w:t>
            </w:r>
            <w:r w:rsidR="00D02974">
              <w:rPr>
                <w:rFonts w:hint="eastAsia"/>
                <w:sz w:val="24"/>
              </w:rPr>
              <w:t>5</w:t>
            </w:r>
            <w:r>
              <w:rPr>
                <w:rFonts w:hint="eastAsia"/>
                <w:sz w:val="24"/>
              </w:rPr>
              <w:t>。</w:t>
            </w:r>
            <w:r>
              <w:rPr>
                <w:rFonts w:hint="eastAsia"/>
                <w:sz w:val="24"/>
              </w:rPr>
              <w:t xml:space="preserve"> </w:t>
            </w:r>
          </w:p>
          <w:p w:rsidR="002A2FD5" w:rsidRDefault="002A2FD5" w:rsidP="00573C9A">
            <w:pPr>
              <w:tabs>
                <w:tab w:val="left" w:pos="5340"/>
              </w:tabs>
              <w:spacing w:line="360" w:lineRule="auto"/>
              <w:ind w:firstLineChars="200" w:firstLine="482"/>
              <w:jc w:val="center"/>
              <w:rPr>
                <w:b/>
                <w:sz w:val="22"/>
              </w:rPr>
            </w:pPr>
            <w:r>
              <w:rPr>
                <w:rFonts w:hint="eastAsia"/>
                <w:b/>
                <w:sz w:val="24"/>
              </w:rPr>
              <w:t>表</w:t>
            </w:r>
            <w:r>
              <w:rPr>
                <w:rFonts w:hint="eastAsia"/>
                <w:b/>
                <w:sz w:val="24"/>
              </w:rPr>
              <w:t>5-</w:t>
            </w:r>
            <w:r w:rsidR="00D02974">
              <w:rPr>
                <w:rFonts w:hint="eastAsia"/>
                <w:b/>
                <w:sz w:val="24"/>
              </w:rPr>
              <w:t>5</w:t>
            </w:r>
            <w:r>
              <w:rPr>
                <w:rFonts w:hint="eastAsia"/>
                <w:b/>
                <w:sz w:val="24"/>
              </w:rPr>
              <w:t xml:space="preserve">    </w:t>
            </w:r>
            <w:r>
              <w:rPr>
                <w:rFonts w:hint="eastAsia"/>
                <w:b/>
                <w:sz w:val="24"/>
              </w:rPr>
              <w:t>主要设备噪声源强</w:t>
            </w:r>
            <w:r>
              <w:rPr>
                <w:rFonts w:hint="eastAsia"/>
                <w:b/>
                <w:sz w:val="24"/>
              </w:rPr>
              <w:t xml:space="preserve">         </w:t>
            </w:r>
            <w:r>
              <w:rPr>
                <w:rFonts w:hint="eastAsia"/>
                <w:b/>
                <w:sz w:val="22"/>
              </w:rPr>
              <w:t>单位：</w:t>
            </w:r>
            <w:r>
              <w:rPr>
                <w:rFonts w:hint="eastAsia"/>
                <w:b/>
                <w:sz w:val="22"/>
              </w:rPr>
              <w:t>dB</w:t>
            </w:r>
          </w:p>
          <w:tbl>
            <w:tblPr>
              <w:tblpPr w:leftFromText="180" w:rightFromText="180" w:vertAnchor="text" w:horzAnchor="margin" w:tblpY="100"/>
              <w:tblOverlap w:val="never"/>
              <w:tblW w:w="8913"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576"/>
              <w:gridCol w:w="1377"/>
              <w:gridCol w:w="1033"/>
              <w:gridCol w:w="1347"/>
              <w:gridCol w:w="1175"/>
              <w:gridCol w:w="2005"/>
              <w:gridCol w:w="1400"/>
            </w:tblGrid>
            <w:tr w:rsidR="002A2FD5" w:rsidTr="00194FED">
              <w:trPr>
                <w:trHeight w:val="278"/>
              </w:trPr>
              <w:tc>
                <w:tcPr>
                  <w:tcW w:w="576"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序号</w:t>
                  </w:r>
                </w:p>
              </w:tc>
              <w:tc>
                <w:tcPr>
                  <w:tcW w:w="1377"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设备名称</w:t>
                  </w:r>
                </w:p>
              </w:tc>
              <w:tc>
                <w:tcPr>
                  <w:tcW w:w="1033"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等效声级〔</w:t>
                  </w:r>
                  <w:r>
                    <w:rPr>
                      <w:b/>
                      <w:szCs w:val="21"/>
                    </w:rPr>
                    <w:t>dB(A)</w:t>
                  </w:r>
                  <w:r>
                    <w:rPr>
                      <w:rFonts w:hAnsi="宋体"/>
                      <w:b/>
                      <w:szCs w:val="21"/>
                    </w:rPr>
                    <w:t>〕</w:t>
                  </w:r>
                </w:p>
              </w:tc>
              <w:tc>
                <w:tcPr>
                  <w:tcW w:w="1347"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所在车间（工段）名称</w:t>
                  </w:r>
                </w:p>
              </w:tc>
              <w:tc>
                <w:tcPr>
                  <w:tcW w:w="1175"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距最近厂界位置（</w:t>
                  </w:r>
                  <w:r>
                    <w:rPr>
                      <w:b/>
                      <w:szCs w:val="21"/>
                    </w:rPr>
                    <w:t>m</w:t>
                  </w:r>
                  <w:r>
                    <w:rPr>
                      <w:rFonts w:hAnsi="宋体"/>
                      <w:b/>
                      <w:szCs w:val="21"/>
                    </w:rPr>
                    <w:t>）</w:t>
                  </w:r>
                </w:p>
              </w:tc>
              <w:tc>
                <w:tcPr>
                  <w:tcW w:w="2005"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治理措施</w:t>
                  </w:r>
                </w:p>
              </w:tc>
              <w:tc>
                <w:tcPr>
                  <w:tcW w:w="1400" w:type="dxa"/>
                  <w:tcBorders>
                    <w:top w:val="single" w:sz="12" w:space="0" w:color="auto"/>
                    <w:bottom w:val="single" w:sz="12" w:space="0" w:color="auto"/>
                  </w:tcBorders>
                  <w:vAlign w:val="center"/>
                </w:tcPr>
                <w:p w:rsidR="002A2FD5" w:rsidRDefault="002A2FD5">
                  <w:pPr>
                    <w:adjustRightInd w:val="0"/>
                    <w:snapToGrid w:val="0"/>
                    <w:jc w:val="center"/>
                    <w:rPr>
                      <w:b/>
                      <w:szCs w:val="21"/>
                    </w:rPr>
                  </w:pPr>
                  <w:r>
                    <w:rPr>
                      <w:rFonts w:hAnsi="宋体"/>
                      <w:b/>
                      <w:szCs w:val="21"/>
                    </w:rPr>
                    <w:t>治理措施降噪效果</w:t>
                  </w:r>
                  <w:r>
                    <w:rPr>
                      <w:b/>
                      <w:szCs w:val="21"/>
                    </w:rPr>
                    <w:t>dB(A)</w:t>
                  </w:r>
                </w:p>
              </w:tc>
            </w:tr>
            <w:tr w:rsidR="00E26F9B" w:rsidTr="00194FED">
              <w:trPr>
                <w:trHeight w:val="278"/>
              </w:trPr>
              <w:tc>
                <w:tcPr>
                  <w:tcW w:w="576" w:type="dxa"/>
                  <w:tcBorders>
                    <w:top w:val="single" w:sz="12" w:space="0" w:color="auto"/>
                  </w:tcBorders>
                  <w:vAlign w:val="center"/>
                </w:tcPr>
                <w:p w:rsidR="00E26F9B" w:rsidRDefault="00E26F9B">
                  <w:pPr>
                    <w:adjustRightInd w:val="0"/>
                    <w:snapToGrid w:val="0"/>
                    <w:jc w:val="center"/>
                    <w:rPr>
                      <w:szCs w:val="21"/>
                    </w:rPr>
                  </w:pPr>
                  <w:r>
                    <w:rPr>
                      <w:szCs w:val="21"/>
                    </w:rPr>
                    <w:t>1</w:t>
                  </w:r>
                </w:p>
              </w:tc>
              <w:tc>
                <w:tcPr>
                  <w:tcW w:w="1377" w:type="dxa"/>
                  <w:tcBorders>
                    <w:top w:val="single" w:sz="12" w:space="0" w:color="auto"/>
                  </w:tcBorders>
                  <w:vAlign w:val="center"/>
                </w:tcPr>
                <w:p w:rsidR="00E26F9B" w:rsidRDefault="00E26F9B">
                  <w:pPr>
                    <w:spacing w:line="260" w:lineRule="exact"/>
                    <w:ind w:left="170"/>
                    <w:jc w:val="center"/>
                    <w:rPr>
                      <w:rFonts w:hAnsi="宋体"/>
                      <w:szCs w:val="21"/>
                    </w:rPr>
                  </w:pPr>
                  <w:r>
                    <w:rPr>
                      <w:rFonts w:hAnsi="宋体" w:hint="eastAsia"/>
                      <w:szCs w:val="21"/>
                    </w:rPr>
                    <w:t>搅拌机</w:t>
                  </w:r>
                </w:p>
              </w:tc>
              <w:tc>
                <w:tcPr>
                  <w:tcW w:w="1033" w:type="dxa"/>
                  <w:tcBorders>
                    <w:top w:val="single" w:sz="12" w:space="0" w:color="auto"/>
                  </w:tcBorders>
                  <w:vAlign w:val="center"/>
                </w:tcPr>
                <w:p w:rsidR="00E26F9B" w:rsidRDefault="00E26F9B" w:rsidP="00BA773A">
                  <w:pPr>
                    <w:spacing w:line="260" w:lineRule="exact"/>
                    <w:jc w:val="center"/>
                    <w:rPr>
                      <w:szCs w:val="21"/>
                    </w:rPr>
                  </w:pPr>
                  <w:r>
                    <w:rPr>
                      <w:rFonts w:hint="eastAsia"/>
                      <w:szCs w:val="21"/>
                    </w:rPr>
                    <w:t>85</w:t>
                  </w:r>
                  <w:r>
                    <w:rPr>
                      <w:rFonts w:hint="eastAsia"/>
                      <w:szCs w:val="21"/>
                    </w:rPr>
                    <w:t>～</w:t>
                  </w:r>
                  <w:r>
                    <w:rPr>
                      <w:rFonts w:hint="eastAsia"/>
                      <w:szCs w:val="21"/>
                    </w:rPr>
                    <w:t>90</w:t>
                  </w:r>
                </w:p>
              </w:tc>
              <w:tc>
                <w:tcPr>
                  <w:tcW w:w="1347" w:type="dxa"/>
                  <w:vMerge w:val="restart"/>
                  <w:tcBorders>
                    <w:top w:val="single" w:sz="12" w:space="0" w:color="auto"/>
                  </w:tcBorders>
                  <w:vAlign w:val="center"/>
                </w:tcPr>
                <w:p w:rsidR="00E26F9B" w:rsidRDefault="00E26F9B">
                  <w:pPr>
                    <w:adjustRightInd w:val="0"/>
                    <w:snapToGrid w:val="0"/>
                    <w:jc w:val="center"/>
                    <w:rPr>
                      <w:szCs w:val="21"/>
                    </w:rPr>
                  </w:pPr>
                  <w:r>
                    <w:rPr>
                      <w:rFonts w:hint="eastAsia"/>
                      <w:szCs w:val="21"/>
                    </w:rPr>
                    <w:t>生产车间</w:t>
                  </w:r>
                </w:p>
              </w:tc>
              <w:tc>
                <w:tcPr>
                  <w:tcW w:w="1175" w:type="dxa"/>
                  <w:tcBorders>
                    <w:top w:val="single" w:sz="12" w:space="0" w:color="auto"/>
                    <w:bottom w:val="single" w:sz="4" w:space="0" w:color="auto"/>
                  </w:tcBorders>
                  <w:vAlign w:val="center"/>
                </w:tcPr>
                <w:p w:rsidR="00E26F9B" w:rsidRPr="00E744C4" w:rsidRDefault="00E744C4" w:rsidP="00E744C4">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2005" w:type="dxa"/>
                  <w:vMerge w:val="restart"/>
                  <w:tcBorders>
                    <w:top w:val="single" w:sz="12" w:space="0" w:color="auto"/>
                  </w:tcBorders>
                  <w:vAlign w:val="center"/>
                </w:tcPr>
                <w:p w:rsidR="00E26F9B" w:rsidRDefault="00E26F9B">
                  <w:pPr>
                    <w:adjustRightInd w:val="0"/>
                    <w:snapToGrid w:val="0"/>
                    <w:jc w:val="center"/>
                    <w:rPr>
                      <w:szCs w:val="21"/>
                    </w:rPr>
                  </w:pPr>
                  <w:r>
                    <w:rPr>
                      <w:rFonts w:hAnsi="宋体"/>
                      <w:color w:val="000000"/>
                      <w:szCs w:val="21"/>
                    </w:rPr>
                    <w:t>优先选择</w:t>
                  </w:r>
                  <w:r>
                    <w:rPr>
                      <w:rFonts w:hAnsi="宋体" w:hint="eastAsia"/>
                      <w:color w:val="000000"/>
                      <w:szCs w:val="21"/>
                    </w:rPr>
                    <w:t>使</w:t>
                  </w:r>
                  <w:r>
                    <w:rPr>
                      <w:rFonts w:hAnsi="宋体"/>
                      <w:color w:val="000000"/>
                      <w:szCs w:val="21"/>
                    </w:rPr>
                    <w:t>用低噪声设备</w:t>
                  </w:r>
                  <w:r w:rsidR="00E43382">
                    <w:rPr>
                      <w:rFonts w:hAnsi="宋体" w:hint="eastAsia"/>
                      <w:color w:val="000000"/>
                      <w:szCs w:val="21"/>
                    </w:rPr>
                    <w:t>，安装</w:t>
                  </w:r>
                  <w:r w:rsidR="00E43382" w:rsidRPr="002E4EB7">
                    <w:rPr>
                      <w:rFonts w:hAnsi="宋体"/>
                    </w:rPr>
                    <w:t>减振基座</w:t>
                  </w:r>
                  <w:r>
                    <w:rPr>
                      <w:rFonts w:hAnsi="宋体"/>
                      <w:color w:val="000000"/>
                      <w:szCs w:val="21"/>
                    </w:rPr>
                    <w:t>，</w:t>
                  </w:r>
                  <w:r>
                    <w:rPr>
                      <w:rFonts w:hAnsi="宋体" w:hint="eastAsia"/>
                      <w:color w:val="000000"/>
                      <w:szCs w:val="21"/>
                    </w:rPr>
                    <w:t>高噪声源置于室内，</w:t>
                  </w:r>
                </w:p>
                <w:p w:rsidR="00E26F9B" w:rsidRDefault="00E26F9B" w:rsidP="00E43382">
                  <w:pPr>
                    <w:pStyle w:val="25"/>
                    <w:spacing w:line="240" w:lineRule="exact"/>
                  </w:pPr>
                  <w:r>
                    <w:rPr>
                      <w:rFonts w:hAnsi="宋体" w:hint="eastAsia"/>
                      <w:color w:val="000000"/>
                    </w:rPr>
                    <w:t>生产时将车间关闭。</w:t>
                  </w:r>
                </w:p>
              </w:tc>
              <w:tc>
                <w:tcPr>
                  <w:tcW w:w="1400" w:type="dxa"/>
                  <w:tcBorders>
                    <w:top w:val="single" w:sz="12" w:space="0" w:color="auto"/>
                    <w:bottom w:val="single" w:sz="4" w:space="0" w:color="auto"/>
                  </w:tcBorders>
                  <w:vAlign w:val="center"/>
                </w:tcPr>
                <w:p w:rsidR="00E26F9B" w:rsidRDefault="00E26F9B">
                  <w:pPr>
                    <w:adjustRightInd w:val="0"/>
                    <w:snapToGrid w:val="0"/>
                    <w:jc w:val="center"/>
                    <w:rPr>
                      <w:szCs w:val="21"/>
                    </w:rPr>
                  </w:pPr>
                  <w:r>
                    <w:rPr>
                      <w:szCs w:val="21"/>
                    </w:rPr>
                    <w:t>≥</w:t>
                  </w:r>
                  <w:r>
                    <w:rPr>
                      <w:rFonts w:hint="eastAsia"/>
                      <w:szCs w:val="21"/>
                    </w:rPr>
                    <w:t>25</w:t>
                  </w:r>
                </w:p>
              </w:tc>
            </w:tr>
            <w:tr w:rsidR="00E26F9B" w:rsidTr="00194FED">
              <w:trPr>
                <w:trHeight w:val="278"/>
              </w:trPr>
              <w:tc>
                <w:tcPr>
                  <w:tcW w:w="576" w:type="dxa"/>
                  <w:vAlign w:val="center"/>
                </w:tcPr>
                <w:p w:rsidR="00E26F9B" w:rsidRDefault="00E26F9B">
                  <w:pPr>
                    <w:adjustRightInd w:val="0"/>
                    <w:snapToGrid w:val="0"/>
                    <w:jc w:val="center"/>
                    <w:rPr>
                      <w:szCs w:val="21"/>
                    </w:rPr>
                  </w:pPr>
                  <w:r>
                    <w:rPr>
                      <w:rFonts w:hint="eastAsia"/>
                      <w:szCs w:val="21"/>
                    </w:rPr>
                    <w:t>2</w:t>
                  </w:r>
                </w:p>
              </w:tc>
              <w:tc>
                <w:tcPr>
                  <w:tcW w:w="1377" w:type="dxa"/>
                  <w:vAlign w:val="center"/>
                </w:tcPr>
                <w:p w:rsidR="00E26F9B" w:rsidRDefault="00E26F9B">
                  <w:pPr>
                    <w:spacing w:line="260" w:lineRule="exact"/>
                    <w:ind w:left="170"/>
                    <w:jc w:val="center"/>
                    <w:rPr>
                      <w:rFonts w:hAnsi="宋体"/>
                      <w:szCs w:val="21"/>
                    </w:rPr>
                  </w:pPr>
                  <w:r>
                    <w:rPr>
                      <w:rFonts w:hAnsi="宋体" w:hint="eastAsia"/>
                      <w:szCs w:val="21"/>
                    </w:rPr>
                    <w:t>粉碎机</w:t>
                  </w:r>
                </w:p>
              </w:tc>
              <w:tc>
                <w:tcPr>
                  <w:tcW w:w="1033" w:type="dxa"/>
                  <w:vAlign w:val="center"/>
                </w:tcPr>
                <w:p w:rsidR="00E26F9B" w:rsidRDefault="00E26F9B" w:rsidP="00BA773A">
                  <w:pPr>
                    <w:spacing w:line="260" w:lineRule="exact"/>
                    <w:jc w:val="center"/>
                    <w:rPr>
                      <w:szCs w:val="21"/>
                    </w:rPr>
                  </w:pPr>
                  <w:r>
                    <w:rPr>
                      <w:rFonts w:hint="eastAsia"/>
                      <w:szCs w:val="21"/>
                    </w:rPr>
                    <w:t>88</w:t>
                  </w:r>
                  <w:r>
                    <w:rPr>
                      <w:rFonts w:hint="eastAsia"/>
                      <w:szCs w:val="21"/>
                    </w:rPr>
                    <w:t>～</w:t>
                  </w:r>
                  <w:r>
                    <w:rPr>
                      <w:rFonts w:hint="eastAsia"/>
                      <w:szCs w:val="21"/>
                    </w:rPr>
                    <w:t>93</w:t>
                  </w:r>
                </w:p>
              </w:tc>
              <w:tc>
                <w:tcPr>
                  <w:tcW w:w="1347" w:type="dxa"/>
                  <w:vMerge/>
                  <w:vAlign w:val="center"/>
                </w:tcPr>
                <w:p w:rsidR="00E26F9B" w:rsidRDefault="00E26F9B">
                  <w:pPr>
                    <w:adjustRightInd w:val="0"/>
                    <w:snapToGrid w:val="0"/>
                    <w:jc w:val="center"/>
                    <w:rPr>
                      <w:szCs w:val="21"/>
                    </w:rPr>
                  </w:pPr>
                </w:p>
              </w:tc>
              <w:tc>
                <w:tcPr>
                  <w:tcW w:w="1175" w:type="dxa"/>
                  <w:tcBorders>
                    <w:top w:val="single" w:sz="4" w:space="0" w:color="auto"/>
                    <w:bottom w:val="single" w:sz="4" w:space="0" w:color="auto"/>
                  </w:tcBorders>
                  <w:vAlign w:val="center"/>
                </w:tcPr>
                <w:p w:rsidR="00E26F9B" w:rsidRPr="00E744C4" w:rsidRDefault="00E744C4" w:rsidP="00E744C4">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2005" w:type="dxa"/>
                  <w:vMerge/>
                  <w:vAlign w:val="center"/>
                </w:tcPr>
                <w:p w:rsidR="00E26F9B" w:rsidRDefault="00E26F9B">
                  <w:pPr>
                    <w:adjustRightInd w:val="0"/>
                    <w:snapToGrid w:val="0"/>
                    <w:jc w:val="center"/>
                    <w:rPr>
                      <w:szCs w:val="21"/>
                    </w:rPr>
                  </w:pPr>
                </w:p>
              </w:tc>
              <w:tc>
                <w:tcPr>
                  <w:tcW w:w="1400" w:type="dxa"/>
                  <w:tcBorders>
                    <w:top w:val="single" w:sz="4" w:space="0" w:color="auto"/>
                    <w:bottom w:val="single" w:sz="4" w:space="0" w:color="auto"/>
                  </w:tcBorders>
                  <w:vAlign w:val="center"/>
                </w:tcPr>
                <w:p w:rsidR="00E26F9B" w:rsidRDefault="00E26F9B" w:rsidP="00E26F9B">
                  <w:pPr>
                    <w:adjustRightInd w:val="0"/>
                    <w:snapToGrid w:val="0"/>
                    <w:jc w:val="center"/>
                    <w:rPr>
                      <w:szCs w:val="21"/>
                    </w:rPr>
                  </w:pPr>
                  <w:r>
                    <w:rPr>
                      <w:szCs w:val="21"/>
                    </w:rPr>
                    <w:t>≥</w:t>
                  </w:r>
                  <w:r>
                    <w:rPr>
                      <w:rFonts w:hint="eastAsia"/>
                      <w:szCs w:val="21"/>
                    </w:rPr>
                    <w:t>25</w:t>
                  </w:r>
                </w:p>
              </w:tc>
            </w:tr>
            <w:tr w:rsidR="00E26F9B" w:rsidTr="00194FED">
              <w:trPr>
                <w:trHeight w:val="278"/>
              </w:trPr>
              <w:tc>
                <w:tcPr>
                  <w:tcW w:w="576" w:type="dxa"/>
                  <w:vAlign w:val="center"/>
                </w:tcPr>
                <w:p w:rsidR="00E26F9B" w:rsidRDefault="00E26F9B">
                  <w:pPr>
                    <w:adjustRightInd w:val="0"/>
                    <w:snapToGrid w:val="0"/>
                    <w:jc w:val="center"/>
                    <w:rPr>
                      <w:szCs w:val="21"/>
                    </w:rPr>
                  </w:pPr>
                  <w:r>
                    <w:rPr>
                      <w:rFonts w:hint="eastAsia"/>
                      <w:szCs w:val="21"/>
                    </w:rPr>
                    <w:t>3</w:t>
                  </w:r>
                </w:p>
              </w:tc>
              <w:tc>
                <w:tcPr>
                  <w:tcW w:w="1377" w:type="dxa"/>
                  <w:vAlign w:val="center"/>
                </w:tcPr>
                <w:p w:rsidR="00E26F9B" w:rsidRDefault="00E26F9B">
                  <w:pPr>
                    <w:spacing w:line="260" w:lineRule="exact"/>
                    <w:ind w:left="170"/>
                    <w:jc w:val="center"/>
                    <w:rPr>
                      <w:rFonts w:hAnsi="宋体"/>
                      <w:szCs w:val="21"/>
                    </w:rPr>
                  </w:pPr>
                  <w:r>
                    <w:rPr>
                      <w:rFonts w:hAnsi="宋体" w:hint="eastAsia"/>
                      <w:szCs w:val="21"/>
                    </w:rPr>
                    <w:t>滚筒筛</w:t>
                  </w:r>
                </w:p>
              </w:tc>
              <w:tc>
                <w:tcPr>
                  <w:tcW w:w="1033" w:type="dxa"/>
                  <w:vAlign w:val="center"/>
                </w:tcPr>
                <w:p w:rsidR="00E26F9B" w:rsidRDefault="00E26F9B" w:rsidP="00BA773A">
                  <w:pPr>
                    <w:spacing w:line="260" w:lineRule="exact"/>
                    <w:jc w:val="center"/>
                    <w:rPr>
                      <w:szCs w:val="21"/>
                    </w:rPr>
                  </w:pPr>
                  <w:r>
                    <w:rPr>
                      <w:rFonts w:hint="eastAsia"/>
                      <w:szCs w:val="21"/>
                    </w:rPr>
                    <w:t>85</w:t>
                  </w:r>
                  <w:r>
                    <w:rPr>
                      <w:rFonts w:hint="eastAsia"/>
                      <w:szCs w:val="21"/>
                    </w:rPr>
                    <w:t>～</w:t>
                  </w:r>
                  <w:r>
                    <w:rPr>
                      <w:rFonts w:hint="eastAsia"/>
                      <w:szCs w:val="21"/>
                    </w:rPr>
                    <w:t>90</w:t>
                  </w:r>
                </w:p>
              </w:tc>
              <w:tc>
                <w:tcPr>
                  <w:tcW w:w="1347" w:type="dxa"/>
                  <w:vMerge/>
                  <w:vAlign w:val="center"/>
                </w:tcPr>
                <w:p w:rsidR="00E26F9B" w:rsidRDefault="00E26F9B">
                  <w:pPr>
                    <w:adjustRightInd w:val="0"/>
                    <w:snapToGrid w:val="0"/>
                    <w:jc w:val="center"/>
                    <w:rPr>
                      <w:szCs w:val="21"/>
                    </w:rPr>
                  </w:pPr>
                </w:p>
              </w:tc>
              <w:tc>
                <w:tcPr>
                  <w:tcW w:w="1175" w:type="dxa"/>
                  <w:tcBorders>
                    <w:top w:val="single" w:sz="4" w:space="0" w:color="auto"/>
                    <w:bottom w:val="single" w:sz="4" w:space="0" w:color="auto"/>
                  </w:tcBorders>
                  <w:vAlign w:val="center"/>
                </w:tcPr>
                <w:p w:rsidR="00E26F9B" w:rsidRPr="00E744C4" w:rsidRDefault="00E744C4" w:rsidP="00E744C4">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2005" w:type="dxa"/>
                  <w:vMerge/>
                  <w:vAlign w:val="center"/>
                </w:tcPr>
                <w:p w:rsidR="00E26F9B" w:rsidRDefault="00E26F9B">
                  <w:pPr>
                    <w:adjustRightInd w:val="0"/>
                    <w:snapToGrid w:val="0"/>
                    <w:jc w:val="center"/>
                    <w:rPr>
                      <w:szCs w:val="21"/>
                    </w:rPr>
                  </w:pPr>
                </w:p>
              </w:tc>
              <w:tc>
                <w:tcPr>
                  <w:tcW w:w="1400" w:type="dxa"/>
                  <w:tcBorders>
                    <w:top w:val="single" w:sz="4" w:space="0" w:color="auto"/>
                    <w:bottom w:val="single" w:sz="4" w:space="0" w:color="auto"/>
                  </w:tcBorders>
                  <w:vAlign w:val="center"/>
                </w:tcPr>
                <w:p w:rsidR="00E26F9B" w:rsidRDefault="00E26F9B">
                  <w:pPr>
                    <w:adjustRightInd w:val="0"/>
                    <w:snapToGrid w:val="0"/>
                    <w:jc w:val="center"/>
                    <w:rPr>
                      <w:szCs w:val="21"/>
                    </w:rPr>
                  </w:pPr>
                  <w:r>
                    <w:rPr>
                      <w:szCs w:val="21"/>
                    </w:rPr>
                    <w:t>≥</w:t>
                  </w:r>
                  <w:r>
                    <w:rPr>
                      <w:rFonts w:hint="eastAsia"/>
                      <w:szCs w:val="21"/>
                    </w:rPr>
                    <w:t>25</w:t>
                  </w:r>
                </w:p>
              </w:tc>
            </w:tr>
            <w:tr w:rsidR="00E26F9B" w:rsidTr="00194FED">
              <w:trPr>
                <w:trHeight w:val="278"/>
              </w:trPr>
              <w:tc>
                <w:tcPr>
                  <w:tcW w:w="576" w:type="dxa"/>
                  <w:vAlign w:val="center"/>
                </w:tcPr>
                <w:p w:rsidR="00E26F9B" w:rsidRDefault="00E26F9B">
                  <w:pPr>
                    <w:adjustRightInd w:val="0"/>
                    <w:snapToGrid w:val="0"/>
                    <w:jc w:val="center"/>
                    <w:rPr>
                      <w:szCs w:val="21"/>
                    </w:rPr>
                  </w:pPr>
                  <w:r>
                    <w:rPr>
                      <w:rFonts w:hint="eastAsia"/>
                      <w:szCs w:val="21"/>
                    </w:rPr>
                    <w:t>4</w:t>
                  </w:r>
                </w:p>
              </w:tc>
              <w:tc>
                <w:tcPr>
                  <w:tcW w:w="1377" w:type="dxa"/>
                  <w:vAlign w:val="center"/>
                </w:tcPr>
                <w:p w:rsidR="00E26F9B" w:rsidRDefault="00E26F9B">
                  <w:pPr>
                    <w:spacing w:line="260" w:lineRule="exact"/>
                    <w:ind w:left="170"/>
                    <w:jc w:val="center"/>
                    <w:rPr>
                      <w:rFonts w:hAnsi="宋体"/>
                      <w:szCs w:val="21"/>
                    </w:rPr>
                  </w:pPr>
                  <w:r w:rsidRPr="00BA773A">
                    <w:rPr>
                      <w:rFonts w:hAnsi="宋体" w:hint="eastAsia"/>
                      <w:szCs w:val="21"/>
                    </w:rPr>
                    <w:t>液压砖机</w:t>
                  </w:r>
                </w:p>
              </w:tc>
              <w:tc>
                <w:tcPr>
                  <w:tcW w:w="1033" w:type="dxa"/>
                  <w:vAlign w:val="center"/>
                </w:tcPr>
                <w:p w:rsidR="00E26F9B" w:rsidRDefault="00E26F9B">
                  <w:pPr>
                    <w:spacing w:line="260" w:lineRule="exact"/>
                    <w:jc w:val="center"/>
                    <w:rPr>
                      <w:szCs w:val="21"/>
                    </w:rPr>
                  </w:pPr>
                  <w:r>
                    <w:rPr>
                      <w:rFonts w:hint="eastAsia"/>
                      <w:szCs w:val="21"/>
                    </w:rPr>
                    <w:t>80</w:t>
                  </w:r>
                  <w:r>
                    <w:rPr>
                      <w:rFonts w:hint="eastAsia"/>
                      <w:szCs w:val="21"/>
                    </w:rPr>
                    <w:t>～</w:t>
                  </w:r>
                  <w:r>
                    <w:rPr>
                      <w:rFonts w:hint="eastAsia"/>
                      <w:szCs w:val="21"/>
                    </w:rPr>
                    <w:t>85</w:t>
                  </w:r>
                </w:p>
              </w:tc>
              <w:tc>
                <w:tcPr>
                  <w:tcW w:w="1347" w:type="dxa"/>
                  <w:vMerge/>
                  <w:vAlign w:val="center"/>
                </w:tcPr>
                <w:p w:rsidR="00E26F9B" w:rsidRDefault="00E26F9B">
                  <w:pPr>
                    <w:adjustRightInd w:val="0"/>
                    <w:snapToGrid w:val="0"/>
                    <w:jc w:val="center"/>
                    <w:rPr>
                      <w:szCs w:val="21"/>
                    </w:rPr>
                  </w:pPr>
                </w:p>
              </w:tc>
              <w:tc>
                <w:tcPr>
                  <w:tcW w:w="1175" w:type="dxa"/>
                  <w:tcBorders>
                    <w:top w:val="single" w:sz="4" w:space="0" w:color="auto"/>
                    <w:bottom w:val="single" w:sz="4" w:space="0" w:color="auto"/>
                  </w:tcBorders>
                  <w:vAlign w:val="center"/>
                </w:tcPr>
                <w:p w:rsidR="00E26F9B" w:rsidRPr="00E744C4" w:rsidRDefault="00E744C4" w:rsidP="00E744C4">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2005" w:type="dxa"/>
                  <w:vMerge/>
                  <w:vAlign w:val="center"/>
                </w:tcPr>
                <w:p w:rsidR="00E26F9B" w:rsidRDefault="00E26F9B">
                  <w:pPr>
                    <w:adjustRightInd w:val="0"/>
                    <w:snapToGrid w:val="0"/>
                    <w:jc w:val="center"/>
                    <w:rPr>
                      <w:szCs w:val="21"/>
                    </w:rPr>
                  </w:pPr>
                </w:p>
              </w:tc>
              <w:tc>
                <w:tcPr>
                  <w:tcW w:w="1400" w:type="dxa"/>
                  <w:tcBorders>
                    <w:top w:val="single" w:sz="4" w:space="0" w:color="auto"/>
                    <w:bottom w:val="single" w:sz="4" w:space="0" w:color="auto"/>
                  </w:tcBorders>
                  <w:vAlign w:val="center"/>
                </w:tcPr>
                <w:p w:rsidR="00E26F9B" w:rsidRDefault="00E26F9B">
                  <w:pPr>
                    <w:adjustRightInd w:val="0"/>
                    <w:snapToGrid w:val="0"/>
                    <w:jc w:val="center"/>
                    <w:rPr>
                      <w:szCs w:val="21"/>
                    </w:rPr>
                  </w:pPr>
                  <w:r>
                    <w:rPr>
                      <w:szCs w:val="21"/>
                    </w:rPr>
                    <w:t>≥</w:t>
                  </w:r>
                  <w:r>
                    <w:rPr>
                      <w:rFonts w:hint="eastAsia"/>
                      <w:szCs w:val="21"/>
                    </w:rPr>
                    <w:t>25</w:t>
                  </w:r>
                </w:p>
              </w:tc>
            </w:tr>
            <w:tr w:rsidR="00E26F9B" w:rsidTr="00194FED">
              <w:trPr>
                <w:trHeight w:val="278"/>
              </w:trPr>
              <w:tc>
                <w:tcPr>
                  <w:tcW w:w="576" w:type="dxa"/>
                  <w:vAlign w:val="center"/>
                </w:tcPr>
                <w:p w:rsidR="00E26F9B" w:rsidRDefault="00E26F9B">
                  <w:pPr>
                    <w:adjustRightInd w:val="0"/>
                    <w:snapToGrid w:val="0"/>
                    <w:jc w:val="center"/>
                    <w:rPr>
                      <w:szCs w:val="21"/>
                    </w:rPr>
                  </w:pPr>
                  <w:r>
                    <w:rPr>
                      <w:rFonts w:hint="eastAsia"/>
                      <w:szCs w:val="21"/>
                    </w:rPr>
                    <w:t>5</w:t>
                  </w:r>
                </w:p>
              </w:tc>
              <w:tc>
                <w:tcPr>
                  <w:tcW w:w="1377" w:type="dxa"/>
                  <w:vAlign w:val="center"/>
                </w:tcPr>
                <w:p w:rsidR="00E26F9B" w:rsidRDefault="00E26F9B">
                  <w:pPr>
                    <w:spacing w:line="260" w:lineRule="exact"/>
                    <w:ind w:left="170"/>
                    <w:jc w:val="center"/>
                    <w:rPr>
                      <w:rFonts w:hAnsi="宋体"/>
                      <w:szCs w:val="21"/>
                    </w:rPr>
                  </w:pPr>
                  <w:r w:rsidRPr="00BA773A">
                    <w:rPr>
                      <w:rFonts w:hAnsi="宋体" w:hint="eastAsia"/>
                      <w:szCs w:val="21"/>
                    </w:rPr>
                    <w:t>牵引机</w:t>
                  </w:r>
                </w:p>
              </w:tc>
              <w:tc>
                <w:tcPr>
                  <w:tcW w:w="1033" w:type="dxa"/>
                  <w:vAlign w:val="center"/>
                </w:tcPr>
                <w:p w:rsidR="00E26F9B" w:rsidRDefault="00E26F9B">
                  <w:pPr>
                    <w:spacing w:line="260" w:lineRule="exact"/>
                    <w:jc w:val="center"/>
                    <w:rPr>
                      <w:szCs w:val="21"/>
                    </w:rPr>
                  </w:pPr>
                  <w:r>
                    <w:rPr>
                      <w:rFonts w:hint="eastAsia"/>
                      <w:szCs w:val="21"/>
                    </w:rPr>
                    <w:t>80</w:t>
                  </w:r>
                  <w:r>
                    <w:rPr>
                      <w:rFonts w:hint="eastAsia"/>
                      <w:szCs w:val="21"/>
                    </w:rPr>
                    <w:t>～</w:t>
                  </w:r>
                  <w:r>
                    <w:rPr>
                      <w:rFonts w:hint="eastAsia"/>
                      <w:szCs w:val="21"/>
                    </w:rPr>
                    <w:t>85</w:t>
                  </w:r>
                </w:p>
              </w:tc>
              <w:tc>
                <w:tcPr>
                  <w:tcW w:w="1347" w:type="dxa"/>
                  <w:vMerge/>
                  <w:vAlign w:val="center"/>
                </w:tcPr>
                <w:p w:rsidR="00E26F9B" w:rsidRDefault="00E26F9B">
                  <w:pPr>
                    <w:adjustRightInd w:val="0"/>
                    <w:snapToGrid w:val="0"/>
                    <w:jc w:val="center"/>
                    <w:rPr>
                      <w:szCs w:val="21"/>
                    </w:rPr>
                  </w:pPr>
                </w:p>
              </w:tc>
              <w:tc>
                <w:tcPr>
                  <w:tcW w:w="1175" w:type="dxa"/>
                  <w:tcBorders>
                    <w:top w:val="single" w:sz="4" w:space="0" w:color="auto"/>
                    <w:bottom w:val="single" w:sz="4" w:space="0" w:color="auto"/>
                  </w:tcBorders>
                  <w:vAlign w:val="center"/>
                </w:tcPr>
                <w:p w:rsidR="00E26F9B" w:rsidRPr="00E744C4" w:rsidRDefault="00E744C4" w:rsidP="00E744C4">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2005" w:type="dxa"/>
                  <w:vMerge/>
                  <w:vAlign w:val="center"/>
                </w:tcPr>
                <w:p w:rsidR="00E26F9B" w:rsidRDefault="00E26F9B">
                  <w:pPr>
                    <w:adjustRightInd w:val="0"/>
                    <w:snapToGrid w:val="0"/>
                    <w:jc w:val="center"/>
                    <w:rPr>
                      <w:szCs w:val="21"/>
                    </w:rPr>
                  </w:pPr>
                </w:p>
              </w:tc>
              <w:tc>
                <w:tcPr>
                  <w:tcW w:w="1400" w:type="dxa"/>
                  <w:tcBorders>
                    <w:top w:val="single" w:sz="4" w:space="0" w:color="auto"/>
                    <w:bottom w:val="single" w:sz="4" w:space="0" w:color="auto"/>
                  </w:tcBorders>
                  <w:vAlign w:val="center"/>
                </w:tcPr>
                <w:p w:rsidR="00E26F9B" w:rsidRDefault="00E26F9B">
                  <w:pPr>
                    <w:adjustRightInd w:val="0"/>
                    <w:snapToGrid w:val="0"/>
                    <w:jc w:val="center"/>
                    <w:rPr>
                      <w:szCs w:val="21"/>
                    </w:rPr>
                  </w:pPr>
                  <w:r>
                    <w:rPr>
                      <w:szCs w:val="21"/>
                    </w:rPr>
                    <w:t>≥</w:t>
                  </w:r>
                  <w:r>
                    <w:rPr>
                      <w:rFonts w:hint="eastAsia"/>
                      <w:szCs w:val="21"/>
                    </w:rPr>
                    <w:t>25</w:t>
                  </w:r>
                </w:p>
              </w:tc>
            </w:tr>
            <w:tr w:rsidR="00E26F9B" w:rsidTr="00194FED">
              <w:trPr>
                <w:trHeight w:val="278"/>
              </w:trPr>
              <w:tc>
                <w:tcPr>
                  <w:tcW w:w="576" w:type="dxa"/>
                  <w:vAlign w:val="center"/>
                </w:tcPr>
                <w:p w:rsidR="00E26F9B" w:rsidRDefault="00E26F9B">
                  <w:pPr>
                    <w:adjustRightInd w:val="0"/>
                    <w:snapToGrid w:val="0"/>
                    <w:jc w:val="center"/>
                    <w:rPr>
                      <w:szCs w:val="21"/>
                    </w:rPr>
                  </w:pPr>
                  <w:r>
                    <w:rPr>
                      <w:rFonts w:hint="eastAsia"/>
                      <w:szCs w:val="21"/>
                    </w:rPr>
                    <w:t>6</w:t>
                  </w:r>
                </w:p>
              </w:tc>
              <w:tc>
                <w:tcPr>
                  <w:tcW w:w="1377" w:type="dxa"/>
                  <w:vAlign w:val="center"/>
                </w:tcPr>
                <w:p w:rsidR="00E26F9B" w:rsidRDefault="00E26F9B">
                  <w:pPr>
                    <w:spacing w:line="260" w:lineRule="exact"/>
                    <w:ind w:left="170"/>
                    <w:jc w:val="center"/>
                    <w:rPr>
                      <w:rFonts w:hAnsi="宋体"/>
                      <w:szCs w:val="21"/>
                    </w:rPr>
                  </w:pPr>
                  <w:r w:rsidRPr="00BA773A">
                    <w:rPr>
                      <w:rFonts w:hAnsi="宋体" w:hint="eastAsia"/>
                      <w:szCs w:val="21"/>
                    </w:rPr>
                    <w:t>空压机</w:t>
                  </w:r>
                </w:p>
              </w:tc>
              <w:tc>
                <w:tcPr>
                  <w:tcW w:w="1033" w:type="dxa"/>
                  <w:vAlign w:val="center"/>
                </w:tcPr>
                <w:p w:rsidR="00E26F9B" w:rsidRDefault="00E26F9B">
                  <w:pPr>
                    <w:spacing w:line="260" w:lineRule="exact"/>
                    <w:jc w:val="center"/>
                    <w:rPr>
                      <w:szCs w:val="21"/>
                    </w:rPr>
                  </w:pPr>
                  <w:r>
                    <w:rPr>
                      <w:rFonts w:hint="eastAsia"/>
                      <w:szCs w:val="21"/>
                    </w:rPr>
                    <w:t>85</w:t>
                  </w:r>
                  <w:r>
                    <w:rPr>
                      <w:rFonts w:hint="eastAsia"/>
                      <w:szCs w:val="21"/>
                    </w:rPr>
                    <w:t>～</w:t>
                  </w:r>
                  <w:r>
                    <w:rPr>
                      <w:rFonts w:hint="eastAsia"/>
                      <w:szCs w:val="21"/>
                    </w:rPr>
                    <w:t>90</w:t>
                  </w:r>
                </w:p>
              </w:tc>
              <w:tc>
                <w:tcPr>
                  <w:tcW w:w="1347" w:type="dxa"/>
                  <w:vMerge/>
                  <w:vAlign w:val="center"/>
                </w:tcPr>
                <w:p w:rsidR="00E26F9B" w:rsidRDefault="00E26F9B">
                  <w:pPr>
                    <w:adjustRightInd w:val="0"/>
                    <w:snapToGrid w:val="0"/>
                    <w:jc w:val="center"/>
                    <w:rPr>
                      <w:szCs w:val="21"/>
                    </w:rPr>
                  </w:pPr>
                </w:p>
              </w:tc>
              <w:tc>
                <w:tcPr>
                  <w:tcW w:w="1175" w:type="dxa"/>
                  <w:tcBorders>
                    <w:top w:val="single" w:sz="4" w:space="0" w:color="auto"/>
                    <w:bottom w:val="single" w:sz="12" w:space="0" w:color="auto"/>
                  </w:tcBorders>
                  <w:vAlign w:val="center"/>
                </w:tcPr>
                <w:p w:rsidR="00E26F9B" w:rsidRDefault="00E744C4" w:rsidP="00E744C4">
                  <w:pPr>
                    <w:spacing w:line="260" w:lineRule="exact"/>
                    <w:jc w:val="center"/>
                    <w:rPr>
                      <w:szCs w:val="21"/>
                    </w:rPr>
                  </w:pPr>
                  <w:r>
                    <w:rPr>
                      <w:rFonts w:hint="eastAsia"/>
                      <w:szCs w:val="21"/>
                    </w:rPr>
                    <w:t>55</w:t>
                  </w:r>
                  <w:r w:rsidRPr="00E744C4">
                    <w:rPr>
                      <w:rFonts w:hint="eastAsia"/>
                      <w:szCs w:val="21"/>
                    </w:rPr>
                    <w:t>（</w:t>
                  </w:r>
                  <w:r w:rsidRPr="00E744C4">
                    <w:rPr>
                      <w:rFonts w:hint="eastAsia"/>
                      <w:szCs w:val="21"/>
                    </w:rPr>
                    <w:t>s</w:t>
                  </w:r>
                  <w:r w:rsidRPr="00E744C4">
                    <w:rPr>
                      <w:rFonts w:hint="eastAsia"/>
                      <w:szCs w:val="21"/>
                    </w:rPr>
                    <w:t>）</w:t>
                  </w:r>
                </w:p>
              </w:tc>
              <w:tc>
                <w:tcPr>
                  <w:tcW w:w="2005" w:type="dxa"/>
                  <w:vMerge/>
                  <w:vAlign w:val="center"/>
                </w:tcPr>
                <w:p w:rsidR="00E26F9B" w:rsidRDefault="00E26F9B">
                  <w:pPr>
                    <w:adjustRightInd w:val="0"/>
                    <w:snapToGrid w:val="0"/>
                    <w:jc w:val="center"/>
                    <w:rPr>
                      <w:szCs w:val="21"/>
                    </w:rPr>
                  </w:pPr>
                </w:p>
              </w:tc>
              <w:tc>
                <w:tcPr>
                  <w:tcW w:w="1400" w:type="dxa"/>
                  <w:tcBorders>
                    <w:top w:val="single" w:sz="4" w:space="0" w:color="auto"/>
                    <w:bottom w:val="single" w:sz="4" w:space="0" w:color="auto"/>
                  </w:tcBorders>
                  <w:vAlign w:val="center"/>
                </w:tcPr>
                <w:p w:rsidR="00E26F9B" w:rsidRDefault="00E26F9B">
                  <w:pPr>
                    <w:adjustRightInd w:val="0"/>
                    <w:snapToGrid w:val="0"/>
                    <w:jc w:val="center"/>
                    <w:rPr>
                      <w:szCs w:val="21"/>
                    </w:rPr>
                  </w:pPr>
                  <w:r>
                    <w:rPr>
                      <w:szCs w:val="21"/>
                    </w:rPr>
                    <w:t>≥</w:t>
                  </w:r>
                  <w:r>
                    <w:rPr>
                      <w:rFonts w:hint="eastAsia"/>
                      <w:szCs w:val="21"/>
                    </w:rPr>
                    <w:t>25</w:t>
                  </w:r>
                </w:p>
              </w:tc>
            </w:tr>
          </w:tbl>
          <w:p w:rsidR="002A2FD5" w:rsidRDefault="002A2FD5" w:rsidP="00B77CA9">
            <w:pPr>
              <w:adjustRightInd w:val="0"/>
              <w:snapToGrid w:val="0"/>
              <w:spacing w:line="360" w:lineRule="auto"/>
              <w:ind w:firstLineChars="200" w:firstLine="480"/>
              <w:rPr>
                <w:sz w:val="24"/>
              </w:rPr>
            </w:pPr>
            <w:r>
              <w:rPr>
                <w:rFonts w:hAnsi="宋体"/>
                <w:sz w:val="24"/>
              </w:rPr>
              <w:t>建设单位针对各噪声源噪声产生特点采取相应的防噪、降噪措施，使项目投产后厂界噪声达标，对周围敏感保护点的影响减至最低限度，具体防治措施如下：</w:t>
            </w:r>
          </w:p>
          <w:p w:rsidR="002A2FD5" w:rsidRDefault="00E26F9B" w:rsidP="00B77CA9">
            <w:pPr>
              <w:pStyle w:val="aff1"/>
              <w:numPr>
                <w:ilvl w:val="0"/>
                <w:numId w:val="4"/>
              </w:numPr>
              <w:adjustRightInd w:val="0"/>
              <w:snapToGrid w:val="0"/>
              <w:spacing w:line="360" w:lineRule="auto"/>
              <w:ind w:left="0" w:firstLineChars="166" w:firstLine="398"/>
              <w:rPr>
                <w:bCs/>
                <w:sz w:val="24"/>
              </w:rPr>
            </w:pPr>
            <w:r>
              <w:rPr>
                <w:rFonts w:hAnsi="宋体" w:hint="eastAsia"/>
                <w:sz w:val="24"/>
              </w:rPr>
              <w:t>主要设备制砖机</w:t>
            </w:r>
            <w:r w:rsidR="002A2FD5">
              <w:rPr>
                <w:rFonts w:hAnsi="宋体"/>
                <w:sz w:val="24"/>
              </w:rPr>
              <w:t>选用</w:t>
            </w:r>
            <w:r>
              <w:rPr>
                <w:rFonts w:hAnsi="宋体" w:hint="eastAsia"/>
                <w:sz w:val="24"/>
              </w:rPr>
              <w:t>液压型</w:t>
            </w:r>
            <w:r w:rsidR="002A2FD5">
              <w:rPr>
                <w:rFonts w:hAnsi="宋体"/>
                <w:sz w:val="24"/>
              </w:rPr>
              <w:t>低噪声设备</w:t>
            </w:r>
            <w:r w:rsidR="002A2FD5">
              <w:rPr>
                <w:rFonts w:hAnsi="宋体" w:hint="eastAsia"/>
                <w:sz w:val="24"/>
              </w:rPr>
              <w:t>；</w:t>
            </w:r>
          </w:p>
          <w:p w:rsidR="002A2FD5" w:rsidRDefault="002A2FD5" w:rsidP="00B77CA9">
            <w:pPr>
              <w:pStyle w:val="aff1"/>
              <w:numPr>
                <w:ilvl w:val="0"/>
                <w:numId w:val="4"/>
              </w:numPr>
              <w:adjustRightInd w:val="0"/>
              <w:snapToGrid w:val="0"/>
              <w:spacing w:line="360" w:lineRule="auto"/>
              <w:ind w:left="0" w:firstLineChars="166" w:firstLine="398"/>
              <w:rPr>
                <w:bCs/>
                <w:sz w:val="24"/>
              </w:rPr>
            </w:pPr>
            <w:r>
              <w:rPr>
                <w:rFonts w:hAnsi="宋体"/>
                <w:sz w:val="24"/>
              </w:rPr>
              <w:t>合理布局</w:t>
            </w:r>
            <w:r>
              <w:rPr>
                <w:rFonts w:hAnsi="宋体" w:hint="eastAsia"/>
                <w:sz w:val="24"/>
              </w:rPr>
              <w:t>，主要</w:t>
            </w:r>
            <w:r w:rsidR="00A5026B">
              <w:rPr>
                <w:rFonts w:hAnsi="宋体" w:hint="eastAsia"/>
                <w:sz w:val="24"/>
              </w:rPr>
              <w:t>车间布局</w:t>
            </w:r>
            <w:r>
              <w:rPr>
                <w:rFonts w:hAnsi="宋体" w:hint="eastAsia"/>
                <w:sz w:val="24"/>
              </w:rPr>
              <w:t>在</w:t>
            </w:r>
            <w:r w:rsidR="00E26F9B">
              <w:rPr>
                <w:rFonts w:hAnsi="宋体" w:hint="eastAsia"/>
                <w:sz w:val="24"/>
              </w:rPr>
              <w:t>偏南侧</w:t>
            </w:r>
            <w:r>
              <w:rPr>
                <w:rFonts w:hAnsi="宋体" w:hint="eastAsia"/>
                <w:sz w:val="24"/>
              </w:rPr>
              <w:t>；</w:t>
            </w:r>
          </w:p>
          <w:p w:rsidR="002A2FD5" w:rsidRDefault="002A2FD5" w:rsidP="00B77CA9">
            <w:pPr>
              <w:pStyle w:val="aff1"/>
              <w:numPr>
                <w:ilvl w:val="0"/>
                <w:numId w:val="4"/>
              </w:numPr>
              <w:adjustRightInd w:val="0"/>
              <w:snapToGrid w:val="0"/>
              <w:spacing w:line="360" w:lineRule="auto"/>
              <w:ind w:left="0" w:firstLineChars="166" w:firstLine="398"/>
              <w:rPr>
                <w:sz w:val="24"/>
              </w:rPr>
            </w:pPr>
            <w:r>
              <w:rPr>
                <w:rFonts w:hAnsi="宋体"/>
                <w:sz w:val="24"/>
              </w:rPr>
              <w:t>车间采用实体墙，</w:t>
            </w:r>
            <w:r>
              <w:rPr>
                <w:rFonts w:hAnsi="宋体" w:hint="eastAsia"/>
                <w:sz w:val="24"/>
              </w:rPr>
              <w:t>窗户为双层隔声</w:t>
            </w:r>
            <w:r>
              <w:rPr>
                <w:rFonts w:hAnsi="宋体"/>
                <w:sz w:val="24"/>
              </w:rPr>
              <w:t>窗</w:t>
            </w:r>
            <w:r>
              <w:rPr>
                <w:rFonts w:hAnsi="宋体" w:hint="eastAsia"/>
                <w:sz w:val="24"/>
              </w:rPr>
              <w:t>，堆场、</w:t>
            </w:r>
            <w:r>
              <w:rPr>
                <w:rFonts w:hAnsi="宋体"/>
                <w:sz w:val="24"/>
              </w:rPr>
              <w:t>设备均设置在车间内</w:t>
            </w:r>
            <w:r>
              <w:rPr>
                <w:rFonts w:hAnsi="宋体" w:hint="eastAsia"/>
                <w:sz w:val="24"/>
              </w:rPr>
              <w:t>，通过建筑物隔声；</w:t>
            </w:r>
            <w:r w:rsidR="00E26F9B">
              <w:rPr>
                <w:rFonts w:hAnsi="宋体" w:hint="eastAsia"/>
                <w:sz w:val="24"/>
              </w:rPr>
              <w:t>空压机</w:t>
            </w:r>
            <w:r w:rsidR="00C42804">
              <w:rPr>
                <w:rFonts w:hAnsi="宋体" w:hint="eastAsia"/>
                <w:sz w:val="24"/>
              </w:rPr>
              <w:t>等</w:t>
            </w:r>
            <w:r>
              <w:rPr>
                <w:rFonts w:hint="eastAsia"/>
                <w:color w:val="000000"/>
                <w:sz w:val="24"/>
              </w:rPr>
              <w:t>高噪声设备</w:t>
            </w:r>
            <w:r w:rsidR="00C42804">
              <w:rPr>
                <w:rFonts w:hint="eastAsia"/>
                <w:color w:val="000000"/>
                <w:sz w:val="24"/>
              </w:rPr>
              <w:t>设置</w:t>
            </w:r>
            <w:r>
              <w:rPr>
                <w:rFonts w:hint="eastAsia"/>
                <w:color w:val="000000"/>
                <w:sz w:val="24"/>
              </w:rPr>
              <w:t>单独隔声间</w:t>
            </w:r>
            <w:r>
              <w:rPr>
                <w:rFonts w:hAnsi="宋体" w:hint="eastAsia"/>
                <w:sz w:val="24"/>
              </w:rPr>
              <w:t>；</w:t>
            </w:r>
          </w:p>
          <w:p w:rsidR="002A2FD5" w:rsidRDefault="002A2FD5" w:rsidP="00B77CA9">
            <w:pPr>
              <w:pStyle w:val="aff1"/>
              <w:numPr>
                <w:ilvl w:val="0"/>
                <w:numId w:val="4"/>
              </w:numPr>
              <w:adjustRightInd w:val="0"/>
              <w:snapToGrid w:val="0"/>
              <w:spacing w:line="360" w:lineRule="auto"/>
              <w:ind w:left="0" w:firstLineChars="166" w:firstLine="398"/>
              <w:rPr>
                <w:rFonts w:hAnsi="宋体"/>
                <w:sz w:val="24"/>
              </w:rPr>
            </w:pPr>
            <w:r>
              <w:rPr>
                <w:rFonts w:hAnsi="宋体" w:hint="eastAsia"/>
                <w:bCs/>
                <w:sz w:val="24"/>
              </w:rPr>
              <w:t>强化管理。</w:t>
            </w:r>
            <w:r>
              <w:rPr>
                <w:rFonts w:hAnsi="宋体" w:hint="eastAsia"/>
                <w:sz w:val="24"/>
              </w:rPr>
              <w:t>加强</w:t>
            </w:r>
            <w:r>
              <w:rPr>
                <w:rFonts w:hAnsi="宋体"/>
                <w:sz w:val="24"/>
              </w:rPr>
              <w:t>设备维护</w:t>
            </w:r>
            <w:r>
              <w:rPr>
                <w:rFonts w:hAnsi="宋体" w:hint="eastAsia"/>
                <w:sz w:val="24"/>
              </w:rPr>
              <w:t>保养</w:t>
            </w:r>
            <w:r>
              <w:rPr>
                <w:rFonts w:hAnsi="宋体"/>
                <w:sz w:val="24"/>
              </w:rPr>
              <w:t>，保持设备处于良好的运转状态，同时加强内部管理，合理作业，避免不必要的突发性噪声。</w:t>
            </w:r>
          </w:p>
          <w:p w:rsidR="002A2FD5" w:rsidRDefault="002A2FD5" w:rsidP="00B77CA9">
            <w:pPr>
              <w:spacing w:line="360" w:lineRule="auto"/>
              <w:ind w:firstLineChars="200" w:firstLine="480"/>
              <w:rPr>
                <w:spacing w:val="6"/>
                <w:sz w:val="24"/>
              </w:rPr>
            </w:pPr>
            <w:r>
              <w:rPr>
                <w:rFonts w:hAnsi="宋体"/>
                <w:sz w:val="24"/>
              </w:rPr>
              <w:lastRenderedPageBreak/>
              <w:t>据</w:t>
            </w:r>
            <w:r>
              <w:rPr>
                <w:rFonts w:hAnsi="宋体" w:hint="eastAsia"/>
                <w:sz w:val="24"/>
              </w:rPr>
              <w:t>同类企业</w:t>
            </w:r>
            <w:r>
              <w:rPr>
                <w:rFonts w:hAnsi="宋体"/>
                <w:sz w:val="24"/>
              </w:rPr>
              <w:t>类比调查，采取以上噪声治理措施后，隔声</w:t>
            </w:r>
            <w:r>
              <w:rPr>
                <w:rFonts w:hAnsi="宋体"/>
                <w:color w:val="000000"/>
                <w:sz w:val="24"/>
              </w:rPr>
              <w:t>量约</w:t>
            </w:r>
            <w:r>
              <w:rPr>
                <w:rFonts w:hAnsi="宋体" w:hint="eastAsia"/>
                <w:color w:val="000000"/>
                <w:sz w:val="24"/>
              </w:rPr>
              <w:t>25</w:t>
            </w:r>
            <w:r>
              <w:rPr>
                <w:color w:val="000000"/>
                <w:sz w:val="24"/>
              </w:rPr>
              <w:t>dB(</w:t>
            </w:r>
            <w:r>
              <w:rPr>
                <w:sz w:val="24"/>
              </w:rPr>
              <w:t>A)</w:t>
            </w:r>
            <w:r>
              <w:rPr>
                <w:rFonts w:hAnsi="宋体"/>
                <w:sz w:val="24"/>
              </w:rPr>
              <w:t>以上，经厂房车间隔声和距离衰减后，厂界</w:t>
            </w:r>
            <w:r>
              <w:rPr>
                <w:rFonts w:hAnsi="宋体" w:hint="eastAsia"/>
                <w:sz w:val="24"/>
              </w:rPr>
              <w:t>各区域</w:t>
            </w:r>
            <w:r>
              <w:rPr>
                <w:rFonts w:hAnsi="宋体"/>
                <w:sz w:val="24"/>
              </w:rPr>
              <w:t>噪声可达</w:t>
            </w:r>
            <w:r>
              <w:rPr>
                <w:sz w:val="24"/>
              </w:rPr>
              <w:t>GB12348-2008</w:t>
            </w:r>
            <w:r>
              <w:rPr>
                <w:rFonts w:hAnsi="宋体"/>
                <w:sz w:val="24"/>
              </w:rPr>
              <w:t>《工业企业厂界环境噪声排放标准》</w:t>
            </w:r>
            <w:r>
              <w:rPr>
                <w:rFonts w:hAnsi="宋体" w:hint="eastAsia"/>
                <w:sz w:val="24"/>
              </w:rPr>
              <w:t>2</w:t>
            </w:r>
            <w:r>
              <w:rPr>
                <w:rFonts w:hAnsi="宋体" w:hint="eastAsia"/>
                <w:sz w:val="24"/>
              </w:rPr>
              <w:t>类排放</w:t>
            </w:r>
            <w:r>
              <w:rPr>
                <w:rFonts w:hAnsi="宋体"/>
                <w:sz w:val="24"/>
              </w:rPr>
              <w:t>标准</w:t>
            </w:r>
            <w:r>
              <w:rPr>
                <w:spacing w:val="6"/>
                <w:sz w:val="24"/>
              </w:rPr>
              <w:t>。</w:t>
            </w:r>
          </w:p>
          <w:p w:rsidR="002A2FD5" w:rsidRDefault="002A2FD5">
            <w:pPr>
              <w:spacing w:line="360" w:lineRule="auto"/>
              <w:rPr>
                <w:b/>
                <w:sz w:val="24"/>
              </w:rPr>
            </w:pPr>
            <w:r>
              <w:rPr>
                <w:rFonts w:hint="eastAsia"/>
                <w:b/>
                <w:sz w:val="24"/>
              </w:rPr>
              <w:t>5.5</w:t>
            </w:r>
            <w:r>
              <w:rPr>
                <w:rFonts w:hint="eastAsia"/>
                <w:b/>
                <w:sz w:val="24"/>
              </w:rPr>
              <w:t>振动</w:t>
            </w:r>
          </w:p>
          <w:p w:rsidR="002A2FD5" w:rsidRDefault="002A2FD5">
            <w:pPr>
              <w:autoSpaceDE w:val="0"/>
              <w:autoSpaceDN w:val="0"/>
              <w:adjustRightInd w:val="0"/>
              <w:spacing w:line="360" w:lineRule="auto"/>
              <w:ind w:firstLineChars="200" w:firstLine="480"/>
              <w:jc w:val="left"/>
              <w:rPr>
                <w:rFonts w:ascii="宋体" w:hAnsi="宋体"/>
                <w:color w:val="000000"/>
                <w:spacing w:val="20"/>
                <w:sz w:val="24"/>
              </w:rPr>
            </w:pPr>
            <w:r>
              <w:rPr>
                <w:rFonts w:hAnsi="宋体" w:hint="eastAsia"/>
                <w:sz w:val="24"/>
              </w:rPr>
              <w:t>砌块成型机在工作时有一定的振动，</w:t>
            </w:r>
            <w:r w:rsidR="00E43382">
              <w:rPr>
                <w:rFonts w:hAnsi="宋体" w:hint="eastAsia"/>
                <w:sz w:val="24"/>
              </w:rPr>
              <w:t>本项目为液压成型机振动较小，</w:t>
            </w:r>
            <w:r>
              <w:rPr>
                <w:rFonts w:hAnsi="宋体" w:hint="eastAsia"/>
                <w:sz w:val="24"/>
              </w:rPr>
              <w:t>建设方</w:t>
            </w:r>
            <w:r>
              <w:rPr>
                <w:rFonts w:ascii="宋体" w:hAnsi="宋体" w:hint="eastAsia"/>
                <w:color w:val="000000"/>
                <w:sz w:val="24"/>
              </w:rPr>
              <w:t>按照工业设备安装的有关规范，对振动源进行减振、隔振措施，同时在车间</w:t>
            </w:r>
            <w:r w:rsidR="00D22F00" w:rsidRPr="00D22F00">
              <w:rPr>
                <w:rFonts w:ascii="宋体" w:hAnsi="宋体" w:hint="eastAsia"/>
                <w:color w:val="000000"/>
                <w:sz w:val="24"/>
              </w:rPr>
              <w:t>液压砖机</w:t>
            </w:r>
            <w:r>
              <w:rPr>
                <w:rFonts w:hAnsi="宋体" w:hint="eastAsia"/>
                <w:sz w:val="24"/>
              </w:rPr>
              <w:t>四周设置规范化的减振沟，减轻振动对周围环境的影响。</w:t>
            </w:r>
          </w:p>
          <w:p w:rsidR="00DA0FCF" w:rsidRDefault="002A2FD5" w:rsidP="00DA0FCF">
            <w:pPr>
              <w:pStyle w:val="30"/>
              <w:spacing w:line="360" w:lineRule="auto"/>
              <w:ind w:rightChars="-80" w:right="-168" w:firstLineChars="0" w:firstLine="0"/>
              <w:rPr>
                <w:b/>
              </w:rPr>
            </w:pPr>
            <w:r>
              <w:rPr>
                <w:rFonts w:hint="eastAsia"/>
                <w:b/>
              </w:rPr>
              <w:t>5.6</w:t>
            </w:r>
            <w:r w:rsidR="00DA0FCF" w:rsidRPr="00EA377C">
              <w:rPr>
                <w:b/>
              </w:rPr>
              <w:t>固体废弃物污染源源强分析</w:t>
            </w:r>
          </w:p>
          <w:p w:rsidR="00DA0FCF" w:rsidRPr="00DA0FCF" w:rsidRDefault="00DA0FCF" w:rsidP="00DA0FCF">
            <w:pPr>
              <w:spacing w:line="460" w:lineRule="exact"/>
              <w:ind w:firstLine="480"/>
              <w:rPr>
                <w:sz w:val="24"/>
              </w:rPr>
            </w:pPr>
            <w:r w:rsidRPr="00DA0FCF">
              <w:rPr>
                <w:sz w:val="24"/>
              </w:rPr>
              <w:t>按《关于加强建设项目环评文件固体废物内容编制的通知》（苏环办</w:t>
            </w:r>
            <w:r w:rsidRPr="00DA0FCF">
              <w:rPr>
                <w:sz w:val="24"/>
              </w:rPr>
              <w:t>[2013]283</w:t>
            </w:r>
            <w:r w:rsidRPr="00DA0FCF">
              <w:rPr>
                <w:sz w:val="24"/>
              </w:rPr>
              <w:t>号）文的要求估算</w:t>
            </w:r>
            <w:r w:rsidRPr="00DA0FCF">
              <w:rPr>
                <w:rFonts w:hint="eastAsia"/>
                <w:sz w:val="24"/>
              </w:rPr>
              <w:t>建设项目营运期</w:t>
            </w:r>
            <w:r w:rsidRPr="00DA0FCF">
              <w:rPr>
                <w:sz w:val="24"/>
              </w:rPr>
              <w:t>产生的固废</w:t>
            </w:r>
            <w:r w:rsidRPr="00DA0FCF">
              <w:rPr>
                <w:rFonts w:hint="eastAsia"/>
                <w:sz w:val="24"/>
              </w:rPr>
              <w:t>，建设项目营运期固废包括：</w:t>
            </w:r>
            <w:r w:rsidRPr="00DA0FCF">
              <w:rPr>
                <w:rFonts w:hint="eastAsia"/>
                <w:color w:val="000000"/>
                <w:sz w:val="24"/>
              </w:rPr>
              <w:t>边角料、布袋收集粉尘、</w:t>
            </w:r>
            <w:r w:rsidRPr="00DA0FCF">
              <w:rPr>
                <w:rFonts w:hint="eastAsia"/>
                <w:sz w:val="24"/>
              </w:rPr>
              <w:t>化粪</w:t>
            </w:r>
            <w:r w:rsidRPr="00DA0FCF">
              <w:rPr>
                <w:rFonts w:hint="eastAsia"/>
                <w:color w:val="000000"/>
                <w:sz w:val="24"/>
              </w:rPr>
              <w:t>池污泥、职工生活垃圾、废液压油。</w:t>
            </w:r>
          </w:p>
          <w:p w:rsidR="00DA0FCF" w:rsidRPr="00DA0FCF" w:rsidRDefault="00DA0FCF" w:rsidP="00DA0FCF">
            <w:pPr>
              <w:spacing w:line="460" w:lineRule="exact"/>
              <w:ind w:firstLine="480"/>
              <w:rPr>
                <w:color w:val="000000"/>
                <w:sz w:val="24"/>
              </w:rPr>
            </w:pPr>
            <w:r w:rsidRPr="003318AF">
              <w:rPr>
                <w:rFonts w:hint="eastAsia"/>
                <w:color w:val="000000"/>
                <w:sz w:val="24"/>
              </w:rPr>
              <w:t>（</w:t>
            </w:r>
            <w:r w:rsidRPr="003318AF">
              <w:rPr>
                <w:rFonts w:hint="eastAsia"/>
                <w:color w:val="000000"/>
                <w:sz w:val="24"/>
              </w:rPr>
              <w:t>1</w:t>
            </w:r>
            <w:r w:rsidRPr="003318AF">
              <w:rPr>
                <w:rFonts w:hint="eastAsia"/>
                <w:color w:val="000000"/>
                <w:sz w:val="24"/>
              </w:rPr>
              <w:t>）</w:t>
            </w:r>
            <w:r w:rsidR="00B77CA9">
              <w:rPr>
                <w:rFonts w:hint="eastAsia"/>
                <w:color w:val="000000"/>
                <w:sz w:val="24"/>
              </w:rPr>
              <w:t>破碎</w:t>
            </w:r>
            <w:r w:rsidR="003318AF">
              <w:rPr>
                <w:rFonts w:hint="eastAsia"/>
                <w:color w:val="000000"/>
                <w:sz w:val="24"/>
              </w:rPr>
              <w:t>砖块</w:t>
            </w:r>
          </w:p>
          <w:p w:rsidR="00B77CA9" w:rsidRDefault="00DA0FCF" w:rsidP="00DA0FCF">
            <w:pPr>
              <w:spacing w:line="460" w:lineRule="exact"/>
              <w:ind w:firstLine="480"/>
              <w:rPr>
                <w:color w:val="000000"/>
                <w:sz w:val="24"/>
              </w:rPr>
            </w:pPr>
            <w:r w:rsidRPr="00DA0FCF">
              <w:rPr>
                <w:rFonts w:hint="eastAsia"/>
                <w:color w:val="000000"/>
                <w:sz w:val="24"/>
              </w:rPr>
              <w:t>建设项目</w:t>
            </w:r>
            <w:r w:rsidR="00B77CA9">
              <w:rPr>
                <w:rFonts w:hint="eastAsia"/>
                <w:color w:val="000000"/>
                <w:sz w:val="24"/>
              </w:rPr>
              <w:t>生产过程中破碎砖块立即送入粉碎机重新作原料投入生产，无外排。</w:t>
            </w:r>
          </w:p>
          <w:p w:rsidR="00DA0FCF" w:rsidRPr="00DA0FCF" w:rsidRDefault="00DA0FCF" w:rsidP="00DA0FCF">
            <w:pPr>
              <w:spacing w:line="460" w:lineRule="exact"/>
              <w:ind w:firstLine="480"/>
              <w:rPr>
                <w:color w:val="000000"/>
                <w:sz w:val="24"/>
              </w:rPr>
            </w:pPr>
            <w:r w:rsidRPr="00DA0FCF">
              <w:rPr>
                <w:rFonts w:hint="eastAsia"/>
                <w:color w:val="000000"/>
                <w:sz w:val="24"/>
              </w:rPr>
              <w:t>（</w:t>
            </w:r>
            <w:r w:rsidR="003318AF">
              <w:rPr>
                <w:rFonts w:hint="eastAsia"/>
                <w:color w:val="000000"/>
                <w:sz w:val="24"/>
              </w:rPr>
              <w:t>2</w:t>
            </w:r>
            <w:r w:rsidRPr="00DA0FCF">
              <w:rPr>
                <w:rFonts w:hint="eastAsia"/>
                <w:color w:val="000000"/>
                <w:sz w:val="24"/>
              </w:rPr>
              <w:t>）废润滑油</w:t>
            </w:r>
          </w:p>
          <w:p w:rsidR="00DA0FCF" w:rsidRPr="00DA0FCF" w:rsidRDefault="00DA0FCF" w:rsidP="00DA0FCF">
            <w:pPr>
              <w:spacing w:line="460" w:lineRule="exact"/>
              <w:ind w:firstLine="480"/>
              <w:rPr>
                <w:color w:val="000000"/>
                <w:sz w:val="24"/>
              </w:rPr>
            </w:pPr>
            <w:r w:rsidRPr="00DA0FCF">
              <w:rPr>
                <w:rFonts w:hint="eastAsia"/>
                <w:color w:val="000000"/>
                <w:sz w:val="24"/>
              </w:rPr>
              <w:t>本项目生产设备需定期更换润滑油，产生废润滑油约</w:t>
            </w:r>
            <w:r w:rsidRPr="00DA0FCF">
              <w:rPr>
                <w:rFonts w:hint="eastAsia"/>
                <w:color w:val="000000"/>
                <w:sz w:val="24"/>
              </w:rPr>
              <w:t>0.0</w:t>
            </w:r>
            <w:r w:rsidR="003318AF">
              <w:rPr>
                <w:rFonts w:hint="eastAsia"/>
                <w:color w:val="000000"/>
                <w:sz w:val="24"/>
              </w:rPr>
              <w:t>5</w:t>
            </w:r>
            <w:r w:rsidRPr="00DA0FCF">
              <w:rPr>
                <w:rFonts w:hint="eastAsia"/>
                <w:color w:val="000000"/>
                <w:sz w:val="24"/>
              </w:rPr>
              <w:t>t/a</w:t>
            </w:r>
            <w:r w:rsidRPr="00DA0FCF">
              <w:rPr>
                <w:rFonts w:hint="eastAsia"/>
                <w:color w:val="000000"/>
                <w:sz w:val="24"/>
              </w:rPr>
              <w:t>。对照《国家危险废物管理名录》（</w:t>
            </w:r>
            <w:r w:rsidRPr="00DA0FCF">
              <w:rPr>
                <w:rFonts w:hint="eastAsia"/>
                <w:color w:val="000000"/>
                <w:sz w:val="24"/>
              </w:rPr>
              <w:t>2016</w:t>
            </w:r>
            <w:r w:rsidRPr="00DA0FCF">
              <w:rPr>
                <w:rFonts w:hint="eastAsia"/>
                <w:color w:val="000000"/>
                <w:sz w:val="24"/>
              </w:rPr>
              <w:t>版），废润滑油属于危险废物，废物类别为</w:t>
            </w:r>
            <w:r w:rsidRPr="00DA0FCF">
              <w:rPr>
                <w:rFonts w:hint="eastAsia"/>
                <w:color w:val="000000"/>
                <w:sz w:val="24"/>
              </w:rPr>
              <w:t>HW08</w:t>
            </w:r>
            <w:r w:rsidRPr="00DA0FCF">
              <w:rPr>
                <w:rFonts w:hint="eastAsia"/>
                <w:color w:val="000000"/>
                <w:sz w:val="24"/>
              </w:rPr>
              <w:t>，必须委托有资质单位处置。</w:t>
            </w:r>
          </w:p>
          <w:p w:rsidR="00DA0FCF" w:rsidRPr="00DA0FCF" w:rsidRDefault="00DA0FCF" w:rsidP="00DA0FCF">
            <w:pPr>
              <w:spacing w:line="460" w:lineRule="exact"/>
              <w:ind w:firstLine="480"/>
              <w:rPr>
                <w:color w:val="000000"/>
                <w:sz w:val="24"/>
              </w:rPr>
            </w:pPr>
            <w:r w:rsidRPr="00DA0FCF">
              <w:rPr>
                <w:rFonts w:hint="eastAsia"/>
                <w:color w:val="000000"/>
                <w:sz w:val="24"/>
              </w:rPr>
              <w:t>（</w:t>
            </w:r>
            <w:r w:rsidR="003318AF">
              <w:rPr>
                <w:rFonts w:hint="eastAsia"/>
                <w:color w:val="000000"/>
                <w:sz w:val="24"/>
              </w:rPr>
              <w:t>3</w:t>
            </w:r>
            <w:r w:rsidRPr="00DA0FCF">
              <w:rPr>
                <w:rFonts w:hint="eastAsia"/>
                <w:color w:val="000000"/>
                <w:sz w:val="24"/>
              </w:rPr>
              <w:t>）化粪池污泥</w:t>
            </w:r>
          </w:p>
          <w:p w:rsidR="00DA0FCF" w:rsidRPr="00DA0FCF" w:rsidRDefault="00DA0FCF" w:rsidP="00DA0FCF">
            <w:pPr>
              <w:spacing w:line="460" w:lineRule="exact"/>
              <w:ind w:firstLine="480"/>
              <w:rPr>
                <w:color w:val="000000"/>
                <w:sz w:val="24"/>
              </w:rPr>
            </w:pPr>
            <w:r w:rsidRPr="00DA0FCF">
              <w:rPr>
                <w:rFonts w:hint="eastAsia"/>
                <w:color w:val="000000"/>
                <w:sz w:val="24"/>
              </w:rPr>
              <w:t>本项目化粪池污泥产生量为</w:t>
            </w:r>
            <w:r w:rsidRPr="00DA0FCF">
              <w:rPr>
                <w:rFonts w:hint="eastAsia"/>
                <w:color w:val="000000"/>
                <w:sz w:val="24"/>
              </w:rPr>
              <w:t>1.4t/a</w:t>
            </w:r>
            <w:r w:rsidRPr="00DA0FCF">
              <w:rPr>
                <w:rFonts w:hint="eastAsia"/>
                <w:color w:val="000000"/>
                <w:sz w:val="24"/>
              </w:rPr>
              <w:t>，可做农肥利用。</w:t>
            </w:r>
          </w:p>
          <w:p w:rsidR="00DA0FCF" w:rsidRPr="00DA0FCF" w:rsidRDefault="00DA0FCF" w:rsidP="00DA0FCF">
            <w:pPr>
              <w:spacing w:line="460" w:lineRule="exact"/>
              <w:ind w:firstLine="480"/>
              <w:rPr>
                <w:color w:val="000000"/>
                <w:sz w:val="24"/>
              </w:rPr>
            </w:pPr>
            <w:r w:rsidRPr="00DA0FCF">
              <w:rPr>
                <w:rFonts w:hint="eastAsia"/>
                <w:color w:val="000000"/>
                <w:sz w:val="24"/>
              </w:rPr>
              <w:t>（</w:t>
            </w:r>
            <w:r w:rsidR="003318AF">
              <w:rPr>
                <w:rFonts w:hint="eastAsia"/>
                <w:color w:val="000000"/>
                <w:sz w:val="24"/>
              </w:rPr>
              <w:t>4</w:t>
            </w:r>
            <w:r w:rsidRPr="00DA0FCF">
              <w:rPr>
                <w:rFonts w:hint="eastAsia"/>
                <w:color w:val="000000"/>
                <w:sz w:val="24"/>
              </w:rPr>
              <w:t>）职工生活垃圾</w:t>
            </w:r>
          </w:p>
          <w:p w:rsidR="00DA0FCF" w:rsidRPr="00DA0FCF" w:rsidRDefault="00DA0FCF" w:rsidP="00DA0FCF">
            <w:pPr>
              <w:spacing w:line="460" w:lineRule="exact"/>
              <w:ind w:firstLine="480"/>
              <w:rPr>
                <w:color w:val="000000"/>
                <w:sz w:val="24"/>
              </w:rPr>
            </w:pPr>
            <w:r w:rsidRPr="00DA0FCF">
              <w:rPr>
                <w:rFonts w:hint="eastAsia"/>
                <w:color w:val="000000"/>
                <w:sz w:val="24"/>
              </w:rPr>
              <w:t>本项目拟聘用职工</w:t>
            </w:r>
            <w:r w:rsidRPr="00DA0FCF">
              <w:rPr>
                <w:rFonts w:hint="eastAsia"/>
                <w:color w:val="000000"/>
                <w:sz w:val="24"/>
              </w:rPr>
              <w:t>70</w:t>
            </w:r>
            <w:r w:rsidRPr="00DA0FCF">
              <w:rPr>
                <w:rFonts w:hint="eastAsia"/>
                <w:color w:val="000000"/>
                <w:sz w:val="24"/>
              </w:rPr>
              <w:t>人，全年工作天数以</w:t>
            </w:r>
            <w:r w:rsidRPr="00DA0FCF">
              <w:rPr>
                <w:rFonts w:hint="eastAsia"/>
                <w:color w:val="000000"/>
                <w:sz w:val="24"/>
              </w:rPr>
              <w:t>300</w:t>
            </w:r>
            <w:r w:rsidRPr="00DA0FCF">
              <w:rPr>
                <w:rFonts w:hint="eastAsia"/>
                <w:color w:val="000000"/>
                <w:sz w:val="24"/>
              </w:rPr>
              <w:t>天计，生活垃圾产生量按</w:t>
            </w:r>
            <w:r w:rsidRPr="00DA0FCF">
              <w:rPr>
                <w:rFonts w:hint="eastAsia"/>
                <w:color w:val="000000"/>
                <w:sz w:val="24"/>
              </w:rPr>
              <w:t>1kg/</w:t>
            </w:r>
            <w:r w:rsidRPr="00DA0FCF">
              <w:rPr>
                <w:rFonts w:hint="eastAsia"/>
                <w:color w:val="000000"/>
                <w:sz w:val="24"/>
              </w:rPr>
              <w:t>人•</w:t>
            </w:r>
            <w:r w:rsidRPr="00DA0FCF">
              <w:rPr>
                <w:rFonts w:hint="eastAsia"/>
                <w:color w:val="000000"/>
                <w:sz w:val="24"/>
              </w:rPr>
              <w:t>d</w:t>
            </w:r>
            <w:r w:rsidRPr="00DA0FCF">
              <w:rPr>
                <w:rFonts w:hint="eastAsia"/>
                <w:color w:val="000000"/>
                <w:sz w:val="24"/>
              </w:rPr>
              <w:t>计，则本项目生活垃圾产生量为</w:t>
            </w:r>
            <w:r w:rsidRPr="00DA0FCF">
              <w:rPr>
                <w:rFonts w:hint="eastAsia"/>
                <w:color w:val="000000"/>
                <w:sz w:val="24"/>
              </w:rPr>
              <w:t>21t/a</w:t>
            </w:r>
            <w:r w:rsidRPr="00DA0FCF">
              <w:rPr>
                <w:rFonts w:hint="eastAsia"/>
                <w:color w:val="000000"/>
                <w:sz w:val="24"/>
              </w:rPr>
              <w:t>，委托环卫部门清运处置。</w:t>
            </w:r>
          </w:p>
          <w:p w:rsidR="00DA0FCF" w:rsidRPr="00DA0FCF" w:rsidRDefault="00DA0FCF" w:rsidP="00DA0FCF">
            <w:pPr>
              <w:spacing w:line="460" w:lineRule="exact"/>
              <w:ind w:firstLine="480"/>
              <w:rPr>
                <w:sz w:val="24"/>
              </w:rPr>
            </w:pPr>
            <w:r w:rsidRPr="00DA0FCF">
              <w:rPr>
                <w:rFonts w:hint="eastAsia"/>
                <w:sz w:val="24"/>
              </w:rPr>
              <w:t>（</w:t>
            </w:r>
            <w:r w:rsidR="003318AF">
              <w:rPr>
                <w:rFonts w:hint="eastAsia"/>
                <w:sz w:val="24"/>
              </w:rPr>
              <w:t>5</w:t>
            </w:r>
            <w:r w:rsidRPr="00DA0FCF">
              <w:rPr>
                <w:rFonts w:hint="eastAsia"/>
                <w:sz w:val="24"/>
              </w:rPr>
              <w:t>）布袋收集粉尘</w:t>
            </w:r>
          </w:p>
          <w:p w:rsidR="00DA0FCF" w:rsidRPr="00D02974" w:rsidRDefault="00DA0FCF" w:rsidP="00DA0FCF">
            <w:pPr>
              <w:spacing w:line="460" w:lineRule="exact"/>
              <w:ind w:firstLine="480"/>
              <w:rPr>
                <w:sz w:val="24"/>
              </w:rPr>
            </w:pPr>
            <w:r w:rsidRPr="00D02974">
              <w:rPr>
                <w:rFonts w:hint="eastAsia"/>
                <w:sz w:val="24"/>
              </w:rPr>
              <w:t>项目布袋除尘器收集粉尘，年产生量为</w:t>
            </w:r>
            <w:r w:rsidR="00B47D8D">
              <w:rPr>
                <w:rFonts w:hint="eastAsia"/>
                <w:sz w:val="24"/>
              </w:rPr>
              <w:t>95.07</w:t>
            </w:r>
            <w:r w:rsidRPr="00D02974">
              <w:rPr>
                <w:rFonts w:hint="eastAsia"/>
                <w:sz w:val="24"/>
              </w:rPr>
              <w:t>t/a</w:t>
            </w:r>
            <w:r w:rsidRPr="00D02974">
              <w:rPr>
                <w:rFonts w:hint="eastAsia"/>
                <w:sz w:val="24"/>
              </w:rPr>
              <w:t>，</w:t>
            </w:r>
            <w:r w:rsidR="003318AF" w:rsidRPr="00D02974">
              <w:rPr>
                <w:rFonts w:hint="eastAsia"/>
                <w:sz w:val="24"/>
              </w:rPr>
              <w:t>全部回用于生产</w:t>
            </w:r>
            <w:r w:rsidRPr="00D02974">
              <w:rPr>
                <w:rFonts w:hint="eastAsia"/>
                <w:sz w:val="24"/>
              </w:rPr>
              <w:t>。</w:t>
            </w:r>
          </w:p>
          <w:p w:rsidR="00DA0FCF" w:rsidRPr="00D02974" w:rsidRDefault="00DA0FCF" w:rsidP="00DA0FCF">
            <w:pPr>
              <w:spacing w:line="460" w:lineRule="exact"/>
              <w:ind w:firstLine="480"/>
              <w:rPr>
                <w:sz w:val="24"/>
              </w:rPr>
            </w:pPr>
            <w:r w:rsidRPr="00D02974">
              <w:rPr>
                <w:rFonts w:hint="eastAsia"/>
                <w:sz w:val="24"/>
              </w:rPr>
              <w:t>根据</w:t>
            </w:r>
            <w:r w:rsidRPr="00D02974">
              <w:rPr>
                <w:rFonts w:ascii="宋体" w:hAnsi="宋体" w:hint="eastAsia"/>
                <w:color w:val="000000"/>
                <w:sz w:val="24"/>
              </w:rPr>
              <w:t>《固体废物鉴别标准 通则》</w:t>
            </w:r>
            <w:r w:rsidRPr="00D02974">
              <w:rPr>
                <w:rFonts w:hint="eastAsia"/>
                <w:sz w:val="24"/>
              </w:rPr>
              <w:t>及《江苏省建设项目环境影响评价固体废物相关内容编写技术要求（试行）》的规定，建设项目副产物产生情况见表</w:t>
            </w:r>
            <w:r w:rsidRPr="00D02974">
              <w:rPr>
                <w:rFonts w:hint="eastAsia"/>
                <w:sz w:val="24"/>
              </w:rPr>
              <w:t>5-6</w:t>
            </w:r>
            <w:r w:rsidRPr="00D02974">
              <w:rPr>
                <w:rFonts w:hint="eastAsia"/>
                <w:sz w:val="24"/>
              </w:rPr>
              <w:t>，建设项目营运期固废排放情况见表</w:t>
            </w:r>
            <w:r w:rsidRPr="00D02974">
              <w:rPr>
                <w:rFonts w:hint="eastAsia"/>
                <w:sz w:val="24"/>
              </w:rPr>
              <w:t>5-</w:t>
            </w:r>
            <w:r w:rsidR="00D22F00">
              <w:rPr>
                <w:rFonts w:hint="eastAsia"/>
                <w:sz w:val="24"/>
              </w:rPr>
              <w:t>7</w:t>
            </w:r>
            <w:r w:rsidRPr="00D02974">
              <w:rPr>
                <w:rFonts w:hint="eastAsia"/>
                <w:sz w:val="24"/>
              </w:rPr>
              <w:t>。</w:t>
            </w:r>
          </w:p>
          <w:p w:rsidR="00D40C5C" w:rsidRDefault="00D40C5C" w:rsidP="00DA0FCF">
            <w:pPr>
              <w:jc w:val="center"/>
              <w:rPr>
                <w:b/>
                <w:bCs/>
                <w:sz w:val="24"/>
              </w:rPr>
            </w:pPr>
          </w:p>
          <w:p w:rsidR="00D40C5C" w:rsidRDefault="00D40C5C" w:rsidP="00DA0FCF">
            <w:pPr>
              <w:jc w:val="center"/>
              <w:rPr>
                <w:b/>
                <w:bCs/>
                <w:sz w:val="24"/>
              </w:rPr>
            </w:pPr>
          </w:p>
          <w:p w:rsidR="00D40C5C" w:rsidRDefault="00D40C5C" w:rsidP="00DA0FCF">
            <w:pPr>
              <w:jc w:val="center"/>
              <w:rPr>
                <w:b/>
                <w:bCs/>
                <w:sz w:val="24"/>
              </w:rPr>
            </w:pPr>
          </w:p>
          <w:p w:rsidR="00DA0FCF" w:rsidRPr="00D02974" w:rsidRDefault="00DA0FCF" w:rsidP="00DA0FCF">
            <w:pPr>
              <w:jc w:val="center"/>
              <w:rPr>
                <w:b/>
                <w:bCs/>
                <w:sz w:val="24"/>
              </w:rPr>
            </w:pPr>
            <w:r w:rsidRPr="00D02974">
              <w:rPr>
                <w:rFonts w:hint="eastAsia"/>
                <w:b/>
                <w:bCs/>
                <w:sz w:val="24"/>
              </w:rPr>
              <w:lastRenderedPageBreak/>
              <w:t>表</w:t>
            </w:r>
            <w:r w:rsidRPr="00D02974">
              <w:rPr>
                <w:rFonts w:hint="eastAsia"/>
                <w:b/>
                <w:bCs/>
                <w:sz w:val="24"/>
              </w:rPr>
              <w:t>5-</w:t>
            </w:r>
            <w:r w:rsidR="00D22F00">
              <w:rPr>
                <w:rFonts w:hint="eastAsia"/>
                <w:b/>
                <w:bCs/>
                <w:sz w:val="24"/>
              </w:rPr>
              <w:t>7</w:t>
            </w:r>
            <w:r w:rsidRPr="00D02974">
              <w:rPr>
                <w:rFonts w:hint="eastAsia"/>
                <w:b/>
                <w:bCs/>
                <w:sz w:val="24"/>
              </w:rPr>
              <w:t xml:space="preserve">  </w:t>
            </w:r>
            <w:r w:rsidRPr="00D02974">
              <w:rPr>
                <w:rFonts w:hint="eastAsia"/>
                <w:b/>
                <w:bCs/>
                <w:sz w:val="24"/>
              </w:rPr>
              <w:t>建设项目</w:t>
            </w:r>
            <w:r w:rsidRPr="00D02974">
              <w:rPr>
                <w:b/>
                <w:bCs/>
                <w:sz w:val="24"/>
              </w:rPr>
              <w:t>副产物产生情况汇总表</w:t>
            </w:r>
          </w:p>
          <w:tbl>
            <w:tblPr>
              <w:tblW w:w="8771" w:type="dxa"/>
              <w:tblBorders>
                <w:top w:val="single" w:sz="12" w:space="0" w:color="auto"/>
                <w:bottom w:val="single" w:sz="12" w:space="0" w:color="auto"/>
                <w:insideH w:val="single" w:sz="8" w:space="0" w:color="auto"/>
                <w:insideV w:val="single" w:sz="8" w:space="0" w:color="auto"/>
              </w:tblBorders>
              <w:tblLayout w:type="fixed"/>
              <w:tblLook w:val="04A0"/>
            </w:tblPr>
            <w:tblGrid>
              <w:gridCol w:w="429"/>
              <w:gridCol w:w="1663"/>
              <w:gridCol w:w="1229"/>
              <w:gridCol w:w="837"/>
              <w:gridCol w:w="1348"/>
              <w:gridCol w:w="977"/>
              <w:gridCol w:w="697"/>
              <w:gridCol w:w="697"/>
              <w:gridCol w:w="894"/>
            </w:tblGrid>
            <w:tr w:rsidR="00DA0FCF" w:rsidRPr="00316CC3" w:rsidTr="00D40C5C">
              <w:trPr>
                <w:trHeight w:val="334"/>
              </w:trPr>
              <w:tc>
                <w:tcPr>
                  <w:tcW w:w="429" w:type="dxa"/>
                  <w:vMerge w:val="restart"/>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序号</w:t>
                  </w:r>
                </w:p>
              </w:tc>
              <w:tc>
                <w:tcPr>
                  <w:tcW w:w="1663" w:type="dxa"/>
                  <w:vMerge w:val="restart"/>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副产物名称</w:t>
                  </w:r>
                </w:p>
              </w:tc>
              <w:tc>
                <w:tcPr>
                  <w:tcW w:w="1229" w:type="dxa"/>
                  <w:vMerge w:val="restart"/>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产生工序</w:t>
                  </w:r>
                </w:p>
              </w:tc>
              <w:tc>
                <w:tcPr>
                  <w:tcW w:w="837" w:type="dxa"/>
                  <w:vMerge w:val="restart"/>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形态</w:t>
                  </w:r>
                </w:p>
              </w:tc>
              <w:tc>
                <w:tcPr>
                  <w:tcW w:w="1348" w:type="dxa"/>
                  <w:vMerge w:val="restart"/>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主要成分</w:t>
                  </w:r>
                </w:p>
              </w:tc>
              <w:tc>
                <w:tcPr>
                  <w:tcW w:w="977" w:type="dxa"/>
                  <w:vMerge w:val="restart"/>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预测</w:t>
                  </w:r>
                </w:p>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产生量</w:t>
                  </w:r>
                  <w:r w:rsidRPr="008C3551">
                    <w:rPr>
                      <w:b/>
                      <w:sz w:val="21"/>
                      <w:szCs w:val="21"/>
                    </w:rPr>
                    <w:t>(t/a)</w:t>
                  </w:r>
                </w:p>
              </w:tc>
              <w:tc>
                <w:tcPr>
                  <w:tcW w:w="2288" w:type="dxa"/>
                  <w:gridSpan w:val="3"/>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种类判断</w:t>
                  </w:r>
                </w:p>
              </w:tc>
            </w:tr>
            <w:tr w:rsidR="00DA0FCF" w:rsidRPr="00316CC3" w:rsidTr="00D40C5C">
              <w:trPr>
                <w:trHeight w:val="334"/>
              </w:trPr>
              <w:tc>
                <w:tcPr>
                  <w:tcW w:w="429" w:type="dxa"/>
                  <w:vMerge/>
                  <w:vAlign w:val="center"/>
                </w:tcPr>
                <w:p w:rsidR="00DA0FCF" w:rsidRPr="008C3551" w:rsidRDefault="00DA0FCF" w:rsidP="008C3551">
                  <w:pPr>
                    <w:pStyle w:val="afff7"/>
                    <w:spacing w:line="240" w:lineRule="auto"/>
                    <w:ind w:firstLineChars="0" w:firstLine="0"/>
                    <w:rPr>
                      <w:b/>
                      <w:sz w:val="21"/>
                      <w:szCs w:val="21"/>
                    </w:rPr>
                  </w:pPr>
                </w:p>
              </w:tc>
              <w:tc>
                <w:tcPr>
                  <w:tcW w:w="1663" w:type="dxa"/>
                  <w:vMerge/>
                  <w:vAlign w:val="center"/>
                </w:tcPr>
                <w:p w:rsidR="00DA0FCF" w:rsidRPr="008C3551" w:rsidRDefault="00DA0FCF" w:rsidP="008C3551">
                  <w:pPr>
                    <w:pStyle w:val="afff7"/>
                    <w:spacing w:line="240" w:lineRule="auto"/>
                    <w:ind w:firstLineChars="0" w:firstLine="0"/>
                    <w:rPr>
                      <w:b/>
                      <w:sz w:val="21"/>
                      <w:szCs w:val="21"/>
                    </w:rPr>
                  </w:pPr>
                </w:p>
              </w:tc>
              <w:tc>
                <w:tcPr>
                  <w:tcW w:w="1229" w:type="dxa"/>
                  <w:vMerge/>
                  <w:vAlign w:val="center"/>
                </w:tcPr>
                <w:p w:rsidR="00DA0FCF" w:rsidRPr="008C3551" w:rsidRDefault="00DA0FCF" w:rsidP="008C3551">
                  <w:pPr>
                    <w:pStyle w:val="afff7"/>
                    <w:spacing w:line="240" w:lineRule="auto"/>
                    <w:ind w:firstLineChars="0" w:firstLine="0"/>
                    <w:rPr>
                      <w:b/>
                      <w:sz w:val="21"/>
                      <w:szCs w:val="21"/>
                    </w:rPr>
                  </w:pPr>
                </w:p>
              </w:tc>
              <w:tc>
                <w:tcPr>
                  <w:tcW w:w="837" w:type="dxa"/>
                  <w:vMerge/>
                  <w:vAlign w:val="center"/>
                </w:tcPr>
                <w:p w:rsidR="00DA0FCF" w:rsidRPr="008C3551" w:rsidRDefault="00DA0FCF" w:rsidP="008C3551">
                  <w:pPr>
                    <w:pStyle w:val="afff7"/>
                    <w:spacing w:line="240" w:lineRule="auto"/>
                    <w:ind w:firstLineChars="0" w:firstLine="0"/>
                    <w:rPr>
                      <w:b/>
                      <w:sz w:val="21"/>
                      <w:szCs w:val="21"/>
                    </w:rPr>
                  </w:pPr>
                </w:p>
              </w:tc>
              <w:tc>
                <w:tcPr>
                  <w:tcW w:w="1348" w:type="dxa"/>
                  <w:vMerge/>
                  <w:vAlign w:val="center"/>
                </w:tcPr>
                <w:p w:rsidR="00DA0FCF" w:rsidRPr="008C3551" w:rsidRDefault="00DA0FCF" w:rsidP="008C3551">
                  <w:pPr>
                    <w:pStyle w:val="afff7"/>
                    <w:spacing w:line="240" w:lineRule="auto"/>
                    <w:ind w:firstLineChars="0" w:firstLine="0"/>
                    <w:rPr>
                      <w:b/>
                      <w:sz w:val="21"/>
                      <w:szCs w:val="21"/>
                    </w:rPr>
                  </w:pPr>
                </w:p>
              </w:tc>
              <w:tc>
                <w:tcPr>
                  <w:tcW w:w="977" w:type="dxa"/>
                  <w:vMerge/>
                  <w:vAlign w:val="center"/>
                </w:tcPr>
                <w:p w:rsidR="00DA0FCF" w:rsidRPr="008C3551" w:rsidRDefault="00DA0FCF" w:rsidP="008C3551">
                  <w:pPr>
                    <w:pStyle w:val="afff7"/>
                    <w:spacing w:line="240" w:lineRule="auto"/>
                    <w:ind w:firstLineChars="0" w:firstLine="0"/>
                    <w:rPr>
                      <w:b/>
                      <w:sz w:val="21"/>
                      <w:szCs w:val="21"/>
                    </w:rPr>
                  </w:pPr>
                </w:p>
              </w:tc>
              <w:tc>
                <w:tcPr>
                  <w:tcW w:w="697" w:type="dxa"/>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固体废物</w:t>
                  </w:r>
                </w:p>
              </w:tc>
              <w:tc>
                <w:tcPr>
                  <w:tcW w:w="697" w:type="dxa"/>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副产品</w:t>
                  </w:r>
                </w:p>
              </w:tc>
              <w:tc>
                <w:tcPr>
                  <w:tcW w:w="894" w:type="dxa"/>
                  <w:vAlign w:val="center"/>
                </w:tcPr>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判定</w:t>
                  </w:r>
                </w:p>
                <w:p w:rsidR="00DA0FCF" w:rsidRPr="008C3551" w:rsidRDefault="00DA0FCF" w:rsidP="008C3551">
                  <w:pPr>
                    <w:pStyle w:val="afff7"/>
                    <w:spacing w:line="240" w:lineRule="auto"/>
                    <w:ind w:firstLineChars="0" w:firstLine="0"/>
                    <w:rPr>
                      <w:b/>
                      <w:sz w:val="21"/>
                      <w:szCs w:val="21"/>
                    </w:rPr>
                  </w:pPr>
                  <w:r w:rsidRPr="008C3551">
                    <w:rPr>
                      <w:rFonts w:hAnsi="宋体"/>
                      <w:b/>
                      <w:sz w:val="21"/>
                      <w:szCs w:val="21"/>
                    </w:rPr>
                    <w:t>依据</w:t>
                  </w:r>
                </w:p>
              </w:tc>
            </w:tr>
            <w:tr w:rsidR="00DA0FCF" w:rsidRPr="00316CC3" w:rsidTr="00D40C5C">
              <w:trPr>
                <w:trHeight w:val="524"/>
              </w:trPr>
              <w:tc>
                <w:tcPr>
                  <w:tcW w:w="429" w:type="dxa"/>
                  <w:vAlign w:val="center"/>
                </w:tcPr>
                <w:p w:rsidR="00DA0FCF" w:rsidRPr="002E4EB7" w:rsidRDefault="00DA0FCF" w:rsidP="008C3551">
                  <w:pPr>
                    <w:pStyle w:val="25"/>
                    <w:rPr>
                      <w:color w:val="000000"/>
                    </w:rPr>
                  </w:pPr>
                  <w:r w:rsidRPr="002E4EB7">
                    <w:rPr>
                      <w:color w:val="000000"/>
                    </w:rPr>
                    <w:t>1</w:t>
                  </w:r>
                </w:p>
              </w:tc>
              <w:tc>
                <w:tcPr>
                  <w:tcW w:w="1663" w:type="dxa"/>
                  <w:vAlign w:val="center"/>
                </w:tcPr>
                <w:p w:rsidR="00DA0FCF" w:rsidRPr="002E4EB7" w:rsidRDefault="003318AF" w:rsidP="008C3551">
                  <w:pPr>
                    <w:pStyle w:val="25"/>
                    <w:rPr>
                      <w:color w:val="000000"/>
                    </w:rPr>
                  </w:pPr>
                  <w:r w:rsidRPr="0064382D">
                    <w:rPr>
                      <w:rFonts w:hint="eastAsia"/>
                      <w:color w:val="000000"/>
                    </w:rPr>
                    <w:t>破碎砖块</w:t>
                  </w:r>
                </w:p>
              </w:tc>
              <w:tc>
                <w:tcPr>
                  <w:tcW w:w="1229" w:type="dxa"/>
                  <w:vAlign w:val="center"/>
                </w:tcPr>
                <w:p w:rsidR="00DA0FCF" w:rsidRPr="002E4EB7" w:rsidRDefault="003318AF" w:rsidP="008C3551">
                  <w:pPr>
                    <w:pStyle w:val="25"/>
                    <w:rPr>
                      <w:color w:val="000000"/>
                    </w:rPr>
                  </w:pPr>
                  <w:r>
                    <w:rPr>
                      <w:rFonts w:hint="eastAsia"/>
                      <w:color w:val="000000"/>
                    </w:rPr>
                    <w:t>转运</w:t>
                  </w:r>
                  <w:r w:rsidR="00DA0FCF" w:rsidRPr="002E4EB7">
                    <w:rPr>
                      <w:rFonts w:hint="eastAsia"/>
                      <w:color w:val="000000"/>
                    </w:rPr>
                    <w:t>工序</w:t>
                  </w:r>
                </w:p>
              </w:tc>
              <w:tc>
                <w:tcPr>
                  <w:tcW w:w="837" w:type="dxa"/>
                  <w:vAlign w:val="center"/>
                </w:tcPr>
                <w:p w:rsidR="00DA0FCF" w:rsidRPr="002E4EB7" w:rsidRDefault="00DA0FCF" w:rsidP="008C3551">
                  <w:pPr>
                    <w:pStyle w:val="25"/>
                    <w:rPr>
                      <w:color w:val="000000"/>
                    </w:rPr>
                  </w:pPr>
                  <w:r w:rsidRPr="002E4EB7">
                    <w:rPr>
                      <w:rFonts w:hint="eastAsia"/>
                      <w:color w:val="000000"/>
                    </w:rPr>
                    <w:t>固态</w:t>
                  </w:r>
                </w:p>
              </w:tc>
              <w:tc>
                <w:tcPr>
                  <w:tcW w:w="1348" w:type="dxa"/>
                  <w:vAlign w:val="center"/>
                </w:tcPr>
                <w:p w:rsidR="00DA0FCF" w:rsidRPr="0064382D" w:rsidRDefault="003318AF" w:rsidP="008C3551">
                  <w:pPr>
                    <w:adjustRightInd w:val="0"/>
                    <w:snapToGrid w:val="0"/>
                    <w:jc w:val="center"/>
                    <w:rPr>
                      <w:color w:val="000000"/>
                      <w:kern w:val="0"/>
                      <w:szCs w:val="21"/>
                    </w:rPr>
                  </w:pPr>
                  <w:r w:rsidRPr="0064382D">
                    <w:rPr>
                      <w:rFonts w:hint="eastAsia"/>
                      <w:color w:val="000000"/>
                      <w:kern w:val="0"/>
                      <w:szCs w:val="21"/>
                    </w:rPr>
                    <w:t>砂石</w:t>
                  </w:r>
                </w:p>
              </w:tc>
              <w:tc>
                <w:tcPr>
                  <w:tcW w:w="977" w:type="dxa"/>
                  <w:vAlign w:val="center"/>
                </w:tcPr>
                <w:p w:rsidR="00DA0FCF" w:rsidRPr="0064382D" w:rsidRDefault="003318AF" w:rsidP="008C3551">
                  <w:pPr>
                    <w:pStyle w:val="25"/>
                    <w:rPr>
                      <w:color w:val="000000"/>
                    </w:rPr>
                  </w:pPr>
                  <w:r w:rsidRPr="0064382D">
                    <w:rPr>
                      <w:rFonts w:hint="eastAsia"/>
                      <w:color w:val="000000"/>
                    </w:rPr>
                    <w:t>120</w:t>
                  </w:r>
                </w:p>
              </w:tc>
              <w:tc>
                <w:tcPr>
                  <w:tcW w:w="697" w:type="dxa"/>
                  <w:vAlign w:val="center"/>
                </w:tcPr>
                <w:p w:rsidR="00DA0FCF" w:rsidRPr="0064382D" w:rsidRDefault="00DA0FCF" w:rsidP="008C355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697" w:type="dxa"/>
                  <w:vAlign w:val="center"/>
                </w:tcPr>
                <w:p w:rsidR="00DA0FCF" w:rsidRPr="0064382D" w:rsidRDefault="00DA0FCF" w:rsidP="008C355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894" w:type="dxa"/>
                  <w:vMerge w:val="restart"/>
                  <w:vAlign w:val="center"/>
                </w:tcPr>
                <w:p w:rsidR="00DA0FCF" w:rsidRPr="008C3551" w:rsidRDefault="00DA0FCF" w:rsidP="008C3551">
                  <w:pPr>
                    <w:pStyle w:val="afff7"/>
                    <w:spacing w:line="240" w:lineRule="auto"/>
                    <w:ind w:firstLineChars="0" w:firstLine="0"/>
                    <w:rPr>
                      <w:sz w:val="21"/>
                      <w:szCs w:val="21"/>
                    </w:rPr>
                  </w:pPr>
                  <w:r w:rsidRPr="008C3551">
                    <w:rPr>
                      <w:rFonts w:hAnsi="宋体"/>
                      <w:sz w:val="21"/>
                      <w:szCs w:val="21"/>
                    </w:rPr>
                    <w:t>《</w:t>
                  </w:r>
                  <w:r w:rsidRPr="008C3551">
                    <w:rPr>
                      <w:rFonts w:hAnsi="宋体" w:hint="eastAsia"/>
                      <w:sz w:val="21"/>
                      <w:szCs w:val="21"/>
                    </w:rPr>
                    <w:t>固体废物鉴别标准</w:t>
                  </w:r>
                  <w:r w:rsidRPr="008C3551">
                    <w:rPr>
                      <w:rFonts w:hAnsi="宋体" w:hint="eastAsia"/>
                      <w:sz w:val="21"/>
                      <w:szCs w:val="21"/>
                    </w:rPr>
                    <w:t xml:space="preserve"> </w:t>
                  </w:r>
                  <w:r w:rsidRPr="008C3551">
                    <w:rPr>
                      <w:rFonts w:hAnsi="宋体" w:hint="eastAsia"/>
                      <w:sz w:val="21"/>
                      <w:szCs w:val="21"/>
                    </w:rPr>
                    <w:t>通则</w:t>
                  </w:r>
                  <w:r w:rsidRPr="008C3551">
                    <w:rPr>
                      <w:rFonts w:hAnsi="宋体"/>
                      <w:sz w:val="21"/>
                      <w:szCs w:val="21"/>
                    </w:rPr>
                    <w:t>》</w:t>
                  </w:r>
                </w:p>
              </w:tc>
            </w:tr>
            <w:tr w:rsidR="003318AF" w:rsidRPr="00316CC3" w:rsidTr="00D40C5C">
              <w:trPr>
                <w:trHeight w:val="334"/>
              </w:trPr>
              <w:tc>
                <w:tcPr>
                  <w:tcW w:w="429" w:type="dxa"/>
                  <w:vAlign w:val="center"/>
                </w:tcPr>
                <w:p w:rsidR="003318AF" w:rsidRPr="002E4EB7" w:rsidRDefault="003318AF" w:rsidP="008C3551">
                  <w:pPr>
                    <w:pStyle w:val="25"/>
                    <w:rPr>
                      <w:color w:val="000000"/>
                    </w:rPr>
                  </w:pPr>
                  <w:r w:rsidRPr="002E4EB7">
                    <w:rPr>
                      <w:rFonts w:hint="eastAsia"/>
                      <w:color w:val="000000"/>
                    </w:rPr>
                    <w:t>2</w:t>
                  </w:r>
                </w:p>
              </w:tc>
              <w:tc>
                <w:tcPr>
                  <w:tcW w:w="1663" w:type="dxa"/>
                  <w:vAlign w:val="center"/>
                </w:tcPr>
                <w:p w:rsidR="003318AF" w:rsidRPr="002E4EB7" w:rsidRDefault="003318AF" w:rsidP="00CB3E91">
                  <w:pPr>
                    <w:pStyle w:val="25"/>
                    <w:rPr>
                      <w:color w:val="000000"/>
                    </w:rPr>
                  </w:pPr>
                  <w:r w:rsidRPr="002E4EB7">
                    <w:rPr>
                      <w:rFonts w:hint="eastAsia"/>
                      <w:color w:val="000000"/>
                    </w:rPr>
                    <w:t>废润滑油</w:t>
                  </w:r>
                </w:p>
              </w:tc>
              <w:tc>
                <w:tcPr>
                  <w:tcW w:w="1229" w:type="dxa"/>
                  <w:vAlign w:val="center"/>
                </w:tcPr>
                <w:p w:rsidR="003318AF" w:rsidRPr="0064382D" w:rsidRDefault="003318AF" w:rsidP="00CB3E91">
                  <w:pPr>
                    <w:jc w:val="center"/>
                    <w:rPr>
                      <w:color w:val="000000"/>
                      <w:kern w:val="0"/>
                      <w:szCs w:val="21"/>
                    </w:rPr>
                  </w:pPr>
                  <w:r w:rsidRPr="0064382D">
                    <w:rPr>
                      <w:rFonts w:hint="eastAsia"/>
                      <w:color w:val="000000"/>
                      <w:kern w:val="0"/>
                      <w:szCs w:val="21"/>
                    </w:rPr>
                    <w:t>设备保养</w:t>
                  </w:r>
                </w:p>
              </w:tc>
              <w:tc>
                <w:tcPr>
                  <w:tcW w:w="837" w:type="dxa"/>
                  <w:vAlign w:val="center"/>
                </w:tcPr>
                <w:p w:rsidR="003318AF" w:rsidRPr="002E4EB7" w:rsidRDefault="003318AF" w:rsidP="00CB3E91">
                  <w:pPr>
                    <w:pStyle w:val="25"/>
                    <w:rPr>
                      <w:color w:val="000000"/>
                    </w:rPr>
                  </w:pPr>
                  <w:r w:rsidRPr="002E4EB7">
                    <w:rPr>
                      <w:rFonts w:hint="eastAsia"/>
                      <w:color w:val="000000"/>
                    </w:rPr>
                    <w:t>液态</w:t>
                  </w:r>
                </w:p>
              </w:tc>
              <w:tc>
                <w:tcPr>
                  <w:tcW w:w="1348" w:type="dxa"/>
                  <w:vAlign w:val="center"/>
                </w:tcPr>
                <w:p w:rsidR="003318AF" w:rsidRPr="0064382D" w:rsidRDefault="003318AF" w:rsidP="00CB3E91">
                  <w:pPr>
                    <w:adjustRightInd w:val="0"/>
                    <w:snapToGrid w:val="0"/>
                    <w:jc w:val="center"/>
                    <w:rPr>
                      <w:color w:val="000000"/>
                      <w:kern w:val="0"/>
                      <w:szCs w:val="21"/>
                    </w:rPr>
                  </w:pPr>
                  <w:r w:rsidRPr="0064382D">
                    <w:rPr>
                      <w:rFonts w:hint="eastAsia"/>
                      <w:color w:val="000000"/>
                      <w:kern w:val="0"/>
                      <w:szCs w:val="21"/>
                    </w:rPr>
                    <w:t>矿物油</w:t>
                  </w:r>
                </w:p>
              </w:tc>
              <w:tc>
                <w:tcPr>
                  <w:tcW w:w="977" w:type="dxa"/>
                  <w:vAlign w:val="center"/>
                </w:tcPr>
                <w:p w:rsidR="003318AF" w:rsidRPr="0064382D" w:rsidRDefault="003318AF" w:rsidP="003318AF">
                  <w:pPr>
                    <w:jc w:val="center"/>
                    <w:rPr>
                      <w:color w:val="000000"/>
                      <w:kern w:val="0"/>
                      <w:szCs w:val="21"/>
                    </w:rPr>
                  </w:pPr>
                  <w:r w:rsidRPr="0064382D">
                    <w:rPr>
                      <w:rFonts w:hint="eastAsia"/>
                      <w:color w:val="000000"/>
                      <w:kern w:val="0"/>
                      <w:szCs w:val="21"/>
                    </w:rPr>
                    <w:t>0.05</w:t>
                  </w:r>
                </w:p>
              </w:tc>
              <w:tc>
                <w:tcPr>
                  <w:tcW w:w="697" w:type="dxa"/>
                  <w:vAlign w:val="center"/>
                </w:tcPr>
                <w:p w:rsidR="003318AF" w:rsidRPr="0064382D" w:rsidRDefault="003318AF" w:rsidP="00CB3E9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697" w:type="dxa"/>
                  <w:vAlign w:val="center"/>
                </w:tcPr>
                <w:p w:rsidR="003318AF" w:rsidRPr="0064382D" w:rsidRDefault="003318AF" w:rsidP="00CB3E9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894" w:type="dxa"/>
                  <w:vMerge/>
                  <w:vAlign w:val="center"/>
                </w:tcPr>
                <w:p w:rsidR="003318AF" w:rsidRPr="008C3551" w:rsidRDefault="003318AF" w:rsidP="008C3551">
                  <w:pPr>
                    <w:pStyle w:val="afff7"/>
                    <w:spacing w:line="240" w:lineRule="auto"/>
                    <w:ind w:firstLineChars="0" w:firstLine="0"/>
                    <w:rPr>
                      <w:sz w:val="21"/>
                      <w:szCs w:val="21"/>
                    </w:rPr>
                  </w:pPr>
                </w:p>
              </w:tc>
            </w:tr>
            <w:tr w:rsidR="0064382D" w:rsidRPr="00316CC3" w:rsidTr="00D40C5C">
              <w:trPr>
                <w:trHeight w:val="334"/>
              </w:trPr>
              <w:tc>
                <w:tcPr>
                  <w:tcW w:w="429" w:type="dxa"/>
                  <w:vAlign w:val="center"/>
                </w:tcPr>
                <w:p w:rsidR="0064382D" w:rsidRPr="002E4EB7" w:rsidRDefault="0064382D" w:rsidP="008C3551">
                  <w:pPr>
                    <w:pStyle w:val="25"/>
                    <w:rPr>
                      <w:color w:val="000000"/>
                    </w:rPr>
                  </w:pPr>
                  <w:r w:rsidRPr="002E4EB7">
                    <w:rPr>
                      <w:rFonts w:hint="eastAsia"/>
                      <w:color w:val="000000"/>
                    </w:rPr>
                    <w:t>3</w:t>
                  </w:r>
                </w:p>
              </w:tc>
              <w:tc>
                <w:tcPr>
                  <w:tcW w:w="1663" w:type="dxa"/>
                  <w:vAlign w:val="center"/>
                </w:tcPr>
                <w:p w:rsidR="0064382D" w:rsidRPr="002E4EB7" w:rsidRDefault="0064382D" w:rsidP="00CB3E91">
                  <w:pPr>
                    <w:pStyle w:val="25"/>
                    <w:rPr>
                      <w:color w:val="000000"/>
                    </w:rPr>
                  </w:pPr>
                  <w:r w:rsidRPr="002E4EB7">
                    <w:rPr>
                      <w:rFonts w:hint="eastAsia"/>
                      <w:color w:val="000000"/>
                    </w:rPr>
                    <w:t>化粪池污泥</w:t>
                  </w:r>
                </w:p>
              </w:tc>
              <w:tc>
                <w:tcPr>
                  <w:tcW w:w="1229" w:type="dxa"/>
                  <w:vAlign w:val="center"/>
                </w:tcPr>
                <w:p w:rsidR="0064382D" w:rsidRPr="0064382D" w:rsidRDefault="0064382D" w:rsidP="00CB3E91">
                  <w:pPr>
                    <w:jc w:val="center"/>
                    <w:rPr>
                      <w:color w:val="000000"/>
                      <w:kern w:val="0"/>
                      <w:szCs w:val="21"/>
                    </w:rPr>
                  </w:pPr>
                  <w:r w:rsidRPr="0064382D">
                    <w:rPr>
                      <w:rFonts w:hint="eastAsia"/>
                      <w:color w:val="000000"/>
                      <w:kern w:val="0"/>
                      <w:szCs w:val="21"/>
                    </w:rPr>
                    <w:t>化粪池</w:t>
                  </w:r>
                </w:p>
              </w:tc>
              <w:tc>
                <w:tcPr>
                  <w:tcW w:w="837" w:type="dxa"/>
                  <w:vAlign w:val="center"/>
                </w:tcPr>
                <w:p w:rsidR="0064382D" w:rsidRPr="002E4EB7" w:rsidRDefault="0064382D" w:rsidP="00CB3E91">
                  <w:pPr>
                    <w:pStyle w:val="25"/>
                    <w:rPr>
                      <w:color w:val="000000"/>
                    </w:rPr>
                  </w:pPr>
                  <w:r w:rsidRPr="002E4EB7">
                    <w:rPr>
                      <w:rFonts w:hint="eastAsia"/>
                      <w:color w:val="000000"/>
                    </w:rPr>
                    <w:t>半固态</w:t>
                  </w:r>
                </w:p>
              </w:tc>
              <w:tc>
                <w:tcPr>
                  <w:tcW w:w="1348" w:type="dxa"/>
                  <w:vAlign w:val="center"/>
                </w:tcPr>
                <w:p w:rsidR="0064382D" w:rsidRPr="002E4EB7" w:rsidRDefault="003E632C" w:rsidP="00CB3E91">
                  <w:pPr>
                    <w:pStyle w:val="25"/>
                    <w:rPr>
                      <w:color w:val="000000"/>
                    </w:rPr>
                  </w:pPr>
                  <w:r>
                    <w:rPr>
                      <w:rFonts w:hint="eastAsia"/>
                      <w:color w:val="000000"/>
                    </w:rPr>
                    <w:t>污泥</w:t>
                  </w:r>
                </w:p>
              </w:tc>
              <w:tc>
                <w:tcPr>
                  <w:tcW w:w="977" w:type="dxa"/>
                  <w:vAlign w:val="center"/>
                </w:tcPr>
                <w:p w:rsidR="0064382D" w:rsidRPr="0064382D" w:rsidRDefault="0064382D" w:rsidP="00CB3E91">
                  <w:pPr>
                    <w:jc w:val="center"/>
                    <w:rPr>
                      <w:color w:val="000000"/>
                      <w:kern w:val="0"/>
                      <w:szCs w:val="21"/>
                    </w:rPr>
                  </w:pPr>
                  <w:r w:rsidRPr="0064382D">
                    <w:rPr>
                      <w:rFonts w:hint="eastAsia"/>
                      <w:color w:val="000000"/>
                      <w:kern w:val="0"/>
                      <w:szCs w:val="21"/>
                    </w:rPr>
                    <w:t>1.4</w:t>
                  </w:r>
                </w:p>
              </w:tc>
              <w:tc>
                <w:tcPr>
                  <w:tcW w:w="697" w:type="dxa"/>
                  <w:vAlign w:val="center"/>
                </w:tcPr>
                <w:p w:rsidR="0064382D" w:rsidRPr="0064382D" w:rsidRDefault="0064382D" w:rsidP="00CB3E9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697" w:type="dxa"/>
                  <w:vAlign w:val="center"/>
                </w:tcPr>
                <w:p w:rsidR="0064382D" w:rsidRPr="0064382D" w:rsidRDefault="0064382D" w:rsidP="00CB3E9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894" w:type="dxa"/>
                  <w:vMerge/>
                  <w:vAlign w:val="center"/>
                </w:tcPr>
                <w:p w:rsidR="0064382D" w:rsidRPr="008C3551" w:rsidRDefault="0064382D" w:rsidP="008C3551">
                  <w:pPr>
                    <w:pStyle w:val="afff7"/>
                    <w:spacing w:line="240" w:lineRule="auto"/>
                    <w:ind w:firstLineChars="0" w:firstLine="0"/>
                    <w:rPr>
                      <w:sz w:val="21"/>
                      <w:szCs w:val="21"/>
                    </w:rPr>
                  </w:pPr>
                </w:p>
              </w:tc>
            </w:tr>
            <w:tr w:rsidR="0064382D" w:rsidRPr="00316CC3" w:rsidTr="00D40C5C">
              <w:trPr>
                <w:trHeight w:val="334"/>
              </w:trPr>
              <w:tc>
                <w:tcPr>
                  <w:tcW w:w="429" w:type="dxa"/>
                  <w:vAlign w:val="center"/>
                </w:tcPr>
                <w:p w:rsidR="0064382D" w:rsidRPr="002E4EB7" w:rsidRDefault="0064382D" w:rsidP="008C3551">
                  <w:pPr>
                    <w:pStyle w:val="25"/>
                    <w:rPr>
                      <w:color w:val="000000"/>
                    </w:rPr>
                  </w:pPr>
                  <w:r w:rsidRPr="002E4EB7">
                    <w:rPr>
                      <w:rFonts w:hint="eastAsia"/>
                      <w:color w:val="000000"/>
                    </w:rPr>
                    <w:t>4</w:t>
                  </w:r>
                </w:p>
              </w:tc>
              <w:tc>
                <w:tcPr>
                  <w:tcW w:w="1663" w:type="dxa"/>
                  <w:vAlign w:val="center"/>
                </w:tcPr>
                <w:p w:rsidR="0064382D" w:rsidRPr="002E4EB7" w:rsidRDefault="0064382D" w:rsidP="00CB3E91">
                  <w:pPr>
                    <w:pStyle w:val="25"/>
                    <w:rPr>
                      <w:color w:val="000000"/>
                    </w:rPr>
                  </w:pPr>
                  <w:r w:rsidRPr="002E4EB7">
                    <w:rPr>
                      <w:rFonts w:hint="eastAsia"/>
                      <w:color w:val="000000"/>
                    </w:rPr>
                    <w:t>职工生活垃圾</w:t>
                  </w:r>
                </w:p>
              </w:tc>
              <w:tc>
                <w:tcPr>
                  <w:tcW w:w="1229" w:type="dxa"/>
                  <w:vAlign w:val="center"/>
                </w:tcPr>
                <w:p w:rsidR="0064382D" w:rsidRPr="0064382D" w:rsidRDefault="0064382D" w:rsidP="00CB3E91">
                  <w:pPr>
                    <w:jc w:val="center"/>
                    <w:rPr>
                      <w:color w:val="000000"/>
                      <w:kern w:val="0"/>
                      <w:szCs w:val="21"/>
                    </w:rPr>
                  </w:pPr>
                  <w:r w:rsidRPr="0064382D">
                    <w:rPr>
                      <w:color w:val="000000"/>
                      <w:kern w:val="0"/>
                      <w:szCs w:val="21"/>
                    </w:rPr>
                    <w:t>职工生活</w:t>
                  </w:r>
                </w:p>
              </w:tc>
              <w:tc>
                <w:tcPr>
                  <w:tcW w:w="837" w:type="dxa"/>
                  <w:vAlign w:val="center"/>
                </w:tcPr>
                <w:p w:rsidR="0064382D" w:rsidRPr="002E4EB7" w:rsidRDefault="0064382D" w:rsidP="00CB3E91">
                  <w:pPr>
                    <w:pStyle w:val="25"/>
                    <w:rPr>
                      <w:color w:val="000000"/>
                    </w:rPr>
                  </w:pPr>
                  <w:r w:rsidRPr="002E4EB7">
                    <w:rPr>
                      <w:rFonts w:hint="eastAsia"/>
                      <w:color w:val="000000"/>
                    </w:rPr>
                    <w:t>固态</w:t>
                  </w:r>
                </w:p>
              </w:tc>
              <w:tc>
                <w:tcPr>
                  <w:tcW w:w="1348" w:type="dxa"/>
                  <w:vAlign w:val="center"/>
                </w:tcPr>
                <w:p w:rsidR="0064382D" w:rsidRPr="002E4EB7" w:rsidRDefault="0064382D" w:rsidP="00CB3E91">
                  <w:pPr>
                    <w:pStyle w:val="25"/>
                    <w:rPr>
                      <w:color w:val="000000"/>
                    </w:rPr>
                  </w:pPr>
                  <w:r w:rsidRPr="002E4EB7">
                    <w:rPr>
                      <w:rFonts w:hint="eastAsia"/>
                      <w:color w:val="000000"/>
                    </w:rPr>
                    <w:t>瓜皮果屑等</w:t>
                  </w:r>
                </w:p>
              </w:tc>
              <w:tc>
                <w:tcPr>
                  <w:tcW w:w="977" w:type="dxa"/>
                  <w:vAlign w:val="center"/>
                </w:tcPr>
                <w:p w:rsidR="0064382D" w:rsidRPr="0064382D" w:rsidRDefault="0064382D" w:rsidP="00CB3E91">
                  <w:pPr>
                    <w:jc w:val="center"/>
                    <w:rPr>
                      <w:color w:val="000000"/>
                      <w:kern w:val="0"/>
                      <w:szCs w:val="21"/>
                    </w:rPr>
                  </w:pPr>
                  <w:r w:rsidRPr="0064382D">
                    <w:rPr>
                      <w:rFonts w:hint="eastAsia"/>
                      <w:color w:val="000000"/>
                      <w:kern w:val="0"/>
                      <w:szCs w:val="21"/>
                    </w:rPr>
                    <w:t>21</w:t>
                  </w:r>
                </w:p>
              </w:tc>
              <w:tc>
                <w:tcPr>
                  <w:tcW w:w="697" w:type="dxa"/>
                  <w:vAlign w:val="center"/>
                </w:tcPr>
                <w:p w:rsidR="0064382D" w:rsidRPr="0064382D" w:rsidRDefault="0064382D" w:rsidP="00CB3E91">
                  <w:pPr>
                    <w:jc w:val="center"/>
                    <w:rPr>
                      <w:color w:val="000000"/>
                      <w:kern w:val="0"/>
                      <w:szCs w:val="21"/>
                    </w:rPr>
                  </w:pPr>
                  <w:r w:rsidRPr="0064382D">
                    <w:rPr>
                      <w:color w:val="000000"/>
                      <w:kern w:val="0"/>
                      <w:szCs w:val="21"/>
                    </w:rPr>
                    <w:t>√</w:t>
                  </w:r>
                </w:p>
              </w:tc>
              <w:tc>
                <w:tcPr>
                  <w:tcW w:w="697" w:type="dxa"/>
                  <w:vAlign w:val="center"/>
                </w:tcPr>
                <w:p w:rsidR="0064382D" w:rsidRPr="0064382D" w:rsidRDefault="0064382D" w:rsidP="00CB3E91">
                  <w:pPr>
                    <w:pStyle w:val="afff7"/>
                    <w:spacing w:line="240" w:lineRule="auto"/>
                    <w:ind w:firstLineChars="0" w:firstLine="0"/>
                    <w:rPr>
                      <w:color w:val="000000"/>
                      <w:spacing w:val="0"/>
                      <w:kern w:val="0"/>
                      <w:sz w:val="21"/>
                      <w:szCs w:val="21"/>
                    </w:rPr>
                  </w:pPr>
                  <w:r w:rsidRPr="0064382D">
                    <w:rPr>
                      <w:color w:val="000000"/>
                      <w:spacing w:val="0"/>
                      <w:kern w:val="0"/>
                      <w:sz w:val="21"/>
                      <w:szCs w:val="21"/>
                    </w:rPr>
                    <w:t>/</w:t>
                  </w:r>
                </w:p>
              </w:tc>
              <w:tc>
                <w:tcPr>
                  <w:tcW w:w="894" w:type="dxa"/>
                  <w:vMerge/>
                  <w:vAlign w:val="center"/>
                </w:tcPr>
                <w:p w:rsidR="0064382D" w:rsidRPr="008C3551" w:rsidRDefault="0064382D" w:rsidP="008C3551">
                  <w:pPr>
                    <w:pStyle w:val="afff7"/>
                    <w:spacing w:line="240" w:lineRule="auto"/>
                    <w:ind w:firstLineChars="0" w:firstLine="0"/>
                    <w:rPr>
                      <w:sz w:val="21"/>
                      <w:szCs w:val="21"/>
                    </w:rPr>
                  </w:pPr>
                </w:p>
              </w:tc>
            </w:tr>
            <w:tr w:rsidR="0064382D" w:rsidRPr="00316CC3" w:rsidTr="00D40C5C">
              <w:trPr>
                <w:trHeight w:val="334"/>
              </w:trPr>
              <w:tc>
                <w:tcPr>
                  <w:tcW w:w="429" w:type="dxa"/>
                  <w:vAlign w:val="center"/>
                </w:tcPr>
                <w:p w:rsidR="0064382D" w:rsidRPr="002E4EB7" w:rsidRDefault="0064382D" w:rsidP="008C3551">
                  <w:pPr>
                    <w:pStyle w:val="25"/>
                    <w:rPr>
                      <w:color w:val="000000"/>
                    </w:rPr>
                  </w:pPr>
                  <w:r w:rsidRPr="002E4EB7">
                    <w:rPr>
                      <w:rFonts w:hint="eastAsia"/>
                      <w:color w:val="000000"/>
                    </w:rPr>
                    <w:t>5</w:t>
                  </w:r>
                </w:p>
              </w:tc>
              <w:tc>
                <w:tcPr>
                  <w:tcW w:w="1663" w:type="dxa"/>
                  <w:vAlign w:val="center"/>
                </w:tcPr>
                <w:p w:rsidR="0064382D" w:rsidRPr="002E4EB7" w:rsidRDefault="0064382D" w:rsidP="00CB3E91">
                  <w:pPr>
                    <w:pStyle w:val="25"/>
                    <w:spacing w:line="320" w:lineRule="exact"/>
                    <w:rPr>
                      <w:color w:val="000000"/>
                    </w:rPr>
                  </w:pPr>
                  <w:r w:rsidRPr="002E4EB7">
                    <w:rPr>
                      <w:rFonts w:hint="eastAsia"/>
                      <w:color w:val="000000"/>
                    </w:rPr>
                    <w:t>布袋收集粉尘</w:t>
                  </w:r>
                </w:p>
              </w:tc>
              <w:tc>
                <w:tcPr>
                  <w:tcW w:w="1229" w:type="dxa"/>
                  <w:vAlign w:val="center"/>
                </w:tcPr>
                <w:p w:rsidR="0064382D" w:rsidRPr="00316CC3" w:rsidRDefault="0064382D" w:rsidP="00CB3E91">
                  <w:pPr>
                    <w:spacing w:line="320" w:lineRule="exact"/>
                    <w:jc w:val="center"/>
                    <w:rPr>
                      <w:rFonts w:hAnsi="宋体"/>
                      <w:color w:val="000000"/>
                      <w:szCs w:val="21"/>
                    </w:rPr>
                  </w:pPr>
                  <w:r w:rsidRPr="00316CC3">
                    <w:rPr>
                      <w:rFonts w:hAnsi="宋体" w:hint="eastAsia"/>
                      <w:color w:val="000000"/>
                      <w:szCs w:val="21"/>
                    </w:rPr>
                    <w:t>废气处理</w:t>
                  </w:r>
                </w:p>
              </w:tc>
              <w:tc>
                <w:tcPr>
                  <w:tcW w:w="837" w:type="dxa"/>
                  <w:vAlign w:val="center"/>
                </w:tcPr>
                <w:p w:rsidR="0064382D" w:rsidRPr="002E4EB7" w:rsidRDefault="0064382D" w:rsidP="00CB3E91">
                  <w:pPr>
                    <w:pStyle w:val="25"/>
                    <w:spacing w:line="320" w:lineRule="exact"/>
                    <w:rPr>
                      <w:color w:val="000000"/>
                    </w:rPr>
                  </w:pPr>
                  <w:r w:rsidRPr="002E4EB7">
                    <w:rPr>
                      <w:rFonts w:hint="eastAsia"/>
                      <w:color w:val="000000"/>
                    </w:rPr>
                    <w:t>固态</w:t>
                  </w:r>
                </w:p>
              </w:tc>
              <w:tc>
                <w:tcPr>
                  <w:tcW w:w="1348" w:type="dxa"/>
                  <w:vAlign w:val="center"/>
                </w:tcPr>
                <w:p w:rsidR="0064382D" w:rsidRPr="002E4EB7" w:rsidRDefault="0064382D" w:rsidP="00CB3E91">
                  <w:pPr>
                    <w:pStyle w:val="25"/>
                    <w:spacing w:line="320" w:lineRule="exact"/>
                    <w:rPr>
                      <w:color w:val="000000"/>
                    </w:rPr>
                  </w:pPr>
                  <w:r w:rsidRPr="002E4EB7">
                    <w:rPr>
                      <w:rFonts w:hint="eastAsia"/>
                      <w:color w:val="000000"/>
                    </w:rPr>
                    <w:t>粉尘</w:t>
                  </w:r>
                </w:p>
              </w:tc>
              <w:tc>
                <w:tcPr>
                  <w:tcW w:w="977" w:type="dxa"/>
                  <w:vAlign w:val="center"/>
                </w:tcPr>
                <w:p w:rsidR="0064382D" w:rsidRPr="002E4EB7" w:rsidRDefault="00B47D8D" w:rsidP="00CB3E91">
                  <w:pPr>
                    <w:spacing w:line="320" w:lineRule="exact"/>
                    <w:jc w:val="center"/>
                    <w:rPr>
                      <w:szCs w:val="21"/>
                    </w:rPr>
                  </w:pPr>
                  <w:r>
                    <w:rPr>
                      <w:rFonts w:hint="eastAsia"/>
                      <w:szCs w:val="21"/>
                    </w:rPr>
                    <w:t>95.07</w:t>
                  </w:r>
                </w:p>
              </w:tc>
              <w:tc>
                <w:tcPr>
                  <w:tcW w:w="697" w:type="dxa"/>
                  <w:vAlign w:val="center"/>
                </w:tcPr>
                <w:p w:rsidR="0064382D" w:rsidRPr="008C3551" w:rsidRDefault="0064382D" w:rsidP="00CB3E91">
                  <w:pPr>
                    <w:pStyle w:val="afff7"/>
                    <w:spacing w:line="240" w:lineRule="auto"/>
                    <w:ind w:firstLineChars="0" w:firstLine="0"/>
                    <w:rPr>
                      <w:sz w:val="21"/>
                      <w:szCs w:val="21"/>
                    </w:rPr>
                  </w:pPr>
                  <w:r w:rsidRPr="008C3551">
                    <w:rPr>
                      <w:sz w:val="21"/>
                      <w:szCs w:val="21"/>
                    </w:rPr>
                    <w:t>√</w:t>
                  </w:r>
                </w:p>
              </w:tc>
              <w:tc>
                <w:tcPr>
                  <w:tcW w:w="697" w:type="dxa"/>
                  <w:vAlign w:val="center"/>
                </w:tcPr>
                <w:p w:rsidR="0064382D" w:rsidRPr="008C3551" w:rsidRDefault="0064382D" w:rsidP="00CB3E91">
                  <w:pPr>
                    <w:pStyle w:val="afff7"/>
                    <w:spacing w:line="240" w:lineRule="auto"/>
                    <w:ind w:firstLineChars="0" w:firstLine="0"/>
                    <w:rPr>
                      <w:sz w:val="21"/>
                      <w:szCs w:val="21"/>
                    </w:rPr>
                  </w:pPr>
                  <w:r w:rsidRPr="008C3551">
                    <w:rPr>
                      <w:sz w:val="21"/>
                      <w:szCs w:val="21"/>
                    </w:rPr>
                    <w:t>/</w:t>
                  </w:r>
                </w:p>
              </w:tc>
              <w:tc>
                <w:tcPr>
                  <w:tcW w:w="894" w:type="dxa"/>
                  <w:vMerge/>
                  <w:vAlign w:val="center"/>
                </w:tcPr>
                <w:p w:rsidR="0064382D" w:rsidRPr="008C3551" w:rsidRDefault="0064382D" w:rsidP="008C3551">
                  <w:pPr>
                    <w:pStyle w:val="afff7"/>
                    <w:spacing w:line="240" w:lineRule="auto"/>
                    <w:ind w:firstLineChars="0" w:firstLine="0"/>
                    <w:rPr>
                      <w:sz w:val="21"/>
                      <w:szCs w:val="21"/>
                    </w:rPr>
                  </w:pPr>
                </w:p>
              </w:tc>
            </w:tr>
          </w:tbl>
          <w:p w:rsidR="00DA0FCF" w:rsidRPr="00D02974" w:rsidRDefault="00DA0FCF" w:rsidP="00DA0FCF">
            <w:pPr>
              <w:jc w:val="center"/>
              <w:rPr>
                <w:b/>
                <w:bCs/>
                <w:sz w:val="24"/>
              </w:rPr>
            </w:pPr>
            <w:r w:rsidRPr="00D02974">
              <w:rPr>
                <w:rFonts w:hint="eastAsia"/>
                <w:b/>
                <w:bCs/>
                <w:sz w:val="24"/>
              </w:rPr>
              <w:t>表</w:t>
            </w:r>
            <w:r w:rsidRPr="00D02974">
              <w:rPr>
                <w:rFonts w:hint="eastAsia"/>
                <w:b/>
                <w:bCs/>
                <w:sz w:val="24"/>
              </w:rPr>
              <w:t>5-</w:t>
            </w:r>
            <w:r w:rsidR="00D02974" w:rsidRPr="00D02974">
              <w:rPr>
                <w:rFonts w:hint="eastAsia"/>
                <w:b/>
                <w:bCs/>
                <w:sz w:val="24"/>
              </w:rPr>
              <w:t>6</w:t>
            </w:r>
            <w:r w:rsidRPr="00D02974">
              <w:rPr>
                <w:rFonts w:hint="eastAsia"/>
                <w:b/>
                <w:bCs/>
                <w:sz w:val="24"/>
              </w:rPr>
              <w:t xml:space="preserve"> </w:t>
            </w:r>
            <w:r w:rsidRPr="00D02974">
              <w:rPr>
                <w:rFonts w:hint="eastAsia"/>
                <w:b/>
                <w:bCs/>
                <w:sz w:val="24"/>
              </w:rPr>
              <w:t>建设项目营运期固体废物排放情况汇总表</w:t>
            </w:r>
          </w:p>
          <w:tbl>
            <w:tblPr>
              <w:tblW w:w="8674" w:type="dxa"/>
              <w:tblBorders>
                <w:top w:val="single" w:sz="12" w:space="0" w:color="auto"/>
                <w:bottom w:val="single" w:sz="12" w:space="0" w:color="auto"/>
                <w:insideH w:val="single" w:sz="6" w:space="0" w:color="auto"/>
                <w:insideV w:val="single" w:sz="6" w:space="0" w:color="auto"/>
              </w:tblBorders>
              <w:tblLayout w:type="fixed"/>
              <w:tblLook w:val="04A0"/>
            </w:tblPr>
            <w:tblGrid>
              <w:gridCol w:w="419"/>
              <w:gridCol w:w="1254"/>
              <w:gridCol w:w="697"/>
              <w:gridCol w:w="1115"/>
              <w:gridCol w:w="697"/>
              <w:gridCol w:w="833"/>
              <w:gridCol w:w="698"/>
              <w:gridCol w:w="558"/>
              <w:gridCol w:w="795"/>
              <w:gridCol w:w="697"/>
              <w:gridCol w:w="911"/>
            </w:tblGrid>
            <w:tr w:rsidR="00DA0FCF" w:rsidRPr="00316CC3" w:rsidTr="00D40C5C">
              <w:trPr>
                <w:trHeight w:val="334"/>
              </w:trPr>
              <w:tc>
                <w:tcPr>
                  <w:tcW w:w="419"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序号</w:t>
                  </w:r>
                </w:p>
              </w:tc>
              <w:tc>
                <w:tcPr>
                  <w:tcW w:w="1254"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固废名称</w:t>
                  </w:r>
                </w:p>
              </w:tc>
              <w:tc>
                <w:tcPr>
                  <w:tcW w:w="697"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属性</w:t>
                  </w:r>
                </w:p>
              </w:tc>
              <w:tc>
                <w:tcPr>
                  <w:tcW w:w="1115"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产生工序</w:t>
                  </w:r>
                </w:p>
              </w:tc>
              <w:tc>
                <w:tcPr>
                  <w:tcW w:w="697"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形态</w:t>
                  </w:r>
                </w:p>
              </w:tc>
              <w:tc>
                <w:tcPr>
                  <w:tcW w:w="833"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主要</w:t>
                  </w:r>
                </w:p>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成分</w:t>
                  </w:r>
                </w:p>
              </w:tc>
              <w:tc>
                <w:tcPr>
                  <w:tcW w:w="698"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危险特性鉴别方法</w:t>
                  </w:r>
                </w:p>
              </w:tc>
              <w:tc>
                <w:tcPr>
                  <w:tcW w:w="558"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危险特性</w:t>
                  </w:r>
                </w:p>
              </w:tc>
              <w:tc>
                <w:tcPr>
                  <w:tcW w:w="795" w:type="dxa"/>
                  <w:vAlign w:val="center"/>
                </w:tcPr>
                <w:p w:rsidR="00D40C5C" w:rsidRDefault="00DA0FCF" w:rsidP="00C51AA9">
                  <w:pPr>
                    <w:topLinePunct/>
                    <w:adjustRightInd w:val="0"/>
                    <w:snapToGrid w:val="0"/>
                    <w:jc w:val="center"/>
                    <w:rPr>
                      <w:rFonts w:ascii="宋体" w:hAnsi="宋体"/>
                      <w:kern w:val="0"/>
                      <w:szCs w:val="21"/>
                    </w:rPr>
                  </w:pPr>
                  <w:r w:rsidRPr="00C51AA9">
                    <w:rPr>
                      <w:rFonts w:ascii="宋体" w:hAnsi="宋体"/>
                      <w:kern w:val="0"/>
                      <w:szCs w:val="21"/>
                    </w:rPr>
                    <w:t>废物</w:t>
                  </w:r>
                </w:p>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类别</w:t>
                  </w:r>
                </w:p>
              </w:tc>
              <w:tc>
                <w:tcPr>
                  <w:tcW w:w="697"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废物代码</w:t>
                  </w:r>
                </w:p>
              </w:tc>
              <w:tc>
                <w:tcPr>
                  <w:tcW w:w="911" w:type="dxa"/>
                  <w:vAlign w:val="center"/>
                </w:tcPr>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估算</w:t>
                  </w:r>
                </w:p>
                <w:p w:rsidR="00DA0FCF" w:rsidRPr="00C51AA9" w:rsidRDefault="00DA0FCF" w:rsidP="00C51AA9">
                  <w:pPr>
                    <w:topLinePunct/>
                    <w:adjustRightInd w:val="0"/>
                    <w:snapToGrid w:val="0"/>
                    <w:jc w:val="center"/>
                    <w:rPr>
                      <w:rFonts w:ascii="宋体" w:hAnsi="宋体"/>
                      <w:kern w:val="0"/>
                      <w:szCs w:val="21"/>
                    </w:rPr>
                  </w:pPr>
                  <w:r w:rsidRPr="00C51AA9">
                    <w:rPr>
                      <w:rFonts w:ascii="宋体" w:hAnsi="宋体"/>
                      <w:kern w:val="0"/>
                      <w:szCs w:val="21"/>
                    </w:rPr>
                    <w:t>产生量（t/a）</w:t>
                  </w:r>
                </w:p>
              </w:tc>
            </w:tr>
            <w:tr w:rsidR="000043D9" w:rsidRPr="00316CC3" w:rsidTr="00D40C5C">
              <w:trPr>
                <w:trHeight w:val="334"/>
              </w:trPr>
              <w:tc>
                <w:tcPr>
                  <w:tcW w:w="419" w:type="dxa"/>
                  <w:vAlign w:val="center"/>
                </w:tcPr>
                <w:p w:rsidR="000043D9" w:rsidRPr="002E4EB7" w:rsidRDefault="000043D9" w:rsidP="00CD1962">
                  <w:pPr>
                    <w:pStyle w:val="25"/>
                    <w:rPr>
                      <w:color w:val="000000"/>
                    </w:rPr>
                  </w:pPr>
                  <w:r w:rsidRPr="002E4EB7">
                    <w:rPr>
                      <w:color w:val="000000"/>
                    </w:rPr>
                    <w:t>1</w:t>
                  </w:r>
                </w:p>
              </w:tc>
              <w:tc>
                <w:tcPr>
                  <w:tcW w:w="1254" w:type="dxa"/>
                  <w:vAlign w:val="center"/>
                </w:tcPr>
                <w:p w:rsidR="000043D9" w:rsidRPr="002E4EB7" w:rsidRDefault="000043D9" w:rsidP="00CD1962">
                  <w:pPr>
                    <w:pStyle w:val="25"/>
                    <w:rPr>
                      <w:color w:val="000000"/>
                    </w:rPr>
                  </w:pPr>
                  <w:r w:rsidRPr="0064382D">
                    <w:rPr>
                      <w:rFonts w:hint="eastAsia"/>
                      <w:color w:val="000000"/>
                    </w:rPr>
                    <w:t>破碎砖块</w:t>
                  </w:r>
                </w:p>
              </w:tc>
              <w:tc>
                <w:tcPr>
                  <w:tcW w:w="697" w:type="dxa"/>
                  <w:vMerge w:val="restart"/>
                  <w:vAlign w:val="center"/>
                </w:tcPr>
                <w:p w:rsidR="000043D9" w:rsidRDefault="000043D9" w:rsidP="00CD1962">
                  <w:pPr>
                    <w:pStyle w:val="25"/>
                    <w:rPr>
                      <w:rFonts w:hAnsi="宋体"/>
                    </w:rPr>
                  </w:pPr>
                  <w:r w:rsidRPr="002E4EB7">
                    <w:rPr>
                      <w:rFonts w:hAnsi="宋体"/>
                    </w:rPr>
                    <w:t>一</w:t>
                  </w:r>
                </w:p>
                <w:p w:rsidR="000043D9" w:rsidRDefault="000043D9" w:rsidP="00CD1962">
                  <w:pPr>
                    <w:pStyle w:val="25"/>
                    <w:rPr>
                      <w:rFonts w:hAnsi="宋体"/>
                    </w:rPr>
                  </w:pPr>
                  <w:r w:rsidRPr="002E4EB7">
                    <w:rPr>
                      <w:rFonts w:hAnsi="宋体"/>
                    </w:rPr>
                    <w:t>般</w:t>
                  </w:r>
                </w:p>
                <w:p w:rsidR="000043D9" w:rsidRDefault="000043D9" w:rsidP="00CD1962">
                  <w:pPr>
                    <w:pStyle w:val="25"/>
                    <w:rPr>
                      <w:rFonts w:hAnsi="宋体"/>
                    </w:rPr>
                  </w:pPr>
                  <w:r w:rsidRPr="002E4EB7">
                    <w:rPr>
                      <w:rFonts w:hAnsi="宋体"/>
                    </w:rPr>
                    <w:t>固</w:t>
                  </w:r>
                </w:p>
                <w:p w:rsidR="000043D9" w:rsidRPr="002E4EB7" w:rsidRDefault="000043D9" w:rsidP="00CD1962">
                  <w:pPr>
                    <w:pStyle w:val="25"/>
                    <w:rPr>
                      <w:color w:val="000000"/>
                    </w:rPr>
                  </w:pPr>
                  <w:r w:rsidRPr="002E4EB7">
                    <w:rPr>
                      <w:rFonts w:hAnsi="宋体"/>
                    </w:rPr>
                    <w:t>废</w:t>
                  </w:r>
                </w:p>
              </w:tc>
              <w:tc>
                <w:tcPr>
                  <w:tcW w:w="1115" w:type="dxa"/>
                  <w:vAlign w:val="center"/>
                </w:tcPr>
                <w:p w:rsidR="000043D9" w:rsidRPr="002E4EB7" w:rsidRDefault="000043D9" w:rsidP="00CD1962">
                  <w:pPr>
                    <w:pStyle w:val="25"/>
                    <w:rPr>
                      <w:color w:val="000000"/>
                    </w:rPr>
                  </w:pPr>
                  <w:r>
                    <w:rPr>
                      <w:rFonts w:hint="eastAsia"/>
                      <w:color w:val="000000"/>
                    </w:rPr>
                    <w:t>转运</w:t>
                  </w:r>
                  <w:r w:rsidRPr="002E4EB7">
                    <w:rPr>
                      <w:rFonts w:hint="eastAsia"/>
                      <w:color w:val="000000"/>
                    </w:rPr>
                    <w:t>工序</w:t>
                  </w:r>
                </w:p>
              </w:tc>
              <w:tc>
                <w:tcPr>
                  <w:tcW w:w="697" w:type="dxa"/>
                  <w:vAlign w:val="center"/>
                </w:tcPr>
                <w:p w:rsidR="000043D9" w:rsidRPr="002E4EB7" w:rsidRDefault="000043D9" w:rsidP="00CD1962">
                  <w:pPr>
                    <w:pStyle w:val="25"/>
                    <w:rPr>
                      <w:color w:val="000000"/>
                    </w:rPr>
                  </w:pPr>
                  <w:r w:rsidRPr="002E4EB7">
                    <w:rPr>
                      <w:rFonts w:hint="eastAsia"/>
                      <w:color w:val="000000"/>
                    </w:rPr>
                    <w:t>固态</w:t>
                  </w:r>
                </w:p>
              </w:tc>
              <w:tc>
                <w:tcPr>
                  <w:tcW w:w="833" w:type="dxa"/>
                  <w:vAlign w:val="center"/>
                </w:tcPr>
                <w:p w:rsidR="000043D9" w:rsidRPr="0064382D" w:rsidRDefault="000043D9" w:rsidP="00CD1962">
                  <w:pPr>
                    <w:adjustRightInd w:val="0"/>
                    <w:snapToGrid w:val="0"/>
                    <w:jc w:val="center"/>
                    <w:rPr>
                      <w:color w:val="000000"/>
                      <w:kern w:val="0"/>
                      <w:szCs w:val="21"/>
                    </w:rPr>
                  </w:pPr>
                  <w:r w:rsidRPr="0064382D">
                    <w:rPr>
                      <w:rFonts w:hint="eastAsia"/>
                      <w:color w:val="000000"/>
                      <w:kern w:val="0"/>
                      <w:szCs w:val="21"/>
                    </w:rPr>
                    <w:t>砂石</w:t>
                  </w:r>
                </w:p>
              </w:tc>
              <w:tc>
                <w:tcPr>
                  <w:tcW w:w="698" w:type="dxa"/>
                  <w:vAlign w:val="center"/>
                </w:tcPr>
                <w:p w:rsidR="000043D9" w:rsidRPr="002E4EB7" w:rsidRDefault="000043D9" w:rsidP="00CD1962">
                  <w:pPr>
                    <w:pStyle w:val="11"/>
                  </w:pPr>
                  <w:r w:rsidRPr="002E4EB7">
                    <w:t>—</w:t>
                  </w:r>
                </w:p>
              </w:tc>
              <w:tc>
                <w:tcPr>
                  <w:tcW w:w="558" w:type="dxa"/>
                  <w:vAlign w:val="center"/>
                </w:tcPr>
                <w:p w:rsidR="000043D9" w:rsidRPr="002E4EB7" w:rsidRDefault="000043D9" w:rsidP="00CD1962">
                  <w:pPr>
                    <w:jc w:val="center"/>
                    <w:rPr>
                      <w:szCs w:val="21"/>
                    </w:rPr>
                  </w:pPr>
                  <w:r w:rsidRPr="002E4EB7">
                    <w:rPr>
                      <w:szCs w:val="21"/>
                    </w:rPr>
                    <w:t>—</w:t>
                  </w:r>
                </w:p>
              </w:tc>
              <w:tc>
                <w:tcPr>
                  <w:tcW w:w="795" w:type="dxa"/>
                  <w:vAlign w:val="center"/>
                </w:tcPr>
                <w:p w:rsidR="000043D9" w:rsidRPr="002E4EB7" w:rsidRDefault="000043D9" w:rsidP="00CD1962">
                  <w:pPr>
                    <w:pStyle w:val="25"/>
                  </w:pPr>
                  <w:r w:rsidRPr="002E4EB7">
                    <w:t>—</w:t>
                  </w:r>
                </w:p>
              </w:tc>
              <w:tc>
                <w:tcPr>
                  <w:tcW w:w="697" w:type="dxa"/>
                  <w:vAlign w:val="center"/>
                </w:tcPr>
                <w:p w:rsidR="000043D9" w:rsidRPr="002E4EB7" w:rsidRDefault="000043D9" w:rsidP="00CD1962">
                  <w:pPr>
                    <w:jc w:val="center"/>
                    <w:rPr>
                      <w:szCs w:val="21"/>
                    </w:rPr>
                  </w:pPr>
                  <w:r w:rsidRPr="002E4EB7">
                    <w:rPr>
                      <w:szCs w:val="21"/>
                    </w:rPr>
                    <w:t>—</w:t>
                  </w:r>
                </w:p>
              </w:tc>
              <w:tc>
                <w:tcPr>
                  <w:tcW w:w="911" w:type="dxa"/>
                  <w:vAlign w:val="center"/>
                </w:tcPr>
                <w:p w:rsidR="000043D9" w:rsidRPr="002E4EB7" w:rsidRDefault="000043D9" w:rsidP="00CD1962">
                  <w:pPr>
                    <w:pStyle w:val="25"/>
                  </w:pPr>
                  <w:r>
                    <w:rPr>
                      <w:rFonts w:hint="eastAsia"/>
                    </w:rPr>
                    <w:t>120</w:t>
                  </w:r>
                </w:p>
              </w:tc>
            </w:tr>
            <w:tr w:rsidR="000043D9" w:rsidRPr="00316CC3" w:rsidTr="00D40C5C">
              <w:trPr>
                <w:trHeight w:val="334"/>
              </w:trPr>
              <w:tc>
                <w:tcPr>
                  <w:tcW w:w="419" w:type="dxa"/>
                  <w:vAlign w:val="center"/>
                </w:tcPr>
                <w:p w:rsidR="000043D9" w:rsidRPr="002E4EB7" w:rsidRDefault="000043D9" w:rsidP="00CD1962">
                  <w:pPr>
                    <w:pStyle w:val="25"/>
                    <w:rPr>
                      <w:color w:val="000000"/>
                    </w:rPr>
                  </w:pPr>
                  <w:r w:rsidRPr="002E4EB7">
                    <w:rPr>
                      <w:rFonts w:hint="eastAsia"/>
                      <w:color w:val="000000"/>
                    </w:rPr>
                    <w:t>2</w:t>
                  </w:r>
                </w:p>
              </w:tc>
              <w:tc>
                <w:tcPr>
                  <w:tcW w:w="1254" w:type="dxa"/>
                  <w:vAlign w:val="center"/>
                </w:tcPr>
                <w:p w:rsidR="000043D9" w:rsidRPr="002E4EB7" w:rsidRDefault="000043D9" w:rsidP="00CD1962">
                  <w:pPr>
                    <w:pStyle w:val="25"/>
                    <w:rPr>
                      <w:color w:val="000000"/>
                    </w:rPr>
                  </w:pPr>
                  <w:r w:rsidRPr="002E4EB7">
                    <w:rPr>
                      <w:rFonts w:hint="eastAsia"/>
                      <w:color w:val="000000"/>
                    </w:rPr>
                    <w:t>化粪池污泥</w:t>
                  </w:r>
                </w:p>
              </w:tc>
              <w:tc>
                <w:tcPr>
                  <w:tcW w:w="697" w:type="dxa"/>
                  <w:vMerge/>
                  <w:vAlign w:val="center"/>
                </w:tcPr>
                <w:p w:rsidR="000043D9" w:rsidRPr="002E4EB7" w:rsidRDefault="000043D9" w:rsidP="00CD1962">
                  <w:pPr>
                    <w:pStyle w:val="25"/>
                  </w:pPr>
                </w:p>
              </w:tc>
              <w:tc>
                <w:tcPr>
                  <w:tcW w:w="1115" w:type="dxa"/>
                  <w:vAlign w:val="center"/>
                </w:tcPr>
                <w:p w:rsidR="000043D9" w:rsidRPr="00316CC3" w:rsidRDefault="000043D9" w:rsidP="00CD1962">
                  <w:pPr>
                    <w:jc w:val="center"/>
                    <w:rPr>
                      <w:rFonts w:hAnsi="宋体"/>
                      <w:color w:val="000000"/>
                      <w:szCs w:val="21"/>
                    </w:rPr>
                  </w:pPr>
                  <w:r w:rsidRPr="00316CC3">
                    <w:rPr>
                      <w:rFonts w:hAnsi="宋体" w:hint="eastAsia"/>
                      <w:color w:val="000000"/>
                      <w:szCs w:val="21"/>
                    </w:rPr>
                    <w:t>生活污水处理</w:t>
                  </w:r>
                </w:p>
              </w:tc>
              <w:tc>
                <w:tcPr>
                  <w:tcW w:w="697" w:type="dxa"/>
                  <w:vAlign w:val="center"/>
                </w:tcPr>
                <w:p w:rsidR="000043D9" w:rsidRPr="002E4EB7" w:rsidRDefault="000043D9" w:rsidP="00CD1962">
                  <w:pPr>
                    <w:pStyle w:val="25"/>
                    <w:rPr>
                      <w:color w:val="000000"/>
                    </w:rPr>
                  </w:pPr>
                  <w:r w:rsidRPr="002E4EB7">
                    <w:rPr>
                      <w:rFonts w:hint="eastAsia"/>
                      <w:color w:val="000000"/>
                    </w:rPr>
                    <w:t>半固态</w:t>
                  </w:r>
                </w:p>
              </w:tc>
              <w:tc>
                <w:tcPr>
                  <w:tcW w:w="833" w:type="dxa"/>
                  <w:vAlign w:val="center"/>
                </w:tcPr>
                <w:p w:rsidR="000043D9" w:rsidRPr="002E4EB7" w:rsidRDefault="000043D9" w:rsidP="00CD1962">
                  <w:pPr>
                    <w:pStyle w:val="25"/>
                    <w:rPr>
                      <w:color w:val="000000"/>
                    </w:rPr>
                  </w:pPr>
                  <w:r>
                    <w:rPr>
                      <w:rFonts w:hint="eastAsia"/>
                      <w:color w:val="000000"/>
                    </w:rPr>
                    <w:t>污泥</w:t>
                  </w:r>
                  <w:r w:rsidRPr="002E4EB7">
                    <w:rPr>
                      <w:rFonts w:hint="eastAsia"/>
                      <w:color w:val="000000"/>
                    </w:rPr>
                    <w:t>等</w:t>
                  </w:r>
                </w:p>
              </w:tc>
              <w:tc>
                <w:tcPr>
                  <w:tcW w:w="698" w:type="dxa"/>
                  <w:vAlign w:val="center"/>
                </w:tcPr>
                <w:p w:rsidR="000043D9" w:rsidRPr="002E4EB7" w:rsidRDefault="000043D9" w:rsidP="00CD1962">
                  <w:pPr>
                    <w:pStyle w:val="11"/>
                  </w:pPr>
                  <w:r w:rsidRPr="002E4EB7">
                    <w:t>—</w:t>
                  </w:r>
                </w:p>
              </w:tc>
              <w:tc>
                <w:tcPr>
                  <w:tcW w:w="558" w:type="dxa"/>
                  <w:vAlign w:val="center"/>
                </w:tcPr>
                <w:p w:rsidR="000043D9" w:rsidRPr="002E4EB7" w:rsidRDefault="000043D9" w:rsidP="00CD1962">
                  <w:pPr>
                    <w:jc w:val="center"/>
                    <w:rPr>
                      <w:szCs w:val="21"/>
                    </w:rPr>
                  </w:pPr>
                  <w:r w:rsidRPr="002E4EB7">
                    <w:rPr>
                      <w:szCs w:val="21"/>
                    </w:rPr>
                    <w:t>—</w:t>
                  </w:r>
                </w:p>
              </w:tc>
              <w:tc>
                <w:tcPr>
                  <w:tcW w:w="795" w:type="dxa"/>
                  <w:vAlign w:val="center"/>
                </w:tcPr>
                <w:p w:rsidR="000043D9" w:rsidRPr="002E4EB7" w:rsidRDefault="000043D9" w:rsidP="00CD1962">
                  <w:pPr>
                    <w:pStyle w:val="25"/>
                  </w:pPr>
                  <w:r w:rsidRPr="002E4EB7">
                    <w:t>—</w:t>
                  </w:r>
                </w:p>
              </w:tc>
              <w:tc>
                <w:tcPr>
                  <w:tcW w:w="697" w:type="dxa"/>
                  <w:vAlign w:val="center"/>
                </w:tcPr>
                <w:p w:rsidR="000043D9" w:rsidRPr="002E4EB7" w:rsidRDefault="000043D9" w:rsidP="00CD1962">
                  <w:pPr>
                    <w:jc w:val="center"/>
                    <w:rPr>
                      <w:szCs w:val="21"/>
                    </w:rPr>
                  </w:pPr>
                  <w:r w:rsidRPr="002E4EB7">
                    <w:rPr>
                      <w:szCs w:val="21"/>
                    </w:rPr>
                    <w:t>—</w:t>
                  </w:r>
                </w:p>
              </w:tc>
              <w:tc>
                <w:tcPr>
                  <w:tcW w:w="911" w:type="dxa"/>
                  <w:vAlign w:val="center"/>
                </w:tcPr>
                <w:p w:rsidR="000043D9" w:rsidRPr="002E4EB7" w:rsidRDefault="000043D9" w:rsidP="00CD1962">
                  <w:pPr>
                    <w:jc w:val="center"/>
                    <w:rPr>
                      <w:szCs w:val="21"/>
                    </w:rPr>
                  </w:pPr>
                  <w:r w:rsidRPr="002E4EB7">
                    <w:rPr>
                      <w:rFonts w:hint="eastAsia"/>
                      <w:szCs w:val="21"/>
                    </w:rPr>
                    <w:t>1.4</w:t>
                  </w:r>
                </w:p>
              </w:tc>
            </w:tr>
            <w:tr w:rsidR="000043D9" w:rsidRPr="00316CC3" w:rsidTr="00D40C5C">
              <w:trPr>
                <w:trHeight w:val="334"/>
              </w:trPr>
              <w:tc>
                <w:tcPr>
                  <w:tcW w:w="419" w:type="dxa"/>
                  <w:vAlign w:val="center"/>
                </w:tcPr>
                <w:p w:rsidR="000043D9" w:rsidRPr="002E4EB7" w:rsidRDefault="000043D9" w:rsidP="00CD1962">
                  <w:pPr>
                    <w:pStyle w:val="25"/>
                    <w:rPr>
                      <w:color w:val="000000"/>
                    </w:rPr>
                  </w:pPr>
                  <w:r w:rsidRPr="002E4EB7">
                    <w:rPr>
                      <w:rFonts w:hint="eastAsia"/>
                      <w:color w:val="000000"/>
                    </w:rPr>
                    <w:t>3</w:t>
                  </w:r>
                </w:p>
              </w:tc>
              <w:tc>
                <w:tcPr>
                  <w:tcW w:w="1254" w:type="dxa"/>
                  <w:vAlign w:val="center"/>
                </w:tcPr>
                <w:p w:rsidR="000043D9" w:rsidRPr="002E4EB7" w:rsidRDefault="000043D9" w:rsidP="00CD1962">
                  <w:pPr>
                    <w:pStyle w:val="25"/>
                    <w:rPr>
                      <w:color w:val="000000"/>
                    </w:rPr>
                  </w:pPr>
                  <w:r w:rsidRPr="002E4EB7">
                    <w:rPr>
                      <w:rFonts w:hint="eastAsia"/>
                      <w:color w:val="000000"/>
                    </w:rPr>
                    <w:t>职工生活垃圾</w:t>
                  </w:r>
                </w:p>
              </w:tc>
              <w:tc>
                <w:tcPr>
                  <w:tcW w:w="697" w:type="dxa"/>
                  <w:vMerge/>
                  <w:vAlign w:val="center"/>
                </w:tcPr>
                <w:p w:rsidR="000043D9" w:rsidRPr="002E4EB7" w:rsidRDefault="000043D9" w:rsidP="00CD1962">
                  <w:pPr>
                    <w:pStyle w:val="25"/>
                  </w:pPr>
                </w:p>
              </w:tc>
              <w:tc>
                <w:tcPr>
                  <w:tcW w:w="1115" w:type="dxa"/>
                  <w:vAlign w:val="center"/>
                </w:tcPr>
                <w:p w:rsidR="000043D9" w:rsidRPr="00316CC3" w:rsidRDefault="000043D9" w:rsidP="00CD1962">
                  <w:pPr>
                    <w:jc w:val="center"/>
                    <w:rPr>
                      <w:color w:val="000000"/>
                      <w:szCs w:val="21"/>
                    </w:rPr>
                  </w:pPr>
                  <w:r w:rsidRPr="00316CC3">
                    <w:rPr>
                      <w:rFonts w:hAnsi="宋体"/>
                      <w:color w:val="000000"/>
                      <w:szCs w:val="21"/>
                    </w:rPr>
                    <w:t>职工生活</w:t>
                  </w:r>
                </w:p>
              </w:tc>
              <w:tc>
                <w:tcPr>
                  <w:tcW w:w="697" w:type="dxa"/>
                  <w:vAlign w:val="center"/>
                </w:tcPr>
                <w:p w:rsidR="000043D9" w:rsidRPr="002E4EB7" w:rsidRDefault="000043D9" w:rsidP="00CD1962">
                  <w:pPr>
                    <w:pStyle w:val="25"/>
                    <w:rPr>
                      <w:color w:val="000000"/>
                    </w:rPr>
                  </w:pPr>
                  <w:r w:rsidRPr="002E4EB7">
                    <w:rPr>
                      <w:rFonts w:hint="eastAsia"/>
                      <w:color w:val="000000"/>
                    </w:rPr>
                    <w:t>固态</w:t>
                  </w:r>
                </w:p>
              </w:tc>
              <w:tc>
                <w:tcPr>
                  <w:tcW w:w="833" w:type="dxa"/>
                  <w:vAlign w:val="center"/>
                </w:tcPr>
                <w:p w:rsidR="000043D9" w:rsidRPr="002E4EB7" w:rsidRDefault="000043D9" w:rsidP="00CD1962">
                  <w:pPr>
                    <w:pStyle w:val="25"/>
                    <w:rPr>
                      <w:color w:val="000000"/>
                    </w:rPr>
                  </w:pPr>
                  <w:r w:rsidRPr="002E4EB7">
                    <w:rPr>
                      <w:rFonts w:hint="eastAsia"/>
                      <w:color w:val="000000"/>
                    </w:rPr>
                    <w:t>瓜皮果屑等</w:t>
                  </w:r>
                </w:p>
              </w:tc>
              <w:tc>
                <w:tcPr>
                  <w:tcW w:w="698" w:type="dxa"/>
                  <w:vAlign w:val="center"/>
                </w:tcPr>
                <w:p w:rsidR="000043D9" w:rsidRPr="002E4EB7" w:rsidRDefault="000043D9" w:rsidP="00CD1962">
                  <w:pPr>
                    <w:pStyle w:val="11"/>
                  </w:pPr>
                  <w:r w:rsidRPr="002E4EB7">
                    <w:t>—</w:t>
                  </w:r>
                </w:p>
              </w:tc>
              <w:tc>
                <w:tcPr>
                  <w:tcW w:w="558" w:type="dxa"/>
                  <w:vAlign w:val="center"/>
                </w:tcPr>
                <w:p w:rsidR="000043D9" w:rsidRPr="002E4EB7" w:rsidRDefault="000043D9" w:rsidP="00CD1962">
                  <w:pPr>
                    <w:jc w:val="center"/>
                    <w:rPr>
                      <w:szCs w:val="21"/>
                    </w:rPr>
                  </w:pPr>
                  <w:r w:rsidRPr="002E4EB7">
                    <w:rPr>
                      <w:szCs w:val="21"/>
                    </w:rPr>
                    <w:t>—</w:t>
                  </w:r>
                </w:p>
              </w:tc>
              <w:tc>
                <w:tcPr>
                  <w:tcW w:w="795" w:type="dxa"/>
                  <w:vAlign w:val="center"/>
                </w:tcPr>
                <w:p w:rsidR="000043D9" w:rsidRPr="002E4EB7" w:rsidRDefault="000043D9" w:rsidP="00CD1962">
                  <w:pPr>
                    <w:pStyle w:val="25"/>
                  </w:pPr>
                  <w:r w:rsidRPr="002E4EB7">
                    <w:t>—</w:t>
                  </w:r>
                </w:p>
              </w:tc>
              <w:tc>
                <w:tcPr>
                  <w:tcW w:w="697" w:type="dxa"/>
                  <w:vAlign w:val="center"/>
                </w:tcPr>
                <w:p w:rsidR="000043D9" w:rsidRPr="002E4EB7" w:rsidRDefault="000043D9" w:rsidP="00CD1962">
                  <w:pPr>
                    <w:jc w:val="center"/>
                    <w:rPr>
                      <w:szCs w:val="21"/>
                    </w:rPr>
                  </w:pPr>
                  <w:r w:rsidRPr="002E4EB7">
                    <w:rPr>
                      <w:szCs w:val="21"/>
                    </w:rPr>
                    <w:t>—</w:t>
                  </w:r>
                </w:p>
              </w:tc>
              <w:tc>
                <w:tcPr>
                  <w:tcW w:w="911" w:type="dxa"/>
                  <w:vAlign w:val="center"/>
                </w:tcPr>
                <w:p w:rsidR="000043D9" w:rsidRPr="002E4EB7" w:rsidRDefault="000043D9" w:rsidP="00CD1962">
                  <w:pPr>
                    <w:jc w:val="center"/>
                    <w:rPr>
                      <w:szCs w:val="21"/>
                    </w:rPr>
                  </w:pPr>
                  <w:r w:rsidRPr="002E4EB7">
                    <w:rPr>
                      <w:rFonts w:hint="eastAsia"/>
                      <w:szCs w:val="21"/>
                    </w:rPr>
                    <w:t>21</w:t>
                  </w:r>
                </w:p>
              </w:tc>
            </w:tr>
            <w:tr w:rsidR="000043D9" w:rsidRPr="00316CC3" w:rsidTr="00D40C5C">
              <w:trPr>
                <w:trHeight w:val="334"/>
              </w:trPr>
              <w:tc>
                <w:tcPr>
                  <w:tcW w:w="419" w:type="dxa"/>
                  <w:vAlign w:val="center"/>
                </w:tcPr>
                <w:p w:rsidR="000043D9" w:rsidRPr="002E4EB7" w:rsidRDefault="000043D9" w:rsidP="00CD1962">
                  <w:pPr>
                    <w:pStyle w:val="25"/>
                    <w:rPr>
                      <w:color w:val="000000"/>
                    </w:rPr>
                  </w:pPr>
                  <w:r w:rsidRPr="002E4EB7">
                    <w:rPr>
                      <w:rFonts w:hint="eastAsia"/>
                      <w:color w:val="000000"/>
                    </w:rPr>
                    <w:t>4</w:t>
                  </w:r>
                </w:p>
              </w:tc>
              <w:tc>
                <w:tcPr>
                  <w:tcW w:w="1254" w:type="dxa"/>
                  <w:vAlign w:val="center"/>
                </w:tcPr>
                <w:p w:rsidR="000043D9" w:rsidRPr="002E4EB7" w:rsidRDefault="000043D9" w:rsidP="00CD1962">
                  <w:pPr>
                    <w:pStyle w:val="25"/>
                    <w:rPr>
                      <w:color w:val="000000"/>
                    </w:rPr>
                  </w:pPr>
                  <w:r w:rsidRPr="002E4EB7">
                    <w:rPr>
                      <w:rFonts w:hint="eastAsia"/>
                      <w:color w:val="000000"/>
                    </w:rPr>
                    <w:t>布袋收集粉尘</w:t>
                  </w:r>
                </w:p>
              </w:tc>
              <w:tc>
                <w:tcPr>
                  <w:tcW w:w="697" w:type="dxa"/>
                  <w:vMerge/>
                  <w:vAlign w:val="center"/>
                </w:tcPr>
                <w:p w:rsidR="000043D9" w:rsidRPr="002E4EB7" w:rsidRDefault="000043D9" w:rsidP="00CD1962">
                  <w:pPr>
                    <w:pStyle w:val="25"/>
                  </w:pPr>
                </w:p>
              </w:tc>
              <w:tc>
                <w:tcPr>
                  <w:tcW w:w="1115" w:type="dxa"/>
                  <w:vAlign w:val="center"/>
                </w:tcPr>
                <w:p w:rsidR="000043D9" w:rsidRPr="00316CC3" w:rsidRDefault="000043D9" w:rsidP="00CD1962">
                  <w:pPr>
                    <w:jc w:val="center"/>
                    <w:rPr>
                      <w:rFonts w:hAnsi="宋体"/>
                      <w:color w:val="000000"/>
                      <w:szCs w:val="21"/>
                    </w:rPr>
                  </w:pPr>
                  <w:r w:rsidRPr="00316CC3">
                    <w:rPr>
                      <w:rFonts w:hAnsi="宋体" w:hint="eastAsia"/>
                      <w:color w:val="000000"/>
                      <w:szCs w:val="21"/>
                    </w:rPr>
                    <w:t>废气处理</w:t>
                  </w:r>
                </w:p>
              </w:tc>
              <w:tc>
                <w:tcPr>
                  <w:tcW w:w="697" w:type="dxa"/>
                  <w:vAlign w:val="center"/>
                </w:tcPr>
                <w:p w:rsidR="000043D9" w:rsidRPr="002E4EB7" w:rsidRDefault="000043D9" w:rsidP="00CD1962">
                  <w:pPr>
                    <w:pStyle w:val="25"/>
                    <w:rPr>
                      <w:color w:val="000000"/>
                    </w:rPr>
                  </w:pPr>
                  <w:r w:rsidRPr="002E4EB7">
                    <w:rPr>
                      <w:rFonts w:hint="eastAsia"/>
                      <w:color w:val="000000"/>
                    </w:rPr>
                    <w:t>固态</w:t>
                  </w:r>
                </w:p>
              </w:tc>
              <w:tc>
                <w:tcPr>
                  <w:tcW w:w="833" w:type="dxa"/>
                  <w:vAlign w:val="center"/>
                </w:tcPr>
                <w:p w:rsidR="000043D9" w:rsidRPr="002E4EB7" w:rsidRDefault="000043D9" w:rsidP="00CD1962">
                  <w:pPr>
                    <w:pStyle w:val="25"/>
                    <w:rPr>
                      <w:color w:val="000000"/>
                    </w:rPr>
                  </w:pPr>
                  <w:r w:rsidRPr="002E4EB7">
                    <w:rPr>
                      <w:rFonts w:hint="eastAsia"/>
                      <w:color w:val="000000"/>
                    </w:rPr>
                    <w:t>粉尘</w:t>
                  </w:r>
                </w:p>
              </w:tc>
              <w:tc>
                <w:tcPr>
                  <w:tcW w:w="698" w:type="dxa"/>
                  <w:vAlign w:val="center"/>
                </w:tcPr>
                <w:p w:rsidR="000043D9" w:rsidRPr="002E4EB7" w:rsidRDefault="000043D9" w:rsidP="00CD1962">
                  <w:pPr>
                    <w:pStyle w:val="11"/>
                  </w:pPr>
                  <w:r w:rsidRPr="002E4EB7">
                    <w:t>—</w:t>
                  </w:r>
                </w:p>
              </w:tc>
              <w:tc>
                <w:tcPr>
                  <w:tcW w:w="558" w:type="dxa"/>
                  <w:vAlign w:val="center"/>
                </w:tcPr>
                <w:p w:rsidR="000043D9" w:rsidRPr="002E4EB7" w:rsidRDefault="000043D9" w:rsidP="00CD1962">
                  <w:pPr>
                    <w:jc w:val="center"/>
                    <w:rPr>
                      <w:szCs w:val="21"/>
                    </w:rPr>
                  </w:pPr>
                  <w:r w:rsidRPr="002E4EB7">
                    <w:rPr>
                      <w:szCs w:val="21"/>
                    </w:rPr>
                    <w:t>—</w:t>
                  </w:r>
                </w:p>
              </w:tc>
              <w:tc>
                <w:tcPr>
                  <w:tcW w:w="795" w:type="dxa"/>
                  <w:vAlign w:val="center"/>
                </w:tcPr>
                <w:p w:rsidR="000043D9" w:rsidRPr="002E4EB7" w:rsidRDefault="000043D9" w:rsidP="00CD1962">
                  <w:pPr>
                    <w:pStyle w:val="25"/>
                  </w:pPr>
                  <w:r w:rsidRPr="002E4EB7">
                    <w:t>—</w:t>
                  </w:r>
                </w:p>
              </w:tc>
              <w:tc>
                <w:tcPr>
                  <w:tcW w:w="697" w:type="dxa"/>
                  <w:vAlign w:val="center"/>
                </w:tcPr>
                <w:p w:rsidR="000043D9" w:rsidRPr="002E4EB7" w:rsidRDefault="000043D9" w:rsidP="00CD1962">
                  <w:pPr>
                    <w:pStyle w:val="25"/>
                    <w:rPr>
                      <w:color w:val="000000"/>
                    </w:rPr>
                  </w:pPr>
                  <w:r w:rsidRPr="002E4EB7">
                    <w:rPr>
                      <w:color w:val="000000"/>
                    </w:rPr>
                    <w:t>—</w:t>
                  </w:r>
                </w:p>
              </w:tc>
              <w:tc>
                <w:tcPr>
                  <w:tcW w:w="911" w:type="dxa"/>
                  <w:vAlign w:val="center"/>
                </w:tcPr>
                <w:p w:rsidR="000043D9" w:rsidRPr="002E4EB7" w:rsidRDefault="00B47D8D" w:rsidP="00CD1962">
                  <w:pPr>
                    <w:jc w:val="center"/>
                    <w:rPr>
                      <w:szCs w:val="21"/>
                    </w:rPr>
                  </w:pPr>
                  <w:r>
                    <w:rPr>
                      <w:rFonts w:hint="eastAsia"/>
                      <w:szCs w:val="21"/>
                    </w:rPr>
                    <w:t>95.07</w:t>
                  </w:r>
                </w:p>
              </w:tc>
            </w:tr>
            <w:tr w:rsidR="000043D9" w:rsidRPr="00316CC3" w:rsidTr="00D40C5C">
              <w:trPr>
                <w:trHeight w:val="334"/>
              </w:trPr>
              <w:tc>
                <w:tcPr>
                  <w:tcW w:w="419" w:type="dxa"/>
                  <w:vAlign w:val="center"/>
                </w:tcPr>
                <w:p w:rsidR="000043D9" w:rsidRPr="002E4EB7" w:rsidRDefault="000043D9" w:rsidP="00CD1962">
                  <w:pPr>
                    <w:pStyle w:val="25"/>
                    <w:rPr>
                      <w:color w:val="000000"/>
                    </w:rPr>
                  </w:pPr>
                  <w:r w:rsidRPr="002E4EB7">
                    <w:rPr>
                      <w:rFonts w:hint="eastAsia"/>
                      <w:color w:val="000000"/>
                    </w:rPr>
                    <w:t>5</w:t>
                  </w:r>
                </w:p>
              </w:tc>
              <w:tc>
                <w:tcPr>
                  <w:tcW w:w="1254" w:type="dxa"/>
                  <w:vAlign w:val="center"/>
                </w:tcPr>
                <w:p w:rsidR="000043D9" w:rsidRPr="002E4EB7" w:rsidRDefault="000043D9" w:rsidP="00CD1962">
                  <w:pPr>
                    <w:pStyle w:val="25"/>
                    <w:rPr>
                      <w:color w:val="000000"/>
                    </w:rPr>
                  </w:pPr>
                  <w:r w:rsidRPr="002E4EB7">
                    <w:rPr>
                      <w:rFonts w:hint="eastAsia"/>
                      <w:color w:val="000000"/>
                    </w:rPr>
                    <w:t>废润滑油</w:t>
                  </w:r>
                </w:p>
              </w:tc>
              <w:tc>
                <w:tcPr>
                  <w:tcW w:w="697" w:type="dxa"/>
                  <w:vAlign w:val="center"/>
                </w:tcPr>
                <w:p w:rsidR="000043D9" w:rsidRPr="002E4EB7" w:rsidRDefault="000043D9" w:rsidP="00CD1962">
                  <w:pPr>
                    <w:pStyle w:val="25"/>
                  </w:pPr>
                  <w:r w:rsidRPr="002E4EB7">
                    <w:rPr>
                      <w:rFonts w:hAnsi="宋体"/>
                    </w:rPr>
                    <w:t>危险废物</w:t>
                  </w:r>
                </w:p>
              </w:tc>
              <w:tc>
                <w:tcPr>
                  <w:tcW w:w="1115" w:type="dxa"/>
                  <w:vAlign w:val="center"/>
                </w:tcPr>
                <w:p w:rsidR="000043D9" w:rsidRPr="00316CC3" w:rsidRDefault="000043D9" w:rsidP="00CD1962">
                  <w:pPr>
                    <w:jc w:val="center"/>
                    <w:rPr>
                      <w:rFonts w:hAnsi="宋体"/>
                      <w:color w:val="000000"/>
                      <w:szCs w:val="21"/>
                    </w:rPr>
                  </w:pPr>
                  <w:r w:rsidRPr="00316CC3">
                    <w:rPr>
                      <w:rFonts w:hAnsi="宋体" w:hint="eastAsia"/>
                      <w:color w:val="000000"/>
                      <w:szCs w:val="21"/>
                    </w:rPr>
                    <w:t>设备保养</w:t>
                  </w:r>
                </w:p>
              </w:tc>
              <w:tc>
                <w:tcPr>
                  <w:tcW w:w="697" w:type="dxa"/>
                  <w:vAlign w:val="center"/>
                </w:tcPr>
                <w:p w:rsidR="000043D9" w:rsidRPr="002E4EB7" w:rsidRDefault="000043D9" w:rsidP="00CD1962">
                  <w:pPr>
                    <w:pStyle w:val="25"/>
                    <w:rPr>
                      <w:color w:val="000000"/>
                    </w:rPr>
                  </w:pPr>
                  <w:r w:rsidRPr="002E4EB7">
                    <w:rPr>
                      <w:rFonts w:hint="eastAsia"/>
                      <w:color w:val="000000"/>
                    </w:rPr>
                    <w:t>液态</w:t>
                  </w:r>
                </w:p>
              </w:tc>
              <w:tc>
                <w:tcPr>
                  <w:tcW w:w="833" w:type="dxa"/>
                  <w:vAlign w:val="center"/>
                </w:tcPr>
                <w:p w:rsidR="000043D9" w:rsidRPr="00316CC3" w:rsidRDefault="000043D9" w:rsidP="00CD1962">
                  <w:pPr>
                    <w:adjustRightInd w:val="0"/>
                    <w:snapToGrid w:val="0"/>
                    <w:jc w:val="center"/>
                    <w:rPr>
                      <w:rFonts w:hAnsi="宋体"/>
                      <w:szCs w:val="21"/>
                    </w:rPr>
                  </w:pPr>
                  <w:r w:rsidRPr="002E4EB7">
                    <w:rPr>
                      <w:rFonts w:hint="eastAsia"/>
                      <w:color w:val="000000"/>
                      <w:szCs w:val="21"/>
                    </w:rPr>
                    <w:t>矿物油</w:t>
                  </w:r>
                </w:p>
              </w:tc>
              <w:tc>
                <w:tcPr>
                  <w:tcW w:w="698" w:type="dxa"/>
                  <w:vAlign w:val="center"/>
                </w:tcPr>
                <w:p w:rsidR="000043D9" w:rsidRPr="002E4EB7" w:rsidRDefault="000043D9" w:rsidP="00CD1962">
                  <w:pPr>
                    <w:pStyle w:val="25"/>
                  </w:pPr>
                  <w:r w:rsidRPr="002E4EB7">
                    <w:rPr>
                      <w:rFonts w:hAnsi="宋体"/>
                    </w:rPr>
                    <w:t>名录鉴别</w:t>
                  </w:r>
                </w:p>
              </w:tc>
              <w:tc>
                <w:tcPr>
                  <w:tcW w:w="558" w:type="dxa"/>
                  <w:vAlign w:val="center"/>
                </w:tcPr>
                <w:p w:rsidR="000043D9" w:rsidRPr="002E4EB7" w:rsidRDefault="000043D9" w:rsidP="00CD1962">
                  <w:pPr>
                    <w:pStyle w:val="25"/>
                  </w:pPr>
                  <w:r w:rsidRPr="002E4EB7">
                    <w:t>T</w:t>
                  </w:r>
                  <w:r w:rsidRPr="002E4EB7">
                    <w:rPr>
                      <w:rFonts w:hAnsi="宋体"/>
                    </w:rPr>
                    <w:t>，</w:t>
                  </w:r>
                  <w:r w:rsidRPr="002E4EB7">
                    <w:t>I</w:t>
                  </w:r>
                </w:p>
              </w:tc>
              <w:tc>
                <w:tcPr>
                  <w:tcW w:w="795" w:type="dxa"/>
                  <w:vAlign w:val="center"/>
                </w:tcPr>
                <w:p w:rsidR="000043D9" w:rsidRPr="002E4EB7" w:rsidRDefault="000043D9" w:rsidP="00CD1962">
                  <w:pPr>
                    <w:pStyle w:val="25"/>
                  </w:pPr>
                  <w:r w:rsidRPr="002E4EB7">
                    <w:t>HW08</w:t>
                  </w:r>
                </w:p>
              </w:tc>
              <w:tc>
                <w:tcPr>
                  <w:tcW w:w="697" w:type="dxa"/>
                  <w:vAlign w:val="center"/>
                </w:tcPr>
                <w:p w:rsidR="000043D9" w:rsidRPr="002E4EB7" w:rsidRDefault="000043D9" w:rsidP="00CD1962">
                  <w:pPr>
                    <w:pStyle w:val="25"/>
                    <w:rPr>
                      <w:color w:val="000000"/>
                    </w:rPr>
                  </w:pPr>
                  <w:r w:rsidRPr="002E4EB7">
                    <w:rPr>
                      <w:color w:val="000000"/>
                    </w:rPr>
                    <w:t>900-2</w:t>
                  </w:r>
                  <w:r w:rsidRPr="002E4EB7">
                    <w:rPr>
                      <w:rFonts w:hint="eastAsia"/>
                      <w:color w:val="000000"/>
                    </w:rPr>
                    <w:t>17</w:t>
                  </w:r>
                  <w:r w:rsidRPr="002E4EB7">
                    <w:rPr>
                      <w:color w:val="000000"/>
                    </w:rPr>
                    <w:t>-08</w:t>
                  </w:r>
                </w:p>
              </w:tc>
              <w:tc>
                <w:tcPr>
                  <w:tcW w:w="911" w:type="dxa"/>
                  <w:vAlign w:val="center"/>
                </w:tcPr>
                <w:p w:rsidR="000043D9" w:rsidRPr="002E4EB7" w:rsidRDefault="000043D9" w:rsidP="00CD1962">
                  <w:pPr>
                    <w:jc w:val="center"/>
                    <w:rPr>
                      <w:szCs w:val="21"/>
                    </w:rPr>
                  </w:pPr>
                  <w:r w:rsidRPr="002E4EB7">
                    <w:rPr>
                      <w:rFonts w:hint="eastAsia"/>
                      <w:szCs w:val="21"/>
                    </w:rPr>
                    <w:t>0.0</w:t>
                  </w:r>
                  <w:r>
                    <w:rPr>
                      <w:rFonts w:hint="eastAsia"/>
                      <w:szCs w:val="21"/>
                    </w:rPr>
                    <w:t>5</w:t>
                  </w:r>
                </w:p>
              </w:tc>
            </w:tr>
          </w:tbl>
          <w:p w:rsidR="00DA0FCF" w:rsidRPr="00D02974" w:rsidRDefault="00DA0FCF" w:rsidP="00DA0FCF">
            <w:pPr>
              <w:spacing w:line="460" w:lineRule="exact"/>
              <w:ind w:firstLine="480"/>
              <w:rPr>
                <w:rFonts w:ascii="宋体" w:hAnsi="宋体"/>
                <w:color w:val="000000"/>
                <w:sz w:val="24"/>
              </w:rPr>
            </w:pPr>
            <w:r w:rsidRPr="00D02974">
              <w:rPr>
                <w:rFonts w:ascii="宋体" w:hAnsi="宋体" w:hint="eastAsia"/>
                <w:color w:val="000000"/>
                <w:sz w:val="24"/>
              </w:rPr>
              <w:t>项目危险废物处理汇总表见表5-</w:t>
            </w:r>
            <w:r w:rsidR="00D02974" w:rsidRPr="00D02974">
              <w:rPr>
                <w:rFonts w:ascii="宋体" w:hAnsi="宋体" w:hint="eastAsia"/>
                <w:color w:val="000000"/>
                <w:sz w:val="24"/>
              </w:rPr>
              <w:t>7</w:t>
            </w:r>
            <w:r w:rsidRPr="00D02974">
              <w:rPr>
                <w:rFonts w:ascii="宋体" w:hAnsi="宋体" w:hint="eastAsia"/>
                <w:color w:val="000000"/>
                <w:sz w:val="24"/>
              </w:rPr>
              <w:t>。</w:t>
            </w:r>
          </w:p>
          <w:p w:rsidR="00DA0FCF" w:rsidRPr="00D02974" w:rsidRDefault="00DA0FCF" w:rsidP="00DA0FCF">
            <w:pPr>
              <w:spacing w:line="460" w:lineRule="exact"/>
              <w:ind w:firstLine="482"/>
              <w:jc w:val="center"/>
              <w:rPr>
                <w:rFonts w:ascii="宋体" w:hAnsi="宋体"/>
                <w:b/>
                <w:color w:val="000000"/>
                <w:sz w:val="24"/>
              </w:rPr>
            </w:pPr>
            <w:r w:rsidRPr="00D02974">
              <w:rPr>
                <w:rFonts w:ascii="宋体" w:hAnsi="宋体" w:hint="eastAsia"/>
                <w:b/>
                <w:color w:val="000000"/>
                <w:sz w:val="24"/>
              </w:rPr>
              <w:t>表5-</w:t>
            </w:r>
            <w:r w:rsidR="00D02974" w:rsidRPr="00D02974">
              <w:rPr>
                <w:rFonts w:ascii="宋体" w:hAnsi="宋体" w:hint="eastAsia"/>
                <w:b/>
                <w:color w:val="000000"/>
                <w:sz w:val="24"/>
              </w:rPr>
              <w:t>7</w:t>
            </w:r>
            <w:r w:rsidRPr="00D02974">
              <w:rPr>
                <w:rFonts w:ascii="宋体" w:hAnsi="宋体" w:hint="eastAsia"/>
                <w:b/>
                <w:color w:val="000000"/>
                <w:sz w:val="24"/>
              </w:rPr>
              <w:t xml:space="preserve">  危险废物汇总表</w:t>
            </w:r>
          </w:p>
          <w:tbl>
            <w:tblPr>
              <w:tblW w:w="8926"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447"/>
              <w:gridCol w:w="799"/>
              <w:gridCol w:w="743"/>
              <w:gridCol w:w="766"/>
              <w:gridCol w:w="844"/>
              <w:gridCol w:w="827"/>
              <w:gridCol w:w="693"/>
              <w:gridCol w:w="693"/>
              <w:gridCol w:w="691"/>
              <w:gridCol w:w="691"/>
              <w:gridCol w:w="693"/>
              <w:gridCol w:w="1039"/>
            </w:tblGrid>
            <w:tr w:rsidR="00DA0FCF" w:rsidRPr="0089453C" w:rsidTr="00B33027">
              <w:trPr>
                <w:trHeight w:val="1001"/>
                <w:jc w:val="center"/>
              </w:trPr>
              <w:tc>
                <w:tcPr>
                  <w:tcW w:w="250"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序号</w:t>
                  </w:r>
                </w:p>
              </w:tc>
              <w:tc>
                <w:tcPr>
                  <w:tcW w:w="447"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危险废物名称</w:t>
                  </w:r>
                </w:p>
              </w:tc>
              <w:tc>
                <w:tcPr>
                  <w:tcW w:w="416"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危险废物类别</w:t>
                  </w:r>
                </w:p>
              </w:tc>
              <w:tc>
                <w:tcPr>
                  <w:tcW w:w="429"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危险废物代码</w:t>
                  </w:r>
                </w:p>
              </w:tc>
              <w:tc>
                <w:tcPr>
                  <w:tcW w:w="473"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产生量（吨/年）</w:t>
                  </w:r>
                </w:p>
              </w:tc>
              <w:tc>
                <w:tcPr>
                  <w:tcW w:w="463"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产生工序及装置</w:t>
                  </w:r>
                </w:p>
              </w:tc>
              <w:tc>
                <w:tcPr>
                  <w:tcW w:w="388"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形态</w:t>
                  </w:r>
                </w:p>
              </w:tc>
              <w:tc>
                <w:tcPr>
                  <w:tcW w:w="388"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主要成分</w:t>
                  </w:r>
                </w:p>
              </w:tc>
              <w:tc>
                <w:tcPr>
                  <w:tcW w:w="387"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有害成分</w:t>
                  </w:r>
                </w:p>
              </w:tc>
              <w:tc>
                <w:tcPr>
                  <w:tcW w:w="387"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产废周期</w:t>
                  </w:r>
                </w:p>
              </w:tc>
              <w:tc>
                <w:tcPr>
                  <w:tcW w:w="388"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危险</w:t>
                  </w:r>
                </w:p>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特性</w:t>
                  </w:r>
                </w:p>
              </w:tc>
              <w:tc>
                <w:tcPr>
                  <w:tcW w:w="582" w:type="pct"/>
                  <w:vAlign w:val="center"/>
                </w:tcPr>
                <w:p w:rsidR="00DA0FCF" w:rsidRPr="002E4EB7" w:rsidRDefault="00DA0FCF" w:rsidP="00C51AA9">
                  <w:pPr>
                    <w:topLinePunct/>
                    <w:adjustRightInd w:val="0"/>
                    <w:snapToGrid w:val="0"/>
                    <w:jc w:val="center"/>
                    <w:rPr>
                      <w:rFonts w:ascii="宋体" w:hAnsi="宋体"/>
                      <w:kern w:val="0"/>
                      <w:szCs w:val="21"/>
                    </w:rPr>
                  </w:pPr>
                  <w:r w:rsidRPr="002E4EB7">
                    <w:rPr>
                      <w:rFonts w:ascii="宋体" w:hAnsi="宋体" w:hint="eastAsia"/>
                      <w:kern w:val="0"/>
                      <w:szCs w:val="21"/>
                    </w:rPr>
                    <w:t>污染防治措施</w:t>
                  </w:r>
                </w:p>
              </w:tc>
            </w:tr>
            <w:tr w:rsidR="00DA0FCF" w:rsidRPr="0089453C" w:rsidTr="00B33027">
              <w:trPr>
                <w:trHeight w:val="445"/>
                <w:jc w:val="center"/>
              </w:trPr>
              <w:tc>
                <w:tcPr>
                  <w:tcW w:w="250"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kern w:val="0"/>
                      <w:szCs w:val="21"/>
                    </w:rPr>
                    <w:t>1</w:t>
                  </w:r>
                </w:p>
              </w:tc>
              <w:tc>
                <w:tcPr>
                  <w:tcW w:w="447"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hint="eastAsia"/>
                      <w:kern w:val="0"/>
                      <w:szCs w:val="21"/>
                    </w:rPr>
                    <w:t>废润滑油</w:t>
                  </w:r>
                </w:p>
              </w:tc>
              <w:tc>
                <w:tcPr>
                  <w:tcW w:w="416" w:type="pct"/>
                  <w:vAlign w:val="center"/>
                </w:tcPr>
                <w:p w:rsidR="00DA0FCF" w:rsidRPr="002E4EB7" w:rsidRDefault="00DA0FCF" w:rsidP="008C3551">
                  <w:pPr>
                    <w:pStyle w:val="11"/>
                    <w:spacing w:line="320" w:lineRule="exact"/>
                    <w:rPr>
                      <w:rFonts w:ascii="宋体" w:hAnsi="宋体"/>
                    </w:rPr>
                  </w:pPr>
                  <w:r w:rsidRPr="002E4EB7">
                    <w:rPr>
                      <w:rFonts w:ascii="宋体" w:hAnsi="宋体" w:hint="eastAsia"/>
                    </w:rPr>
                    <w:t>HW08</w:t>
                  </w:r>
                </w:p>
              </w:tc>
              <w:tc>
                <w:tcPr>
                  <w:tcW w:w="429" w:type="pct"/>
                  <w:vAlign w:val="center"/>
                </w:tcPr>
                <w:p w:rsidR="00DA0FCF" w:rsidRPr="002E4EB7" w:rsidRDefault="00DA0FCF" w:rsidP="008C3551">
                  <w:pPr>
                    <w:pStyle w:val="11"/>
                    <w:spacing w:line="320" w:lineRule="exact"/>
                    <w:rPr>
                      <w:rFonts w:ascii="宋体" w:hAnsi="宋体"/>
                    </w:rPr>
                  </w:pPr>
                  <w:r w:rsidRPr="002E4EB7">
                    <w:rPr>
                      <w:rFonts w:ascii="宋体" w:hAnsi="宋体" w:hint="eastAsia"/>
                    </w:rPr>
                    <w:t>900-217-08</w:t>
                  </w:r>
                </w:p>
              </w:tc>
              <w:tc>
                <w:tcPr>
                  <w:tcW w:w="473" w:type="pct"/>
                  <w:vAlign w:val="center"/>
                </w:tcPr>
                <w:p w:rsidR="00DA0FCF" w:rsidRPr="002E4EB7" w:rsidRDefault="00DA0FCF" w:rsidP="000043D9">
                  <w:pPr>
                    <w:pStyle w:val="11"/>
                    <w:spacing w:line="320" w:lineRule="exact"/>
                    <w:rPr>
                      <w:rFonts w:ascii="宋体" w:hAnsi="宋体"/>
                    </w:rPr>
                  </w:pPr>
                  <w:r w:rsidRPr="002E4EB7">
                    <w:rPr>
                      <w:rFonts w:ascii="宋体" w:hAnsi="宋体" w:hint="eastAsia"/>
                    </w:rPr>
                    <w:t>0.0</w:t>
                  </w:r>
                  <w:r w:rsidR="000043D9">
                    <w:rPr>
                      <w:rFonts w:ascii="宋体" w:hAnsi="宋体" w:hint="eastAsia"/>
                    </w:rPr>
                    <w:t>5</w:t>
                  </w:r>
                </w:p>
              </w:tc>
              <w:tc>
                <w:tcPr>
                  <w:tcW w:w="463"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hint="eastAsia"/>
                      <w:kern w:val="0"/>
                      <w:szCs w:val="21"/>
                    </w:rPr>
                    <w:t>润滑</w:t>
                  </w:r>
                </w:p>
              </w:tc>
              <w:tc>
                <w:tcPr>
                  <w:tcW w:w="388"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hint="eastAsia"/>
                      <w:kern w:val="0"/>
                      <w:szCs w:val="21"/>
                    </w:rPr>
                    <w:t>液态</w:t>
                  </w:r>
                </w:p>
              </w:tc>
              <w:tc>
                <w:tcPr>
                  <w:tcW w:w="388"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hint="eastAsia"/>
                      <w:kern w:val="0"/>
                      <w:szCs w:val="21"/>
                    </w:rPr>
                    <w:t>矿物油</w:t>
                  </w:r>
                </w:p>
              </w:tc>
              <w:tc>
                <w:tcPr>
                  <w:tcW w:w="387"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hint="eastAsia"/>
                      <w:kern w:val="0"/>
                      <w:szCs w:val="21"/>
                    </w:rPr>
                    <w:t>矿物油</w:t>
                  </w:r>
                </w:p>
              </w:tc>
              <w:tc>
                <w:tcPr>
                  <w:tcW w:w="387" w:type="pct"/>
                  <w:vAlign w:val="center"/>
                </w:tcPr>
                <w:p w:rsidR="00DA0FCF" w:rsidRPr="002E4EB7" w:rsidRDefault="00DA0FCF" w:rsidP="008C3551">
                  <w:pPr>
                    <w:topLinePunct/>
                    <w:adjustRightInd w:val="0"/>
                    <w:snapToGrid w:val="0"/>
                    <w:spacing w:line="320" w:lineRule="exact"/>
                    <w:jc w:val="center"/>
                    <w:rPr>
                      <w:rFonts w:ascii="宋体" w:hAnsi="宋体"/>
                      <w:kern w:val="0"/>
                      <w:szCs w:val="21"/>
                    </w:rPr>
                  </w:pPr>
                  <w:r w:rsidRPr="002E4EB7">
                    <w:rPr>
                      <w:rFonts w:ascii="宋体" w:hAnsi="宋体" w:hint="eastAsia"/>
                      <w:kern w:val="0"/>
                      <w:szCs w:val="21"/>
                    </w:rPr>
                    <w:t>根据生产需求</w:t>
                  </w:r>
                </w:p>
              </w:tc>
              <w:tc>
                <w:tcPr>
                  <w:tcW w:w="388" w:type="pct"/>
                  <w:vAlign w:val="center"/>
                </w:tcPr>
                <w:p w:rsidR="00DA0FCF" w:rsidRPr="002E4EB7" w:rsidRDefault="00DA0FCF" w:rsidP="008C3551">
                  <w:pPr>
                    <w:pStyle w:val="11"/>
                    <w:spacing w:line="320" w:lineRule="exact"/>
                    <w:rPr>
                      <w:rFonts w:ascii="宋体" w:hAnsi="宋体"/>
                    </w:rPr>
                  </w:pPr>
                  <w:r w:rsidRPr="002E4EB7">
                    <w:rPr>
                      <w:rFonts w:ascii="宋体" w:hAnsi="宋体" w:hint="eastAsia"/>
                    </w:rPr>
                    <w:t>T，I</w:t>
                  </w:r>
                </w:p>
              </w:tc>
              <w:tc>
                <w:tcPr>
                  <w:tcW w:w="582" w:type="pct"/>
                  <w:vAlign w:val="center"/>
                </w:tcPr>
                <w:p w:rsidR="00DA0FCF" w:rsidRPr="002E4EB7" w:rsidRDefault="00DA0FCF" w:rsidP="00D22F00">
                  <w:pPr>
                    <w:topLinePunct/>
                    <w:adjustRightInd w:val="0"/>
                    <w:snapToGrid w:val="0"/>
                    <w:spacing w:line="320" w:lineRule="exact"/>
                    <w:jc w:val="center"/>
                    <w:rPr>
                      <w:rFonts w:ascii="宋体" w:hAnsi="宋体"/>
                      <w:kern w:val="0"/>
                      <w:szCs w:val="21"/>
                    </w:rPr>
                  </w:pPr>
                  <w:r w:rsidRPr="00A5026B">
                    <w:rPr>
                      <w:rFonts w:ascii="宋体" w:hAnsi="宋体" w:hint="eastAsia"/>
                      <w:kern w:val="0"/>
                      <w:sz w:val="20"/>
                      <w:szCs w:val="21"/>
                    </w:rPr>
                    <w:t>危废储存后委托有资质单位处置</w:t>
                  </w:r>
                </w:p>
              </w:tc>
            </w:tr>
          </w:tbl>
          <w:p w:rsidR="00E1771C" w:rsidRDefault="00E1771C" w:rsidP="00573C9A">
            <w:pPr>
              <w:tabs>
                <w:tab w:val="left" w:pos="3930"/>
              </w:tabs>
              <w:spacing w:line="240" w:lineRule="atLeast"/>
              <w:ind w:firstLineChars="49" w:firstLine="118"/>
              <w:rPr>
                <w:rFonts w:eastAsia="黑体"/>
                <w:b/>
                <w:sz w:val="24"/>
              </w:rPr>
            </w:pPr>
          </w:p>
          <w:p w:rsidR="00E1771C" w:rsidRDefault="00E1771C" w:rsidP="00573C9A">
            <w:pPr>
              <w:tabs>
                <w:tab w:val="left" w:pos="3930"/>
              </w:tabs>
              <w:spacing w:line="240" w:lineRule="atLeast"/>
              <w:ind w:firstLineChars="49" w:firstLine="118"/>
              <w:rPr>
                <w:rFonts w:eastAsia="黑体"/>
                <w:b/>
                <w:sz w:val="24"/>
              </w:rPr>
            </w:pPr>
          </w:p>
          <w:p w:rsidR="00E1771C" w:rsidRDefault="00E1771C" w:rsidP="00573C9A">
            <w:pPr>
              <w:tabs>
                <w:tab w:val="left" w:pos="3930"/>
              </w:tabs>
              <w:spacing w:line="240" w:lineRule="atLeast"/>
              <w:ind w:firstLineChars="49" w:firstLine="118"/>
              <w:rPr>
                <w:rFonts w:eastAsia="黑体"/>
                <w:b/>
                <w:sz w:val="24"/>
              </w:rPr>
            </w:pPr>
          </w:p>
          <w:p w:rsidR="00E1771C" w:rsidRDefault="00E1771C" w:rsidP="00573C9A">
            <w:pPr>
              <w:tabs>
                <w:tab w:val="left" w:pos="3930"/>
              </w:tabs>
              <w:spacing w:line="240" w:lineRule="atLeast"/>
              <w:ind w:firstLineChars="49" w:firstLine="118"/>
              <w:rPr>
                <w:rFonts w:eastAsia="黑体"/>
                <w:b/>
                <w:sz w:val="24"/>
              </w:rPr>
            </w:pPr>
          </w:p>
          <w:p w:rsidR="00E1771C" w:rsidRDefault="00E1771C" w:rsidP="00573C9A">
            <w:pPr>
              <w:tabs>
                <w:tab w:val="left" w:pos="3930"/>
              </w:tabs>
              <w:spacing w:line="240" w:lineRule="atLeast"/>
              <w:ind w:firstLineChars="49" w:firstLine="118"/>
              <w:rPr>
                <w:rFonts w:eastAsia="黑体"/>
                <w:b/>
                <w:sz w:val="24"/>
              </w:rPr>
            </w:pPr>
          </w:p>
          <w:p w:rsidR="00E1771C" w:rsidRDefault="00E1771C" w:rsidP="00573C9A">
            <w:pPr>
              <w:tabs>
                <w:tab w:val="left" w:pos="3930"/>
              </w:tabs>
              <w:spacing w:line="240" w:lineRule="atLeast"/>
              <w:ind w:firstLineChars="49" w:firstLine="118"/>
              <w:rPr>
                <w:rFonts w:eastAsia="黑体"/>
                <w:b/>
                <w:sz w:val="24"/>
              </w:rPr>
            </w:pPr>
          </w:p>
          <w:p w:rsidR="00E1771C" w:rsidRDefault="00E1771C" w:rsidP="00573C9A">
            <w:pPr>
              <w:tabs>
                <w:tab w:val="left" w:pos="3930"/>
              </w:tabs>
              <w:spacing w:line="240" w:lineRule="atLeast"/>
              <w:ind w:firstLineChars="49" w:firstLine="118"/>
              <w:rPr>
                <w:rFonts w:eastAsia="黑体"/>
                <w:b/>
                <w:sz w:val="24"/>
              </w:rPr>
            </w:pPr>
          </w:p>
          <w:p w:rsidR="002A2FD5" w:rsidRDefault="002A2FD5" w:rsidP="00573C9A">
            <w:pPr>
              <w:tabs>
                <w:tab w:val="left" w:pos="3930"/>
              </w:tabs>
              <w:spacing w:line="240" w:lineRule="atLeast"/>
              <w:ind w:firstLineChars="49" w:firstLine="118"/>
              <w:rPr>
                <w:rFonts w:eastAsia="黑体"/>
                <w:b/>
                <w:sz w:val="24"/>
              </w:rPr>
            </w:pPr>
            <w:r>
              <w:rPr>
                <w:rFonts w:eastAsia="黑体" w:hint="eastAsia"/>
                <w:b/>
                <w:sz w:val="24"/>
              </w:rPr>
              <w:lastRenderedPageBreak/>
              <w:t>5.7</w:t>
            </w:r>
            <w:r>
              <w:rPr>
                <w:rFonts w:eastAsia="黑体" w:hint="eastAsia"/>
                <w:b/>
                <w:sz w:val="24"/>
              </w:rPr>
              <w:t>本项目污染物排放“三本帐”</w:t>
            </w:r>
          </w:p>
          <w:p w:rsidR="002A2FD5" w:rsidRDefault="002A2FD5" w:rsidP="00573C9A">
            <w:pPr>
              <w:tabs>
                <w:tab w:val="left" w:pos="3930"/>
              </w:tabs>
              <w:spacing w:line="350" w:lineRule="auto"/>
              <w:ind w:firstLineChars="1052" w:firstLine="2535"/>
              <w:rPr>
                <w:b/>
                <w:sz w:val="24"/>
              </w:rPr>
            </w:pPr>
            <w:r>
              <w:rPr>
                <w:rFonts w:hint="eastAsia"/>
                <w:b/>
                <w:sz w:val="24"/>
              </w:rPr>
              <w:t>表</w:t>
            </w:r>
            <w:r>
              <w:rPr>
                <w:rFonts w:hint="eastAsia"/>
                <w:b/>
                <w:sz w:val="24"/>
              </w:rPr>
              <w:t>5-</w:t>
            </w:r>
            <w:r w:rsidR="003E632C">
              <w:rPr>
                <w:rFonts w:hint="eastAsia"/>
                <w:b/>
                <w:sz w:val="24"/>
              </w:rPr>
              <w:t>8</w:t>
            </w:r>
            <w:r>
              <w:rPr>
                <w:rFonts w:hint="eastAsia"/>
                <w:b/>
                <w:sz w:val="24"/>
              </w:rPr>
              <w:t xml:space="preserve">    </w:t>
            </w:r>
            <w:r>
              <w:rPr>
                <w:rFonts w:hint="eastAsia"/>
                <w:b/>
                <w:sz w:val="24"/>
              </w:rPr>
              <w:t>污染物排放</w:t>
            </w:r>
            <w:r>
              <w:rPr>
                <w:rFonts w:hint="eastAsia"/>
                <w:b/>
                <w:sz w:val="24"/>
              </w:rPr>
              <w:t>"</w:t>
            </w:r>
            <w:r>
              <w:rPr>
                <w:rFonts w:hint="eastAsia"/>
                <w:b/>
                <w:sz w:val="24"/>
              </w:rPr>
              <w:t>三本帐</w:t>
            </w:r>
            <w:r>
              <w:rPr>
                <w:rFonts w:hint="eastAsia"/>
                <w:b/>
                <w:sz w:val="24"/>
              </w:rPr>
              <w:t xml:space="preserve">" </w:t>
            </w:r>
            <w:r>
              <w:rPr>
                <w:rFonts w:hint="eastAsia"/>
                <w:b/>
              </w:rPr>
              <w:t>（</w:t>
            </w:r>
            <w:r>
              <w:rPr>
                <w:rFonts w:hint="eastAsia"/>
                <w:b/>
              </w:rPr>
              <w:t>t/a</w:t>
            </w:r>
            <w:r>
              <w:rPr>
                <w:rFonts w:hint="eastAsia"/>
                <w:b/>
              </w:rPr>
              <w:t>）</w:t>
            </w:r>
          </w:p>
          <w:tbl>
            <w:tblPr>
              <w:tblW w:w="0" w:type="auto"/>
              <w:jc w:val="center"/>
              <w:tblBorders>
                <w:top w:val="single" w:sz="12" w:space="0" w:color="000000"/>
                <w:bottom w:val="single" w:sz="12" w:space="0" w:color="000000"/>
                <w:insideH w:val="dotted" w:sz="4" w:space="0" w:color="auto"/>
                <w:insideV w:val="dotted" w:sz="4" w:space="0" w:color="auto"/>
              </w:tblBorders>
              <w:tblLayout w:type="fixed"/>
              <w:tblLook w:val="0000"/>
            </w:tblPr>
            <w:tblGrid>
              <w:gridCol w:w="1508"/>
              <w:gridCol w:w="1673"/>
              <w:gridCol w:w="1534"/>
              <w:gridCol w:w="1346"/>
              <w:gridCol w:w="1559"/>
            </w:tblGrid>
            <w:tr w:rsidR="002A2FD5" w:rsidTr="00B33027">
              <w:trPr>
                <w:trHeight w:val="445"/>
                <w:jc w:val="center"/>
              </w:trPr>
              <w:tc>
                <w:tcPr>
                  <w:tcW w:w="1508" w:type="dxa"/>
                  <w:tcBorders>
                    <w:top w:val="single" w:sz="12" w:space="0" w:color="000000"/>
                    <w:bottom w:val="single" w:sz="8" w:space="0" w:color="000000"/>
                  </w:tcBorders>
                  <w:vAlign w:val="center"/>
                </w:tcPr>
                <w:p w:rsidR="002A2FD5" w:rsidRDefault="002A2FD5" w:rsidP="005142B7">
                  <w:pPr>
                    <w:tabs>
                      <w:tab w:val="left" w:pos="3930"/>
                    </w:tabs>
                    <w:spacing w:beforeLines="5" w:afterLines="5"/>
                    <w:jc w:val="center"/>
                  </w:pPr>
                  <w:r>
                    <w:rPr>
                      <w:rFonts w:hint="eastAsia"/>
                    </w:rPr>
                    <w:t>污染源</w:t>
                  </w:r>
                </w:p>
              </w:tc>
              <w:tc>
                <w:tcPr>
                  <w:tcW w:w="1673" w:type="dxa"/>
                  <w:tcBorders>
                    <w:top w:val="single" w:sz="12" w:space="0" w:color="000000"/>
                    <w:bottom w:val="single" w:sz="8" w:space="0" w:color="000000"/>
                  </w:tcBorders>
                  <w:vAlign w:val="center"/>
                </w:tcPr>
                <w:p w:rsidR="002A2FD5" w:rsidRDefault="002A2FD5" w:rsidP="005142B7">
                  <w:pPr>
                    <w:tabs>
                      <w:tab w:val="left" w:pos="3930"/>
                    </w:tabs>
                    <w:spacing w:beforeLines="5" w:afterLines="5"/>
                    <w:jc w:val="center"/>
                  </w:pPr>
                  <w:r>
                    <w:rPr>
                      <w:rFonts w:hint="eastAsia"/>
                    </w:rPr>
                    <w:t>污染物名称</w:t>
                  </w:r>
                </w:p>
              </w:tc>
              <w:tc>
                <w:tcPr>
                  <w:tcW w:w="1534" w:type="dxa"/>
                  <w:tcBorders>
                    <w:top w:val="single" w:sz="12" w:space="0" w:color="000000"/>
                    <w:bottom w:val="single" w:sz="8" w:space="0" w:color="000000"/>
                  </w:tcBorders>
                  <w:vAlign w:val="center"/>
                </w:tcPr>
                <w:p w:rsidR="002A2FD5" w:rsidRDefault="002A2FD5" w:rsidP="005142B7">
                  <w:pPr>
                    <w:tabs>
                      <w:tab w:val="left" w:pos="3930"/>
                    </w:tabs>
                    <w:spacing w:beforeLines="5" w:afterLines="5"/>
                    <w:jc w:val="center"/>
                  </w:pPr>
                  <w:r>
                    <w:rPr>
                      <w:rFonts w:hint="eastAsia"/>
                    </w:rPr>
                    <w:t>产生量（</w:t>
                  </w:r>
                  <w:r>
                    <w:rPr>
                      <w:rFonts w:hint="eastAsia"/>
                    </w:rPr>
                    <w:t>t/a</w:t>
                  </w:r>
                  <w:r>
                    <w:rPr>
                      <w:rFonts w:hint="eastAsia"/>
                    </w:rPr>
                    <w:t>）</w:t>
                  </w:r>
                </w:p>
              </w:tc>
              <w:tc>
                <w:tcPr>
                  <w:tcW w:w="1346" w:type="dxa"/>
                  <w:tcBorders>
                    <w:top w:val="single" w:sz="12" w:space="0" w:color="000000"/>
                    <w:bottom w:val="single" w:sz="8" w:space="0" w:color="000000"/>
                  </w:tcBorders>
                  <w:vAlign w:val="center"/>
                </w:tcPr>
                <w:p w:rsidR="002A2FD5" w:rsidRDefault="002A2FD5" w:rsidP="005142B7">
                  <w:pPr>
                    <w:tabs>
                      <w:tab w:val="left" w:pos="3930"/>
                    </w:tabs>
                    <w:spacing w:beforeLines="5" w:afterLines="5"/>
                    <w:jc w:val="center"/>
                  </w:pPr>
                  <w:r>
                    <w:rPr>
                      <w:rFonts w:hint="eastAsia"/>
                    </w:rPr>
                    <w:t>消减量</w:t>
                  </w:r>
                </w:p>
              </w:tc>
              <w:tc>
                <w:tcPr>
                  <w:tcW w:w="1559" w:type="dxa"/>
                  <w:tcBorders>
                    <w:top w:val="single" w:sz="12" w:space="0" w:color="000000"/>
                    <w:bottom w:val="single" w:sz="8" w:space="0" w:color="000000"/>
                  </w:tcBorders>
                  <w:vAlign w:val="center"/>
                </w:tcPr>
                <w:p w:rsidR="002A2FD5" w:rsidRDefault="002A2FD5" w:rsidP="005142B7">
                  <w:pPr>
                    <w:tabs>
                      <w:tab w:val="left" w:pos="3930"/>
                    </w:tabs>
                    <w:spacing w:beforeLines="5" w:afterLines="5"/>
                    <w:jc w:val="center"/>
                  </w:pPr>
                  <w:r>
                    <w:rPr>
                      <w:rFonts w:hint="eastAsia"/>
                    </w:rPr>
                    <w:t>排放总量</w:t>
                  </w:r>
                </w:p>
              </w:tc>
            </w:tr>
            <w:tr w:rsidR="00715028" w:rsidTr="00B33027">
              <w:trPr>
                <w:cantSplit/>
                <w:trHeight w:val="445"/>
                <w:jc w:val="center"/>
              </w:trPr>
              <w:tc>
                <w:tcPr>
                  <w:tcW w:w="1508" w:type="dxa"/>
                  <w:vMerge w:val="restart"/>
                  <w:tcBorders>
                    <w:top w:val="single" w:sz="8" w:space="0" w:color="000000"/>
                  </w:tcBorders>
                  <w:vAlign w:val="center"/>
                </w:tcPr>
                <w:p w:rsidR="00715028" w:rsidRDefault="00715028" w:rsidP="00C51AA9">
                  <w:pPr>
                    <w:tabs>
                      <w:tab w:val="left" w:pos="3930"/>
                    </w:tabs>
                    <w:adjustRightInd w:val="0"/>
                    <w:snapToGrid w:val="0"/>
                    <w:spacing w:line="280" w:lineRule="exact"/>
                    <w:jc w:val="center"/>
                    <w:rPr>
                      <w:szCs w:val="21"/>
                    </w:rPr>
                  </w:pPr>
                  <w:r>
                    <w:rPr>
                      <w:rFonts w:hint="eastAsia"/>
                      <w:szCs w:val="21"/>
                    </w:rPr>
                    <w:t>水污染物</w:t>
                  </w:r>
                </w:p>
              </w:tc>
              <w:tc>
                <w:tcPr>
                  <w:tcW w:w="1673" w:type="dxa"/>
                  <w:tcBorders>
                    <w:top w:val="single" w:sz="8" w:space="0" w:color="000000"/>
                  </w:tcBorders>
                  <w:vAlign w:val="center"/>
                </w:tcPr>
                <w:p w:rsidR="00715028" w:rsidRPr="002E4EB7" w:rsidRDefault="00715028" w:rsidP="00C51AA9">
                  <w:pPr>
                    <w:adjustRightInd w:val="0"/>
                    <w:snapToGrid w:val="0"/>
                    <w:spacing w:line="280" w:lineRule="exact"/>
                    <w:jc w:val="center"/>
                    <w:rPr>
                      <w:rFonts w:ascii="宋体" w:hAnsi="宋体"/>
                      <w:szCs w:val="21"/>
                    </w:rPr>
                  </w:pPr>
                  <w:r w:rsidRPr="002E4EB7">
                    <w:rPr>
                      <w:rFonts w:ascii="宋体" w:hAnsi="宋体"/>
                      <w:szCs w:val="21"/>
                    </w:rPr>
                    <w:t>废水量</w:t>
                  </w:r>
                </w:p>
              </w:tc>
              <w:tc>
                <w:tcPr>
                  <w:tcW w:w="1534" w:type="dxa"/>
                  <w:tcBorders>
                    <w:top w:val="single" w:sz="8" w:space="0" w:color="000000"/>
                    <w:bottom w:val="dotted" w:sz="4" w:space="0" w:color="auto"/>
                  </w:tcBorders>
                  <w:vAlign w:val="center"/>
                </w:tcPr>
                <w:p w:rsidR="00715028" w:rsidRPr="002E4EB7" w:rsidRDefault="00715028" w:rsidP="00C51AA9">
                  <w:pPr>
                    <w:adjustRightInd w:val="0"/>
                    <w:snapToGrid w:val="0"/>
                    <w:spacing w:line="280" w:lineRule="exact"/>
                    <w:jc w:val="center"/>
                    <w:rPr>
                      <w:rFonts w:ascii="宋体" w:hAnsi="宋体"/>
                      <w:szCs w:val="21"/>
                    </w:rPr>
                  </w:pPr>
                  <w:r w:rsidRPr="002E4EB7">
                    <w:rPr>
                      <w:rFonts w:ascii="宋体" w:hAnsi="宋体" w:hint="eastAsia"/>
                      <w:szCs w:val="21"/>
                    </w:rPr>
                    <w:t>1890</w:t>
                  </w:r>
                </w:p>
              </w:tc>
              <w:tc>
                <w:tcPr>
                  <w:tcW w:w="1346" w:type="dxa"/>
                  <w:tcBorders>
                    <w:top w:val="single" w:sz="8" w:space="0" w:color="000000"/>
                  </w:tcBorders>
                  <w:vAlign w:val="center"/>
                </w:tcPr>
                <w:p w:rsidR="00715028" w:rsidRPr="002E4EB7" w:rsidRDefault="00715028" w:rsidP="00C51AA9">
                  <w:pPr>
                    <w:adjustRightInd w:val="0"/>
                    <w:snapToGrid w:val="0"/>
                    <w:spacing w:line="280" w:lineRule="exact"/>
                    <w:jc w:val="center"/>
                    <w:rPr>
                      <w:rFonts w:ascii="宋体" w:hAnsi="宋体"/>
                      <w:szCs w:val="21"/>
                    </w:rPr>
                  </w:pPr>
                  <w:r w:rsidRPr="002E4EB7">
                    <w:rPr>
                      <w:rFonts w:ascii="宋体" w:hAnsi="宋体" w:hint="eastAsia"/>
                      <w:szCs w:val="21"/>
                    </w:rPr>
                    <w:t>0</w:t>
                  </w:r>
                </w:p>
              </w:tc>
              <w:tc>
                <w:tcPr>
                  <w:tcW w:w="1559" w:type="dxa"/>
                  <w:tcBorders>
                    <w:top w:val="single" w:sz="8" w:space="0" w:color="000000"/>
                  </w:tcBorders>
                  <w:vAlign w:val="center"/>
                </w:tcPr>
                <w:p w:rsidR="00715028" w:rsidRPr="002E4EB7" w:rsidRDefault="00715028" w:rsidP="00C51AA9">
                  <w:pPr>
                    <w:adjustRightInd w:val="0"/>
                    <w:snapToGrid w:val="0"/>
                    <w:spacing w:line="280" w:lineRule="exact"/>
                    <w:jc w:val="center"/>
                    <w:rPr>
                      <w:rFonts w:ascii="宋体" w:hAnsi="宋体"/>
                      <w:szCs w:val="21"/>
                    </w:rPr>
                  </w:pPr>
                  <w:r w:rsidRPr="002E4EB7">
                    <w:rPr>
                      <w:rFonts w:ascii="宋体" w:hAnsi="宋体" w:hint="eastAsia"/>
                      <w:szCs w:val="21"/>
                    </w:rPr>
                    <w:t>1890</w:t>
                  </w:r>
                </w:p>
              </w:tc>
            </w:tr>
            <w:tr w:rsidR="00715028" w:rsidTr="00B33027">
              <w:trPr>
                <w:cantSplit/>
                <w:trHeight w:val="445"/>
                <w:jc w:val="center"/>
              </w:trPr>
              <w:tc>
                <w:tcPr>
                  <w:tcW w:w="1508" w:type="dxa"/>
                  <w:vMerge/>
                  <w:vAlign w:val="center"/>
                </w:tcPr>
                <w:p w:rsidR="00715028" w:rsidRDefault="00715028" w:rsidP="00C51AA9">
                  <w:pPr>
                    <w:tabs>
                      <w:tab w:val="left" w:pos="3930"/>
                    </w:tabs>
                    <w:adjustRightInd w:val="0"/>
                    <w:snapToGrid w:val="0"/>
                    <w:spacing w:line="280" w:lineRule="exact"/>
                    <w:jc w:val="center"/>
                    <w:rPr>
                      <w:szCs w:val="21"/>
                    </w:rPr>
                  </w:pPr>
                </w:p>
              </w:tc>
              <w:tc>
                <w:tcPr>
                  <w:tcW w:w="1673" w:type="dxa"/>
                  <w:vAlign w:val="center"/>
                </w:tcPr>
                <w:p w:rsidR="00715028" w:rsidRPr="002E4EB7" w:rsidRDefault="00715028" w:rsidP="00C51AA9">
                  <w:pPr>
                    <w:pStyle w:val="25"/>
                    <w:spacing w:line="280" w:lineRule="exact"/>
                    <w:rPr>
                      <w:rFonts w:ascii="宋体" w:hAnsi="宋体"/>
                    </w:rPr>
                  </w:pPr>
                  <w:r w:rsidRPr="002E4EB7">
                    <w:rPr>
                      <w:rFonts w:ascii="宋体" w:hAnsi="宋体"/>
                    </w:rPr>
                    <w:t>COD</w:t>
                  </w:r>
                </w:p>
              </w:tc>
              <w:tc>
                <w:tcPr>
                  <w:tcW w:w="1534" w:type="dxa"/>
                  <w:tcBorders>
                    <w:top w:val="dotted" w:sz="4" w:space="0" w:color="auto"/>
                    <w:bottom w:val="dotted" w:sz="4" w:space="0" w:color="auto"/>
                  </w:tcBorders>
                  <w:vAlign w:val="center"/>
                </w:tcPr>
                <w:p w:rsidR="00715028" w:rsidRPr="002E4EB7" w:rsidRDefault="00715028" w:rsidP="00C51AA9">
                  <w:pPr>
                    <w:adjustRightInd w:val="0"/>
                    <w:snapToGrid w:val="0"/>
                    <w:spacing w:line="280" w:lineRule="exact"/>
                    <w:jc w:val="center"/>
                    <w:rPr>
                      <w:rFonts w:ascii="宋体" w:hAnsi="宋体" w:cs="宋体"/>
                      <w:color w:val="000000"/>
                      <w:szCs w:val="21"/>
                    </w:rPr>
                  </w:pPr>
                  <w:r w:rsidRPr="002E4EB7">
                    <w:rPr>
                      <w:rFonts w:ascii="宋体" w:hAnsi="宋体" w:cs="宋体" w:hint="eastAsia"/>
                      <w:color w:val="000000"/>
                      <w:szCs w:val="21"/>
                    </w:rPr>
                    <w:t>0.851</w:t>
                  </w:r>
                </w:p>
              </w:tc>
              <w:tc>
                <w:tcPr>
                  <w:tcW w:w="1346" w:type="dxa"/>
                  <w:vAlign w:val="center"/>
                </w:tcPr>
                <w:p w:rsidR="00715028" w:rsidRPr="002E4EB7" w:rsidRDefault="00715028" w:rsidP="00C51AA9">
                  <w:pPr>
                    <w:adjustRightInd w:val="0"/>
                    <w:snapToGrid w:val="0"/>
                    <w:spacing w:line="280" w:lineRule="exact"/>
                    <w:jc w:val="center"/>
                    <w:rPr>
                      <w:rFonts w:ascii="宋体" w:hAnsi="宋体"/>
                      <w:szCs w:val="21"/>
                    </w:rPr>
                  </w:pPr>
                  <w:r w:rsidRPr="002E4EB7">
                    <w:rPr>
                      <w:rFonts w:ascii="宋体" w:hAnsi="宋体" w:hint="eastAsia"/>
                      <w:szCs w:val="21"/>
                    </w:rPr>
                    <w:t>0.1</w:t>
                  </w:r>
                  <w:r w:rsidR="003025A8">
                    <w:rPr>
                      <w:rFonts w:ascii="宋体" w:hAnsi="宋体" w:hint="eastAsia"/>
                      <w:szCs w:val="21"/>
                    </w:rPr>
                    <w:t>89</w:t>
                  </w:r>
                </w:p>
              </w:tc>
              <w:tc>
                <w:tcPr>
                  <w:tcW w:w="1559" w:type="dxa"/>
                  <w:vAlign w:val="center"/>
                </w:tcPr>
                <w:p w:rsidR="00715028" w:rsidRPr="002E4EB7" w:rsidRDefault="00715028" w:rsidP="00B47D8D">
                  <w:pPr>
                    <w:adjustRightInd w:val="0"/>
                    <w:snapToGrid w:val="0"/>
                    <w:spacing w:line="280" w:lineRule="exact"/>
                    <w:jc w:val="center"/>
                    <w:rPr>
                      <w:rFonts w:ascii="宋体" w:hAnsi="宋体" w:cs="宋体"/>
                      <w:color w:val="000000"/>
                      <w:szCs w:val="21"/>
                    </w:rPr>
                  </w:pPr>
                  <w:r w:rsidRPr="002E4EB7">
                    <w:rPr>
                      <w:rFonts w:ascii="宋体" w:hAnsi="宋体" w:cs="宋体" w:hint="eastAsia"/>
                      <w:color w:val="000000"/>
                      <w:szCs w:val="21"/>
                    </w:rPr>
                    <w:t>0.66</w:t>
                  </w:r>
                  <w:r w:rsidR="003025A8">
                    <w:rPr>
                      <w:rFonts w:ascii="宋体" w:hAnsi="宋体" w:cs="宋体" w:hint="eastAsia"/>
                      <w:color w:val="000000"/>
                      <w:szCs w:val="21"/>
                    </w:rPr>
                    <w:t>2</w:t>
                  </w:r>
                  <w:r>
                    <w:rPr>
                      <w:rFonts w:ascii="宋体" w:hAnsi="宋体" w:cs="宋体" w:hint="eastAsia"/>
                      <w:color w:val="000000"/>
                      <w:szCs w:val="21"/>
                    </w:rPr>
                    <w:t>（0.</w:t>
                  </w:r>
                  <w:r w:rsidR="003025A8">
                    <w:rPr>
                      <w:rFonts w:ascii="宋体" w:hAnsi="宋体" w:cs="宋体" w:hint="eastAsia"/>
                      <w:color w:val="000000"/>
                      <w:szCs w:val="21"/>
                    </w:rPr>
                    <w:t>09</w:t>
                  </w:r>
                  <w:r w:rsidR="00B47D8D">
                    <w:rPr>
                      <w:rFonts w:ascii="宋体" w:hAnsi="宋体" w:cs="宋体" w:hint="eastAsia"/>
                      <w:color w:val="000000"/>
                      <w:szCs w:val="21"/>
                    </w:rPr>
                    <w:t>4</w:t>
                  </w:r>
                  <w:r>
                    <w:rPr>
                      <w:rFonts w:ascii="宋体" w:hAnsi="宋体" w:cs="宋体" w:hint="eastAsia"/>
                      <w:color w:val="000000"/>
                      <w:szCs w:val="21"/>
                    </w:rPr>
                    <w:t>）</w:t>
                  </w:r>
                </w:p>
              </w:tc>
            </w:tr>
            <w:tr w:rsidR="00715028" w:rsidTr="00B33027">
              <w:trPr>
                <w:cantSplit/>
                <w:trHeight w:val="445"/>
                <w:jc w:val="center"/>
              </w:trPr>
              <w:tc>
                <w:tcPr>
                  <w:tcW w:w="1508" w:type="dxa"/>
                  <w:vMerge/>
                  <w:vAlign w:val="center"/>
                </w:tcPr>
                <w:p w:rsidR="00715028" w:rsidRDefault="00715028" w:rsidP="00C51AA9">
                  <w:pPr>
                    <w:tabs>
                      <w:tab w:val="left" w:pos="3930"/>
                    </w:tabs>
                    <w:adjustRightInd w:val="0"/>
                    <w:snapToGrid w:val="0"/>
                    <w:spacing w:line="280" w:lineRule="exact"/>
                    <w:jc w:val="center"/>
                    <w:rPr>
                      <w:szCs w:val="21"/>
                    </w:rPr>
                  </w:pPr>
                </w:p>
              </w:tc>
              <w:tc>
                <w:tcPr>
                  <w:tcW w:w="1673" w:type="dxa"/>
                  <w:vAlign w:val="center"/>
                </w:tcPr>
                <w:p w:rsidR="00715028" w:rsidRPr="002E4EB7" w:rsidRDefault="00715028" w:rsidP="00C51AA9">
                  <w:pPr>
                    <w:pStyle w:val="25"/>
                    <w:spacing w:line="280" w:lineRule="exact"/>
                    <w:rPr>
                      <w:rFonts w:ascii="宋体" w:hAnsi="宋体"/>
                    </w:rPr>
                  </w:pPr>
                  <w:r w:rsidRPr="002E4EB7">
                    <w:rPr>
                      <w:rFonts w:ascii="宋体" w:hAnsi="宋体"/>
                    </w:rPr>
                    <w:t>NH</w:t>
                  </w:r>
                  <w:r w:rsidRPr="002E4EB7">
                    <w:rPr>
                      <w:rFonts w:ascii="宋体" w:hAnsi="宋体"/>
                      <w:vertAlign w:val="subscript"/>
                    </w:rPr>
                    <w:t>3</w:t>
                  </w:r>
                  <w:r w:rsidRPr="002E4EB7">
                    <w:rPr>
                      <w:rFonts w:ascii="宋体" w:hAnsi="宋体"/>
                    </w:rPr>
                    <w:t>-N</w:t>
                  </w:r>
                </w:p>
              </w:tc>
              <w:tc>
                <w:tcPr>
                  <w:tcW w:w="1534" w:type="dxa"/>
                  <w:tcBorders>
                    <w:top w:val="dotted" w:sz="4" w:space="0" w:color="auto"/>
                    <w:bottom w:val="dotted" w:sz="4" w:space="0" w:color="auto"/>
                  </w:tcBorders>
                  <w:vAlign w:val="center"/>
                </w:tcPr>
                <w:p w:rsidR="00715028" w:rsidRPr="002E4EB7" w:rsidRDefault="00715028" w:rsidP="00C51AA9">
                  <w:pPr>
                    <w:adjustRightInd w:val="0"/>
                    <w:snapToGrid w:val="0"/>
                    <w:spacing w:line="280" w:lineRule="exact"/>
                    <w:jc w:val="center"/>
                    <w:rPr>
                      <w:rFonts w:ascii="宋体" w:hAnsi="宋体" w:cs="宋体"/>
                      <w:color w:val="000000"/>
                      <w:szCs w:val="21"/>
                    </w:rPr>
                  </w:pPr>
                  <w:r w:rsidRPr="002E4EB7">
                    <w:rPr>
                      <w:rFonts w:ascii="宋体" w:hAnsi="宋体" w:cs="宋体" w:hint="eastAsia"/>
                      <w:color w:val="000000"/>
                      <w:szCs w:val="21"/>
                    </w:rPr>
                    <w:t>0.076</w:t>
                  </w:r>
                </w:p>
              </w:tc>
              <w:tc>
                <w:tcPr>
                  <w:tcW w:w="1346" w:type="dxa"/>
                  <w:vAlign w:val="center"/>
                </w:tcPr>
                <w:p w:rsidR="00715028" w:rsidRPr="002E4EB7" w:rsidRDefault="00715028" w:rsidP="00EB2D34">
                  <w:pPr>
                    <w:adjustRightInd w:val="0"/>
                    <w:snapToGrid w:val="0"/>
                    <w:spacing w:line="280" w:lineRule="exact"/>
                    <w:jc w:val="center"/>
                    <w:rPr>
                      <w:rFonts w:ascii="宋体" w:hAnsi="宋体"/>
                      <w:szCs w:val="21"/>
                    </w:rPr>
                  </w:pPr>
                  <w:r w:rsidRPr="002E4EB7">
                    <w:rPr>
                      <w:rFonts w:ascii="宋体" w:hAnsi="宋体" w:hint="eastAsia"/>
                      <w:szCs w:val="21"/>
                    </w:rPr>
                    <w:t>0.0</w:t>
                  </w:r>
                  <w:r w:rsidR="00EB2D34">
                    <w:rPr>
                      <w:rFonts w:ascii="宋体" w:hAnsi="宋体" w:hint="eastAsia"/>
                      <w:szCs w:val="21"/>
                    </w:rPr>
                    <w:t>1</w:t>
                  </w:r>
                  <w:r w:rsidR="00D22F00">
                    <w:rPr>
                      <w:rFonts w:ascii="宋体" w:hAnsi="宋体" w:hint="eastAsia"/>
                      <w:szCs w:val="21"/>
                    </w:rPr>
                    <w:t>0</w:t>
                  </w:r>
                </w:p>
              </w:tc>
              <w:tc>
                <w:tcPr>
                  <w:tcW w:w="1559" w:type="dxa"/>
                  <w:vAlign w:val="center"/>
                </w:tcPr>
                <w:p w:rsidR="00715028" w:rsidRPr="00B47D8D" w:rsidRDefault="00715028" w:rsidP="00D22F00">
                  <w:pPr>
                    <w:adjustRightInd w:val="0"/>
                    <w:snapToGrid w:val="0"/>
                    <w:spacing w:line="280" w:lineRule="exact"/>
                    <w:jc w:val="center"/>
                    <w:rPr>
                      <w:rFonts w:ascii="宋体" w:hAnsi="宋体" w:cs="宋体"/>
                      <w:color w:val="000000"/>
                      <w:szCs w:val="21"/>
                    </w:rPr>
                  </w:pPr>
                  <w:r w:rsidRPr="00B47D8D">
                    <w:rPr>
                      <w:rFonts w:ascii="宋体" w:hAnsi="宋体" w:cs="宋体" w:hint="eastAsia"/>
                      <w:color w:val="000000"/>
                      <w:szCs w:val="21"/>
                    </w:rPr>
                    <w:t>0.0</w:t>
                  </w:r>
                  <w:r w:rsidR="00EB2D34" w:rsidRPr="00B47D8D">
                    <w:rPr>
                      <w:rFonts w:ascii="宋体" w:hAnsi="宋体" w:cs="宋体" w:hint="eastAsia"/>
                      <w:color w:val="000000"/>
                      <w:szCs w:val="21"/>
                    </w:rPr>
                    <w:t>66</w:t>
                  </w:r>
                  <w:r w:rsidRPr="00B47D8D">
                    <w:rPr>
                      <w:rFonts w:ascii="宋体" w:hAnsi="宋体" w:cs="宋体" w:hint="eastAsia"/>
                      <w:color w:val="000000"/>
                      <w:szCs w:val="21"/>
                    </w:rPr>
                    <w:t>（0.0</w:t>
                  </w:r>
                  <w:r w:rsidR="00D22F00" w:rsidRPr="00B47D8D">
                    <w:rPr>
                      <w:rFonts w:ascii="宋体" w:hAnsi="宋体" w:cs="宋体" w:hint="eastAsia"/>
                      <w:color w:val="000000"/>
                      <w:szCs w:val="21"/>
                    </w:rPr>
                    <w:t>09</w:t>
                  </w:r>
                  <w:r w:rsidRPr="00B47D8D">
                    <w:rPr>
                      <w:rFonts w:ascii="宋体" w:hAnsi="宋体" w:cs="宋体" w:hint="eastAsia"/>
                      <w:color w:val="000000"/>
                      <w:szCs w:val="21"/>
                    </w:rPr>
                    <w:t>）</w:t>
                  </w:r>
                </w:p>
              </w:tc>
            </w:tr>
            <w:tr w:rsidR="00715028" w:rsidTr="00B33027">
              <w:trPr>
                <w:cantSplit/>
                <w:trHeight w:val="445"/>
                <w:jc w:val="center"/>
              </w:trPr>
              <w:tc>
                <w:tcPr>
                  <w:tcW w:w="1508" w:type="dxa"/>
                  <w:vMerge/>
                  <w:vAlign w:val="center"/>
                </w:tcPr>
                <w:p w:rsidR="00715028" w:rsidRDefault="00715028" w:rsidP="00C51AA9">
                  <w:pPr>
                    <w:tabs>
                      <w:tab w:val="left" w:pos="3930"/>
                    </w:tabs>
                    <w:adjustRightInd w:val="0"/>
                    <w:snapToGrid w:val="0"/>
                    <w:spacing w:line="280" w:lineRule="exact"/>
                    <w:jc w:val="center"/>
                    <w:rPr>
                      <w:szCs w:val="21"/>
                    </w:rPr>
                  </w:pPr>
                </w:p>
              </w:tc>
              <w:tc>
                <w:tcPr>
                  <w:tcW w:w="1673" w:type="dxa"/>
                  <w:vAlign w:val="center"/>
                </w:tcPr>
                <w:p w:rsidR="00715028" w:rsidRPr="002E4EB7" w:rsidRDefault="00715028" w:rsidP="00C51AA9">
                  <w:pPr>
                    <w:pStyle w:val="25"/>
                    <w:spacing w:line="280" w:lineRule="exact"/>
                    <w:rPr>
                      <w:rFonts w:ascii="宋体" w:hAnsi="宋体"/>
                    </w:rPr>
                  </w:pPr>
                  <w:r w:rsidRPr="002E4EB7">
                    <w:rPr>
                      <w:rFonts w:ascii="宋体" w:hAnsi="宋体"/>
                    </w:rPr>
                    <w:t>TP</w:t>
                  </w:r>
                </w:p>
              </w:tc>
              <w:tc>
                <w:tcPr>
                  <w:tcW w:w="1534" w:type="dxa"/>
                  <w:tcBorders>
                    <w:top w:val="dotted" w:sz="4" w:space="0" w:color="auto"/>
                    <w:bottom w:val="dotted" w:sz="4" w:space="0" w:color="auto"/>
                  </w:tcBorders>
                  <w:vAlign w:val="center"/>
                </w:tcPr>
                <w:p w:rsidR="00715028" w:rsidRPr="002E4EB7" w:rsidRDefault="00715028" w:rsidP="00C51AA9">
                  <w:pPr>
                    <w:adjustRightInd w:val="0"/>
                    <w:snapToGrid w:val="0"/>
                    <w:spacing w:line="280" w:lineRule="exact"/>
                    <w:jc w:val="center"/>
                    <w:rPr>
                      <w:rFonts w:ascii="宋体" w:hAnsi="宋体" w:cs="宋体"/>
                      <w:color w:val="000000"/>
                      <w:szCs w:val="21"/>
                    </w:rPr>
                  </w:pPr>
                  <w:r w:rsidRPr="002E4EB7">
                    <w:rPr>
                      <w:rFonts w:ascii="宋体" w:hAnsi="宋体" w:cs="宋体" w:hint="eastAsia"/>
                      <w:color w:val="000000"/>
                      <w:szCs w:val="21"/>
                    </w:rPr>
                    <w:t>0.008</w:t>
                  </w:r>
                </w:p>
              </w:tc>
              <w:tc>
                <w:tcPr>
                  <w:tcW w:w="1346" w:type="dxa"/>
                  <w:vAlign w:val="center"/>
                </w:tcPr>
                <w:p w:rsidR="00715028" w:rsidRPr="002E4EB7" w:rsidRDefault="00715028" w:rsidP="00C51AA9">
                  <w:pPr>
                    <w:adjustRightInd w:val="0"/>
                    <w:snapToGrid w:val="0"/>
                    <w:spacing w:line="280" w:lineRule="exact"/>
                    <w:jc w:val="center"/>
                    <w:rPr>
                      <w:rFonts w:ascii="宋体" w:hAnsi="宋体"/>
                      <w:szCs w:val="21"/>
                    </w:rPr>
                  </w:pPr>
                  <w:r w:rsidRPr="002E4EB7">
                    <w:rPr>
                      <w:rFonts w:ascii="宋体" w:hAnsi="宋体" w:hint="eastAsia"/>
                      <w:szCs w:val="21"/>
                    </w:rPr>
                    <w:t>0</w:t>
                  </w:r>
                </w:p>
              </w:tc>
              <w:tc>
                <w:tcPr>
                  <w:tcW w:w="1559" w:type="dxa"/>
                  <w:vAlign w:val="center"/>
                </w:tcPr>
                <w:p w:rsidR="00715028" w:rsidRPr="00B47D8D" w:rsidRDefault="00715028" w:rsidP="00C51AA9">
                  <w:pPr>
                    <w:adjustRightInd w:val="0"/>
                    <w:snapToGrid w:val="0"/>
                    <w:spacing w:line="280" w:lineRule="exact"/>
                    <w:jc w:val="center"/>
                    <w:rPr>
                      <w:rFonts w:ascii="宋体" w:hAnsi="宋体" w:cs="宋体"/>
                      <w:color w:val="000000"/>
                      <w:szCs w:val="21"/>
                    </w:rPr>
                  </w:pPr>
                  <w:r w:rsidRPr="00B47D8D">
                    <w:rPr>
                      <w:rFonts w:ascii="宋体" w:hAnsi="宋体" w:cs="宋体" w:hint="eastAsia"/>
                      <w:color w:val="000000"/>
                      <w:szCs w:val="21"/>
                    </w:rPr>
                    <w:t>0.008（0.00</w:t>
                  </w:r>
                  <w:r w:rsidR="003025A8" w:rsidRPr="00B47D8D">
                    <w:rPr>
                      <w:rFonts w:ascii="宋体" w:hAnsi="宋体" w:cs="宋体" w:hint="eastAsia"/>
                      <w:color w:val="000000"/>
                      <w:szCs w:val="21"/>
                    </w:rPr>
                    <w:t>1</w:t>
                  </w:r>
                  <w:r w:rsidRPr="00B47D8D">
                    <w:rPr>
                      <w:rFonts w:ascii="宋体" w:hAnsi="宋体" w:cs="宋体" w:hint="eastAsia"/>
                      <w:color w:val="000000"/>
                      <w:szCs w:val="21"/>
                    </w:rPr>
                    <w:t>）</w:t>
                  </w:r>
                </w:p>
              </w:tc>
            </w:tr>
            <w:tr w:rsidR="00B47D8D" w:rsidTr="00B33027">
              <w:trPr>
                <w:cantSplit/>
                <w:trHeight w:val="403"/>
                <w:jc w:val="center"/>
              </w:trPr>
              <w:tc>
                <w:tcPr>
                  <w:tcW w:w="1508" w:type="dxa"/>
                  <w:vMerge w:val="restart"/>
                  <w:vAlign w:val="center"/>
                </w:tcPr>
                <w:p w:rsidR="00B47D8D" w:rsidRDefault="00B47D8D" w:rsidP="00C51AA9">
                  <w:pPr>
                    <w:tabs>
                      <w:tab w:val="left" w:pos="3930"/>
                    </w:tabs>
                    <w:adjustRightInd w:val="0"/>
                    <w:snapToGrid w:val="0"/>
                    <w:spacing w:line="280" w:lineRule="exact"/>
                    <w:jc w:val="center"/>
                  </w:pPr>
                  <w:r>
                    <w:rPr>
                      <w:rFonts w:hint="eastAsia"/>
                    </w:rPr>
                    <w:t>大气污染物</w:t>
                  </w:r>
                </w:p>
              </w:tc>
              <w:tc>
                <w:tcPr>
                  <w:tcW w:w="1673" w:type="dxa"/>
                  <w:vAlign w:val="center"/>
                </w:tcPr>
                <w:p w:rsidR="00B47D8D" w:rsidRDefault="00B47D8D" w:rsidP="00C51AA9">
                  <w:pPr>
                    <w:tabs>
                      <w:tab w:val="left" w:pos="3930"/>
                    </w:tabs>
                    <w:adjustRightInd w:val="0"/>
                    <w:snapToGrid w:val="0"/>
                    <w:spacing w:line="280" w:lineRule="exact"/>
                    <w:jc w:val="center"/>
                    <w:rPr>
                      <w:rFonts w:ascii="宋体" w:hAnsi="宋体"/>
                      <w:szCs w:val="21"/>
                    </w:rPr>
                  </w:pPr>
                  <w:r>
                    <w:rPr>
                      <w:rFonts w:ascii="宋体" w:hAnsi="宋体" w:hint="eastAsia"/>
                      <w:szCs w:val="21"/>
                    </w:rPr>
                    <w:t>有组织粉尘</w:t>
                  </w:r>
                </w:p>
              </w:tc>
              <w:tc>
                <w:tcPr>
                  <w:tcW w:w="1534" w:type="dxa"/>
                  <w:tcBorders>
                    <w:top w:val="dotted" w:sz="4" w:space="0" w:color="auto"/>
                    <w:bottom w:val="dotted" w:sz="4" w:space="0" w:color="auto"/>
                  </w:tcBorders>
                  <w:vAlign w:val="center"/>
                </w:tcPr>
                <w:p w:rsidR="00B47D8D" w:rsidRPr="00B47D8D" w:rsidRDefault="00B47D8D" w:rsidP="00AE6AB8">
                  <w:pPr>
                    <w:pStyle w:val="ac"/>
                    <w:adjustRightInd w:val="0"/>
                    <w:snapToGrid w:val="0"/>
                    <w:spacing w:line="280" w:lineRule="exact"/>
                    <w:jc w:val="center"/>
                    <w:rPr>
                      <w:rFonts w:hAnsi="宋体"/>
                      <w:sz w:val="21"/>
                      <w:szCs w:val="21"/>
                    </w:rPr>
                  </w:pPr>
                  <w:r w:rsidRPr="00B47D8D">
                    <w:rPr>
                      <w:rFonts w:hAnsi="宋体" w:hint="eastAsia"/>
                      <w:sz w:val="21"/>
                      <w:szCs w:val="21"/>
                    </w:rPr>
                    <w:t>95.7</w:t>
                  </w:r>
                </w:p>
              </w:tc>
              <w:tc>
                <w:tcPr>
                  <w:tcW w:w="1346" w:type="dxa"/>
                  <w:vAlign w:val="center"/>
                </w:tcPr>
                <w:p w:rsidR="00B47D8D" w:rsidRPr="00B47D8D" w:rsidRDefault="00B47D8D" w:rsidP="00AE6AB8">
                  <w:pPr>
                    <w:pStyle w:val="ac"/>
                    <w:adjustRightInd w:val="0"/>
                    <w:snapToGrid w:val="0"/>
                    <w:spacing w:line="280" w:lineRule="exact"/>
                    <w:jc w:val="center"/>
                    <w:rPr>
                      <w:rFonts w:hAnsi="宋体"/>
                      <w:sz w:val="21"/>
                      <w:szCs w:val="21"/>
                    </w:rPr>
                  </w:pPr>
                  <w:r w:rsidRPr="00B47D8D">
                    <w:rPr>
                      <w:rFonts w:hAnsi="宋体" w:hint="eastAsia"/>
                      <w:sz w:val="21"/>
                      <w:szCs w:val="21"/>
                    </w:rPr>
                    <w:t>95.068</w:t>
                  </w:r>
                </w:p>
              </w:tc>
              <w:tc>
                <w:tcPr>
                  <w:tcW w:w="1559" w:type="dxa"/>
                  <w:vAlign w:val="center"/>
                </w:tcPr>
                <w:p w:rsidR="00B47D8D" w:rsidRPr="00B47D8D" w:rsidRDefault="00B47D8D" w:rsidP="00AE6AB8">
                  <w:pPr>
                    <w:pStyle w:val="ac"/>
                    <w:adjustRightInd w:val="0"/>
                    <w:snapToGrid w:val="0"/>
                    <w:spacing w:line="280" w:lineRule="exact"/>
                    <w:jc w:val="center"/>
                    <w:rPr>
                      <w:rFonts w:hAnsi="宋体"/>
                      <w:sz w:val="21"/>
                      <w:szCs w:val="21"/>
                    </w:rPr>
                  </w:pPr>
                  <w:r w:rsidRPr="00B47D8D">
                    <w:rPr>
                      <w:rFonts w:hAnsi="宋体" w:hint="eastAsia"/>
                      <w:sz w:val="21"/>
                      <w:szCs w:val="21"/>
                    </w:rPr>
                    <w:t>0.632</w:t>
                  </w:r>
                </w:p>
              </w:tc>
            </w:tr>
            <w:tr w:rsidR="00B47D8D" w:rsidTr="00B33027">
              <w:trPr>
                <w:cantSplit/>
                <w:trHeight w:val="409"/>
                <w:jc w:val="center"/>
              </w:trPr>
              <w:tc>
                <w:tcPr>
                  <w:tcW w:w="1508" w:type="dxa"/>
                  <w:vMerge/>
                  <w:vAlign w:val="center"/>
                </w:tcPr>
                <w:p w:rsidR="00B47D8D" w:rsidRDefault="00B47D8D" w:rsidP="00C51AA9">
                  <w:pPr>
                    <w:tabs>
                      <w:tab w:val="left" w:pos="3930"/>
                    </w:tabs>
                    <w:adjustRightInd w:val="0"/>
                    <w:snapToGrid w:val="0"/>
                    <w:spacing w:line="280" w:lineRule="exact"/>
                    <w:jc w:val="center"/>
                  </w:pPr>
                </w:p>
              </w:tc>
              <w:tc>
                <w:tcPr>
                  <w:tcW w:w="1673" w:type="dxa"/>
                  <w:vAlign w:val="center"/>
                </w:tcPr>
                <w:p w:rsidR="00B47D8D" w:rsidRDefault="00B47D8D" w:rsidP="00C51AA9">
                  <w:pPr>
                    <w:tabs>
                      <w:tab w:val="left" w:pos="3930"/>
                    </w:tabs>
                    <w:adjustRightInd w:val="0"/>
                    <w:snapToGrid w:val="0"/>
                    <w:spacing w:line="280" w:lineRule="exact"/>
                    <w:jc w:val="center"/>
                    <w:rPr>
                      <w:rFonts w:ascii="宋体" w:hAnsi="宋体"/>
                      <w:szCs w:val="21"/>
                    </w:rPr>
                  </w:pPr>
                  <w:r>
                    <w:rPr>
                      <w:rFonts w:ascii="宋体" w:hAnsi="宋体" w:hint="eastAsia"/>
                      <w:szCs w:val="21"/>
                    </w:rPr>
                    <w:t>无组织粉尘</w:t>
                  </w:r>
                </w:p>
              </w:tc>
              <w:tc>
                <w:tcPr>
                  <w:tcW w:w="1534" w:type="dxa"/>
                  <w:tcBorders>
                    <w:top w:val="dotted" w:sz="4" w:space="0" w:color="auto"/>
                    <w:bottom w:val="dotted" w:sz="4" w:space="0" w:color="auto"/>
                  </w:tcBorders>
                  <w:vAlign w:val="center"/>
                </w:tcPr>
                <w:p w:rsidR="00B47D8D" w:rsidRPr="00B47D8D" w:rsidRDefault="00B47D8D" w:rsidP="00AE6AB8">
                  <w:pPr>
                    <w:pStyle w:val="ac"/>
                    <w:adjustRightInd w:val="0"/>
                    <w:snapToGrid w:val="0"/>
                    <w:spacing w:line="280" w:lineRule="exact"/>
                    <w:jc w:val="center"/>
                    <w:rPr>
                      <w:rFonts w:hAnsi="宋体"/>
                      <w:sz w:val="21"/>
                      <w:szCs w:val="21"/>
                    </w:rPr>
                  </w:pPr>
                  <w:r w:rsidRPr="00B47D8D">
                    <w:rPr>
                      <w:rFonts w:hAnsi="宋体" w:hint="eastAsia"/>
                      <w:sz w:val="21"/>
                      <w:szCs w:val="21"/>
                    </w:rPr>
                    <w:t>8.50</w:t>
                  </w:r>
                </w:p>
              </w:tc>
              <w:tc>
                <w:tcPr>
                  <w:tcW w:w="1346" w:type="dxa"/>
                  <w:vAlign w:val="center"/>
                </w:tcPr>
                <w:p w:rsidR="00B47D8D" w:rsidRPr="00B47D8D" w:rsidRDefault="00B47D8D" w:rsidP="00AE6AB8">
                  <w:pPr>
                    <w:pStyle w:val="ac"/>
                    <w:adjustRightInd w:val="0"/>
                    <w:snapToGrid w:val="0"/>
                    <w:spacing w:line="280" w:lineRule="exact"/>
                    <w:jc w:val="center"/>
                    <w:rPr>
                      <w:rFonts w:hAnsi="宋体"/>
                      <w:sz w:val="21"/>
                      <w:szCs w:val="21"/>
                    </w:rPr>
                  </w:pPr>
                  <w:r w:rsidRPr="00B47D8D">
                    <w:rPr>
                      <w:rFonts w:hAnsi="宋体" w:hint="eastAsia"/>
                      <w:sz w:val="21"/>
                      <w:szCs w:val="21"/>
                    </w:rPr>
                    <w:t>8.246</w:t>
                  </w:r>
                </w:p>
              </w:tc>
              <w:tc>
                <w:tcPr>
                  <w:tcW w:w="1559" w:type="dxa"/>
                  <w:vAlign w:val="center"/>
                </w:tcPr>
                <w:p w:rsidR="00B47D8D" w:rsidRPr="00B47D8D" w:rsidRDefault="00B47D8D" w:rsidP="00AE6AB8">
                  <w:pPr>
                    <w:pStyle w:val="ac"/>
                    <w:adjustRightInd w:val="0"/>
                    <w:snapToGrid w:val="0"/>
                    <w:spacing w:line="280" w:lineRule="exact"/>
                    <w:jc w:val="center"/>
                    <w:rPr>
                      <w:rFonts w:hAnsi="宋体"/>
                      <w:sz w:val="21"/>
                      <w:szCs w:val="21"/>
                    </w:rPr>
                  </w:pPr>
                  <w:r w:rsidRPr="00B47D8D">
                    <w:rPr>
                      <w:rFonts w:hAnsi="宋体" w:hint="eastAsia"/>
                      <w:sz w:val="21"/>
                      <w:szCs w:val="21"/>
                    </w:rPr>
                    <w:t>0.254</w:t>
                  </w:r>
                </w:p>
              </w:tc>
            </w:tr>
            <w:tr w:rsidR="002A2FD5" w:rsidTr="00B33027">
              <w:trPr>
                <w:cantSplit/>
                <w:trHeight w:val="319"/>
                <w:jc w:val="center"/>
              </w:trPr>
              <w:tc>
                <w:tcPr>
                  <w:tcW w:w="1508" w:type="dxa"/>
                  <w:vMerge w:val="restart"/>
                  <w:vAlign w:val="center"/>
                </w:tcPr>
                <w:p w:rsidR="002A2FD5" w:rsidRDefault="002A2FD5" w:rsidP="00C51AA9">
                  <w:pPr>
                    <w:tabs>
                      <w:tab w:val="left" w:pos="3930"/>
                    </w:tabs>
                    <w:adjustRightInd w:val="0"/>
                    <w:snapToGrid w:val="0"/>
                    <w:spacing w:line="280" w:lineRule="exact"/>
                    <w:jc w:val="center"/>
                  </w:pPr>
                  <w:r>
                    <w:rPr>
                      <w:rFonts w:hint="eastAsia"/>
                    </w:rPr>
                    <w:t>固废污染</w:t>
                  </w:r>
                </w:p>
              </w:tc>
              <w:tc>
                <w:tcPr>
                  <w:tcW w:w="1673" w:type="dxa"/>
                  <w:vAlign w:val="center"/>
                </w:tcPr>
                <w:p w:rsidR="002A2FD5" w:rsidRDefault="002A2FD5" w:rsidP="00C51AA9">
                  <w:pPr>
                    <w:pStyle w:val="11"/>
                    <w:spacing w:line="280" w:lineRule="exact"/>
                    <w:rPr>
                      <w:szCs w:val="21"/>
                    </w:rPr>
                  </w:pPr>
                  <w:r>
                    <w:rPr>
                      <w:rFonts w:hint="eastAsia"/>
                      <w:szCs w:val="21"/>
                    </w:rPr>
                    <w:t>一般固废</w:t>
                  </w:r>
                </w:p>
              </w:tc>
              <w:tc>
                <w:tcPr>
                  <w:tcW w:w="1534" w:type="dxa"/>
                  <w:tcBorders>
                    <w:top w:val="dotted" w:sz="4" w:space="0" w:color="auto"/>
                    <w:bottom w:val="dotted" w:sz="4" w:space="0" w:color="auto"/>
                  </w:tcBorders>
                  <w:vAlign w:val="center"/>
                </w:tcPr>
                <w:p w:rsidR="002A2FD5" w:rsidRDefault="00B47D8D" w:rsidP="00D22F00">
                  <w:pPr>
                    <w:pStyle w:val="ac"/>
                    <w:adjustRightInd w:val="0"/>
                    <w:snapToGrid w:val="0"/>
                    <w:spacing w:line="280" w:lineRule="exact"/>
                    <w:jc w:val="center"/>
                    <w:rPr>
                      <w:rFonts w:hAnsi="宋体"/>
                      <w:sz w:val="21"/>
                      <w:szCs w:val="21"/>
                    </w:rPr>
                  </w:pPr>
                  <w:r>
                    <w:rPr>
                      <w:rFonts w:hAnsi="宋体" w:hint="eastAsia"/>
                      <w:sz w:val="21"/>
                      <w:szCs w:val="21"/>
                    </w:rPr>
                    <w:t>216.47</w:t>
                  </w:r>
                </w:p>
              </w:tc>
              <w:tc>
                <w:tcPr>
                  <w:tcW w:w="1346" w:type="dxa"/>
                  <w:vAlign w:val="center"/>
                </w:tcPr>
                <w:p w:rsidR="002A2FD5" w:rsidRDefault="00B47D8D" w:rsidP="00D22F00">
                  <w:pPr>
                    <w:pStyle w:val="ac"/>
                    <w:adjustRightInd w:val="0"/>
                    <w:snapToGrid w:val="0"/>
                    <w:spacing w:line="280" w:lineRule="exact"/>
                    <w:jc w:val="center"/>
                    <w:rPr>
                      <w:rFonts w:hAnsi="宋体"/>
                      <w:sz w:val="21"/>
                      <w:szCs w:val="21"/>
                    </w:rPr>
                  </w:pPr>
                  <w:r>
                    <w:rPr>
                      <w:rFonts w:hAnsi="宋体" w:hint="eastAsia"/>
                      <w:sz w:val="21"/>
                      <w:szCs w:val="21"/>
                    </w:rPr>
                    <w:t>216.47</w:t>
                  </w:r>
                </w:p>
              </w:tc>
              <w:tc>
                <w:tcPr>
                  <w:tcW w:w="1559" w:type="dxa"/>
                  <w:vAlign w:val="center"/>
                </w:tcPr>
                <w:p w:rsidR="002A2FD5" w:rsidRDefault="003025A8" w:rsidP="00C51AA9">
                  <w:pPr>
                    <w:tabs>
                      <w:tab w:val="left" w:pos="3930"/>
                    </w:tabs>
                    <w:adjustRightInd w:val="0"/>
                    <w:snapToGrid w:val="0"/>
                    <w:spacing w:line="280" w:lineRule="exact"/>
                    <w:jc w:val="center"/>
                  </w:pPr>
                  <w:r>
                    <w:rPr>
                      <w:rFonts w:hint="eastAsia"/>
                    </w:rPr>
                    <w:t>0</w:t>
                  </w:r>
                </w:p>
              </w:tc>
            </w:tr>
            <w:tr w:rsidR="002A2FD5" w:rsidTr="00B33027">
              <w:trPr>
                <w:cantSplit/>
                <w:trHeight w:val="281"/>
                <w:jc w:val="center"/>
              </w:trPr>
              <w:tc>
                <w:tcPr>
                  <w:tcW w:w="1508" w:type="dxa"/>
                  <w:vMerge/>
                  <w:vAlign w:val="center"/>
                </w:tcPr>
                <w:p w:rsidR="002A2FD5" w:rsidRDefault="002A2FD5" w:rsidP="00C51AA9">
                  <w:pPr>
                    <w:tabs>
                      <w:tab w:val="left" w:pos="3930"/>
                    </w:tabs>
                    <w:adjustRightInd w:val="0"/>
                    <w:snapToGrid w:val="0"/>
                    <w:spacing w:line="280" w:lineRule="exact"/>
                    <w:jc w:val="center"/>
                  </w:pPr>
                </w:p>
              </w:tc>
              <w:tc>
                <w:tcPr>
                  <w:tcW w:w="1673" w:type="dxa"/>
                  <w:vAlign w:val="center"/>
                </w:tcPr>
                <w:p w:rsidR="002A2FD5" w:rsidRDefault="002A2FD5" w:rsidP="00C51AA9">
                  <w:pPr>
                    <w:pStyle w:val="11"/>
                    <w:spacing w:line="280" w:lineRule="exact"/>
                    <w:rPr>
                      <w:szCs w:val="21"/>
                    </w:rPr>
                  </w:pPr>
                  <w:r>
                    <w:rPr>
                      <w:rFonts w:hint="eastAsia"/>
                      <w:szCs w:val="21"/>
                    </w:rPr>
                    <w:t>生活垃圾</w:t>
                  </w:r>
                </w:p>
              </w:tc>
              <w:tc>
                <w:tcPr>
                  <w:tcW w:w="1534" w:type="dxa"/>
                  <w:tcBorders>
                    <w:top w:val="dotted" w:sz="4" w:space="0" w:color="auto"/>
                    <w:bottom w:val="dotted" w:sz="4" w:space="0" w:color="auto"/>
                  </w:tcBorders>
                  <w:vAlign w:val="center"/>
                </w:tcPr>
                <w:p w:rsidR="002A2FD5" w:rsidRDefault="003025A8" w:rsidP="00C51AA9">
                  <w:pPr>
                    <w:pStyle w:val="ac"/>
                    <w:adjustRightInd w:val="0"/>
                    <w:snapToGrid w:val="0"/>
                    <w:spacing w:line="280" w:lineRule="exact"/>
                    <w:jc w:val="center"/>
                    <w:rPr>
                      <w:rFonts w:hAnsi="宋体"/>
                      <w:sz w:val="21"/>
                      <w:szCs w:val="21"/>
                    </w:rPr>
                  </w:pPr>
                  <w:r>
                    <w:rPr>
                      <w:rFonts w:hAnsi="宋体" w:hint="eastAsia"/>
                      <w:sz w:val="21"/>
                      <w:szCs w:val="21"/>
                    </w:rPr>
                    <w:t>21</w:t>
                  </w:r>
                </w:p>
              </w:tc>
              <w:tc>
                <w:tcPr>
                  <w:tcW w:w="1346" w:type="dxa"/>
                  <w:vAlign w:val="center"/>
                </w:tcPr>
                <w:p w:rsidR="002A2FD5" w:rsidRDefault="003025A8" w:rsidP="00C51AA9">
                  <w:pPr>
                    <w:pStyle w:val="ac"/>
                    <w:adjustRightInd w:val="0"/>
                    <w:snapToGrid w:val="0"/>
                    <w:spacing w:line="280" w:lineRule="exact"/>
                    <w:jc w:val="center"/>
                    <w:rPr>
                      <w:rFonts w:hAnsi="宋体"/>
                      <w:sz w:val="21"/>
                      <w:szCs w:val="21"/>
                    </w:rPr>
                  </w:pPr>
                  <w:r>
                    <w:rPr>
                      <w:rFonts w:hAnsi="宋体" w:hint="eastAsia"/>
                      <w:sz w:val="21"/>
                      <w:szCs w:val="21"/>
                    </w:rPr>
                    <w:t>21</w:t>
                  </w:r>
                </w:p>
              </w:tc>
              <w:tc>
                <w:tcPr>
                  <w:tcW w:w="1559" w:type="dxa"/>
                  <w:vAlign w:val="center"/>
                </w:tcPr>
                <w:p w:rsidR="002A2FD5" w:rsidRDefault="003025A8" w:rsidP="00C51AA9">
                  <w:pPr>
                    <w:tabs>
                      <w:tab w:val="left" w:pos="3930"/>
                    </w:tabs>
                    <w:adjustRightInd w:val="0"/>
                    <w:snapToGrid w:val="0"/>
                    <w:spacing w:line="280" w:lineRule="exact"/>
                    <w:jc w:val="center"/>
                  </w:pPr>
                  <w:r>
                    <w:rPr>
                      <w:rFonts w:hint="eastAsia"/>
                    </w:rPr>
                    <w:t>0</w:t>
                  </w:r>
                </w:p>
              </w:tc>
            </w:tr>
            <w:tr w:rsidR="002A2FD5" w:rsidTr="00B33027">
              <w:trPr>
                <w:cantSplit/>
                <w:trHeight w:val="243"/>
                <w:jc w:val="center"/>
              </w:trPr>
              <w:tc>
                <w:tcPr>
                  <w:tcW w:w="1508" w:type="dxa"/>
                  <w:vMerge/>
                  <w:vAlign w:val="center"/>
                </w:tcPr>
                <w:p w:rsidR="002A2FD5" w:rsidRDefault="002A2FD5" w:rsidP="00C51AA9">
                  <w:pPr>
                    <w:tabs>
                      <w:tab w:val="left" w:pos="3930"/>
                    </w:tabs>
                    <w:adjustRightInd w:val="0"/>
                    <w:snapToGrid w:val="0"/>
                    <w:spacing w:line="280" w:lineRule="exact"/>
                    <w:jc w:val="center"/>
                  </w:pPr>
                </w:p>
              </w:tc>
              <w:tc>
                <w:tcPr>
                  <w:tcW w:w="1673" w:type="dxa"/>
                  <w:vAlign w:val="center"/>
                </w:tcPr>
                <w:p w:rsidR="002A2FD5" w:rsidRDefault="002A2FD5" w:rsidP="00C51AA9">
                  <w:pPr>
                    <w:pStyle w:val="11"/>
                    <w:spacing w:line="280" w:lineRule="exact"/>
                    <w:rPr>
                      <w:szCs w:val="21"/>
                    </w:rPr>
                  </w:pPr>
                  <w:r>
                    <w:rPr>
                      <w:rFonts w:hint="eastAsia"/>
                      <w:szCs w:val="21"/>
                    </w:rPr>
                    <w:t>危险废物</w:t>
                  </w:r>
                </w:p>
              </w:tc>
              <w:tc>
                <w:tcPr>
                  <w:tcW w:w="1534" w:type="dxa"/>
                  <w:tcBorders>
                    <w:top w:val="dotted" w:sz="4" w:space="0" w:color="auto"/>
                  </w:tcBorders>
                  <w:vAlign w:val="center"/>
                </w:tcPr>
                <w:p w:rsidR="002A2FD5" w:rsidRDefault="003025A8" w:rsidP="00C51AA9">
                  <w:pPr>
                    <w:pStyle w:val="ac"/>
                    <w:adjustRightInd w:val="0"/>
                    <w:snapToGrid w:val="0"/>
                    <w:spacing w:line="280" w:lineRule="exact"/>
                    <w:jc w:val="center"/>
                    <w:rPr>
                      <w:rFonts w:hAnsi="宋体"/>
                      <w:sz w:val="21"/>
                      <w:szCs w:val="21"/>
                    </w:rPr>
                  </w:pPr>
                  <w:r>
                    <w:rPr>
                      <w:rFonts w:hAnsi="宋体" w:hint="eastAsia"/>
                      <w:sz w:val="21"/>
                      <w:szCs w:val="21"/>
                    </w:rPr>
                    <w:t>0.05</w:t>
                  </w:r>
                </w:p>
              </w:tc>
              <w:tc>
                <w:tcPr>
                  <w:tcW w:w="1346" w:type="dxa"/>
                  <w:vAlign w:val="center"/>
                </w:tcPr>
                <w:p w:rsidR="002A2FD5" w:rsidRDefault="003025A8" w:rsidP="00C51AA9">
                  <w:pPr>
                    <w:pStyle w:val="ac"/>
                    <w:adjustRightInd w:val="0"/>
                    <w:snapToGrid w:val="0"/>
                    <w:spacing w:line="280" w:lineRule="exact"/>
                    <w:jc w:val="center"/>
                    <w:rPr>
                      <w:rFonts w:hAnsi="宋体"/>
                      <w:sz w:val="21"/>
                      <w:szCs w:val="21"/>
                    </w:rPr>
                  </w:pPr>
                  <w:r>
                    <w:rPr>
                      <w:rFonts w:hAnsi="宋体" w:hint="eastAsia"/>
                      <w:sz w:val="21"/>
                      <w:szCs w:val="21"/>
                    </w:rPr>
                    <w:t>0.05</w:t>
                  </w:r>
                </w:p>
              </w:tc>
              <w:tc>
                <w:tcPr>
                  <w:tcW w:w="1559" w:type="dxa"/>
                  <w:vAlign w:val="center"/>
                </w:tcPr>
                <w:p w:rsidR="002A2FD5" w:rsidRDefault="003025A8" w:rsidP="00C51AA9">
                  <w:pPr>
                    <w:tabs>
                      <w:tab w:val="left" w:pos="3930"/>
                    </w:tabs>
                    <w:adjustRightInd w:val="0"/>
                    <w:snapToGrid w:val="0"/>
                    <w:spacing w:line="280" w:lineRule="exact"/>
                    <w:jc w:val="center"/>
                  </w:pPr>
                  <w:r>
                    <w:rPr>
                      <w:rFonts w:hint="eastAsia"/>
                    </w:rPr>
                    <w:t>0</w:t>
                  </w:r>
                </w:p>
              </w:tc>
            </w:tr>
          </w:tbl>
          <w:p w:rsidR="002A2FD5" w:rsidRPr="00C51AA9" w:rsidRDefault="00C51AA9" w:rsidP="00C51AA9">
            <w:pPr>
              <w:jc w:val="left"/>
              <w:rPr>
                <w:sz w:val="24"/>
              </w:rPr>
            </w:pPr>
            <w:r>
              <w:rPr>
                <w:rFonts w:ascii="宋体" w:hAnsi="宋体" w:hint="eastAsia"/>
                <w:sz w:val="18"/>
                <w:szCs w:val="18"/>
              </w:rPr>
              <w:t>注：括号内为</w:t>
            </w:r>
            <w:r w:rsidR="00287A1A">
              <w:rPr>
                <w:rFonts w:ascii="宋体" w:hAnsi="宋体" w:hint="eastAsia"/>
                <w:sz w:val="18"/>
                <w:szCs w:val="18"/>
              </w:rPr>
              <w:t>最终</w:t>
            </w:r>
            <w:r>
              <w:rPr>
                <w:rFonts w:ascii="宋体" w:hAnsi="宋体" w:hint="eastAsia"/>
                <w:sz w:val="18"/>
                <w:szCs w:val="18"/>
              </w:rPr>
              <w:t>外排</w:t>
            </w:r>
            <w:r w:rsidR="00287A1A">
              <w:rPr>
                <w:rFonts w:ascii="宋体" w:hAnsi="宋体" w:hint="eastAsia"/>
                <w:sz w:val="18"/>
                <w:szCs w:val="18"/>
              </w:rPr>
              <w:t>环境</w:t>
            </w:r>
            <w:r>
              <w:rPr>
                <w:rFonts w:ascii="宋体" w:hAnsi="宋体" w:hint="eastAsia"/>
                <w:sz w:val="18"/>
                <w:szCs w:val="18"/>
              </w:rPr>
              <w:t>量，括号外为接管量。</w:t>
            </w:r>
          </w:p>
        </w:tc>
      </w:tr>
    </w:tbl>
    <w:p w:rsidR="002A2FD5" w:rsidRPr="007A3411" w:rsidRDefault="002A2FD5" w:rsidP="003027C9">
      <w:pPr>
        <w:pStyle w:val="1"/>
        <w:pageBreakBefore/>
        <w:rPr>
          <w:rFonts w:asciiTheme="minorEastAsia" w:eastAsiaTheme="minorEastAsia" w:hAnsiTheme="minorEastAsia"/>
          <w:szCs w:val="28"/>
        </w:rPr>
      </w:pPr>
      <w:bookmarkStart w:id="13" w:name="_Toc17975912"/>
      <w:r w:rsidRPr="007A3411">
        <w:rPr>
          <w:rFonts w:asciiTheme="minorEastAsia" w:eastAsiaTheme="minorEastAsia" w:hAnsiTheme="minorEastAsia" w:hint="eastAsia"/>
          <w:szCs w:val="28"/>
        </w:rPr>
        <w:lastRenderedPageBreak/>
        <w:t xml:space="preserve">表6 </w:t>
      </w:r>
      <w:r w:rsidR="003274FA" w:rsidRPr="007A3411">
        <w:rPr>
          <w:rFonts w:asciiTheme="minorEastAsia" w:eastAsiaTheme="minorEastAsia" w:hAnsiTheme="minorEastAsia" w:hint="eastAsia"/>
          <w:szCs w:val="28"/>
        </w:rPr>
        <w:t xml:space="preserve"> </w:t>
      </w:r>
      <w:r w:rsidRPr="007A3411">
        <w:rPr>
          <w:rFonts w:asciiTheme="minorEastAsia" w:eastAsiaTheme="minorEastAsia" w:hAnsiTheme="minorEastAsia" w:hint="eastAsia"/>
          <w:szCs w:val="28"/>
        </w:rPr>
        <w:t>主要污染物产生及预计排放情况</w:t>
      </w:r>
      <w:bookmarkEnd w:id="13"/>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7"/>
        <w:gridCol w:w="1285"/>
        <w:gridCol w:w="967"/>
        <w:gridCol w:w="662"/>
        <w:gridCol w:w="578"/>
        <w:gridCol w:w="218"/>
        <w:gridCol w:w="723"/>
        <w:gridCol w:w="927"/>
        <w:gridCol w:w="397"/>
        <w:gridCol w:w="398"/>
        <w:gridCol w:w="729"/>
        <w:gridCol w:w="1455"/>
      </w:tblGrid>
      <w:tr w:rsidR="002A2FD5" w:rsidTr="00AC503A">
        <w:trPr>
          <w:trHeight w:val="957"/>
          <w:jc w:val="center"/>
        </w:trPr>
        <w:tc>
          <w:tcPr>
            <w:tcW w:w="527" w:type="dxa"/>
            <w:tcBorders>
              <w:top w:val="single" w:sz="8" w:space="0" w:color="auto"/>
              <w:left w:val="single" w:sz="8" w:space="0" w:color="auto"/>
            </w:tcBorders>
            <w:vAlign w:val="center"/>
          </w:tcPr>
          <w:p w:rsidR="002A2FD5" w:rsidRDefault="002A2FD5">
            <w:pPr>
              <w:adjustRightInd w:val="0"/>
              <w:snapToGrid w:val="0"/>
              <w:spacing w:line="360" w:lineRule="auto"/>
              <w:jc w:val="center"/>
              <w:rPr>
                <w:b/>
                <w:color w:val="000000"/>
                <w:szCs w:val="21"/>
              </w:rPr>
            </w:pPr>
            <w:r>
              <w:rPr>
                <w:rFonts w:hAnsi="宋体"/>
                <w:b/>
                <w:color w:val="000000"/>
                <w:szCs w:val="21"/>
              </w:rPr>
              <w:t>种类</w:t>
            </w:r>
          </w:p>
        </w:tc>
        <w:tc>
          <w:tcPr>
            <w:tcW w:w="1285" w:type="dxa"/>
            <w:tcBorders>
              <w:top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排放源</w:t>
            </w:r>
          </w:p>
          <w:p w:rsidR="002A2FD5" w:rsidRDefault="002A2FD5">
            <w:pPr>
              <w:adjustRightInd w:val="0"/>
              <w:snapToGrid w:val="0"/>
              <w:jc w:val="center"/>
              <w:rPr>
                <w:b/>
                <w:color w:val="000000"/>
                <w:szCs w:val="21"/>
              </w:rPr>
            </w:pPr>
            <w:r>
              <w:rPr>
                <w:rFonts w:hAnsi="宋体"/>
                <w:b/>
                <w:color w:val="000000"/>
                <w:szCs w:val="21"/>
              </w:rPr>
              <w:t>（编号）</w:t>
            </w:r>
          </w:p>
        </w:tc>
        <w:tc>
          <w:tcPr>
            <w:tcW w:w="967" w:type="dxa"/>
            <w:tcBorders>
              <w:top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污染物名称</w:t>
            </w:r>
          </w:p>
        </w:tc>
        <w:tc>
          <w:tcPr>
            <w:tcW w:w="1240" w:type="dxa"/>
            <w:gridSpan w:val="2"/>
            <w:tcBorders>
              <w:top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产生浓度</w:t>
            </w:r>
          </w:p>
          <w:p w:rsidR="002A2FD5" w:rsidRDefault="002A2FD5">
            <w:pPr>
              <w:adjustRightInd w:val="0"/>
              <w:snapToGrid w:val="0"/>
              <w:jc w:val="center"/>
              <w:rPr>
                <w:b/>
                <w:color w:val="000000"/>
                <w:szCs w:val="21"/>
              </w:rPr>
            </w:pPr>
            <w:r>
              <w:rPr>
                <w:b/>
                <w:color w:val="000000"/>
                <w:szCs w:val="21"/>
              </w:rPr>
              <w:t>mg/m</w:t>
            </w:r>
            <w:r>
              <w:rPr>
                <w:b/>
                <w:color w:val="000000"/>
                <w:szCs w:val="21"/>
                <w:vertAlign w:val="superscript"/>
              </w:rPr>
              <w:t>3</w:t>
            </w:r>
          </w:p>
        </w:tc>
        <w:tc>
          <w:tcPr>
            <w:tcW w:w="941" w:type="dxa"/>
            <w:gridSpan w:val="2"/>
            <w:tcBorders>
              <w:top w:val="single" w:sz="8" w:space="0" w:color="auto"/>
            </w:tcBorders>
            <w:vAlign w:val="center"/>
          </w:tcPr>
          <w:p w:rsidR="002A2FD5" w:rsidRDefault="002A2FD5">
            <w:pPr>
              <w:adjustRightInd w:val="0"/>
              <w:snapToGrid w:val="0"/>
              <w:jc w:val="center"/>
              <w:rPr>
                <w:rFonts w:hAnsi="宋体"/>
                <w:b/>
                <w:color w:val="000000"/>
                <w:szCs w:val="21"/>
              </w:rPr>
            </w:pPr>
            <w:r>
              <w:rPr>
                <w:rFonts w:hAnsi="宋体"/>
                <w:b/>
                <w:color w:val="000000"/>
                <w:szCs w:val="21"/>
              </w:rPr>
              <w:t>产生量</w:t>
            </w:r>
          </w:p>
          <w:p w:rsidR="002A2FD5" w:rsidRDefault="002A2FD5">
            <w:pPr>
              <w:adjustRightInd w:val="0"/>
              <w:snapToGrid w:val="0"/>
              <w:jc w:val="center"/>
              <w:rPr>
                <w:b/>
                <w:color w:val="000000"/>
                <w:szCs w:val="21"/>
              </w:rPr>
            </w:pPr>
            <w:r>
              <w:rPr>
                <w:b/>
                <w:color w:val="000000"/>
                <w:szCs w:val="21"/>
              </w:rPr>
              <w:t>t/a</w:t>
            </w:r>
          </w:p>
        </w:tc>
        <w:tc>
          <w:tcPr>
            <w:tcW w:w="927" w:type="dxa"/>
            <w:tcBorders>
              <w:top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排放浓度</w:t>
            </w:r>
            <w:r>
              <w:rPr>
                <w:b/>
                <w:color w:val="000000"/>
                <w:szCs w:val="21"/>
              </w:rPr>
              <w:t>mg/m</w:t>
            </w:r>
            <w:r>
              <w:rPr>
                <w:b/>
                <w:color w:val="000000"/>
                <w:szCs w:val="21"/>
                <w:vertAlign w:val="superscript"/>
              </w:rPr>
              <w:t>3</w:t>
            </w:r>
          </w:p>
        </w:tc>
        <w:tc>
          <w:tcPr>
            <w:tcW w:w="795" w:type="dxa"/>
            <w:gridSpan w:val="2"/>
            <w:tcBorders>
              <w:top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排放速率</w:t>
            </w:r>
            <w:r>
              <w:rPr>
                <w:b/>
                <w:color w:val="000000"/>
                <w:szCs w:val="21"/>
              </w:rPr>
              <w:t>kg/h</w:t>
            </w:r>
          </w:p>
        </w:tc>
        <w:tc>
          <w:tcPr>
            <w:tcW w:w="729" w:type="dxa"/>
            <w:tcBorders>
              <w:top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排放量</w:t>
            </w:r>
            <w:r>
              <w:rPr>
                <w:b/>
                <w:color w:val="000000"/>
                <w:szCs w:val="21"/>
              </w:rPr>
              <w:t>t/a</w:t>
            </w:r>
          </w:p>
        </w:tc>
        <w:tc>
          <w:tcPr>
            <w:tcW w:w="1455" w:type="dxa"/>
            <w:tcBorders>
              <w:top w:val="single" w:sz="8" w:space="0" w:color="auto"/>
              <w:right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排放去向</w:t>
            </w:r>
          </w:p>
        </w:tc>
      </w:tr>
      <w:tr w:rsidR="00195743" w:rsidTr="00AC503A">
        <w:trPr>
          <w:trHeight w:val="379"/>
          <w:jc w:val="center"/>
        </w:trPr>
        <w:tc>
          <w:tcPr>
            <w:tcW w:w="527" w:type="dxa"/>
            <w:vMerge w:val="restart"/>
            <w:tcBorders>
              <w:left w:val="single" w:sz="8" w:space="0" w:color="auto"/>
            </w:tcBorders>
            <w:vAlign w:val="center"/>
          </w:tcPr>
          <w:p w:rsidR="00195743" w:rsidRDefault="00195743">
            <w:pPr>
              <w:adjustRightInd w:val="0"/>
              <w:snapToGrid w:val="0"/>
              <w:spacing w:line="360" w:lineRule="auto"/>
              <w:jc w:val="center"/>
              <w:rPr>
                <w:color w:val="000000"/>
                <w:spacing w:val="-20"/>
                <w:szCs w:val="21"/>
              </w:rPr>
            </w:pPr>
            <w:r>
              <w:rPr>
                <w:rFonts w:hAnsi="宋体"/>
                <w:color w:val="000000"/>
                <w:spacing w:val="-20"/>
                <w:szCs w:val="21"/>
              </w:rPr>
              <w:t>大</w:t>
            </w:r>
          </w:p>
          <w:p w:rsidR="00195743" w:rsidRDefault="00195743">
            <w:pPr>
              <w:adjustRightInd w:val="0"/>
              <w:snapToGrid w:val="0"/>
              <w:spacing w:line="360" w:lineRule="auto"/>
              <w:jc w:val="center"/>
              <w:rPr>
                <w:color w:val="000000"/>
                <w:spacing w:val="-20"/>
                <w:szCs w:val="21"/>
              </w:rPr>
            </w:pPr>
            <w:r>
              <w:rPr>
                <w:rFonts w:hAnsi="宋体"/>
                <w:color w:val="000000"/>
                <w:spacing w:val="-20"/>
                <w:szCs w:val="21"/>
              </w:rPr>
              <w:t>气</w:t>
            </w:r>
          </w:p>
          <w:p w:rsidR="00195743" w:rsidRDefault="00195743">
            <w:pPr>
              <w:adjustRightInd w:val="0"/>
              <w:snapToGrid w:val="0"/>
              <w:spacing w:line="360" w:lineRule="auto"/>
              <w:jc w:val="center"/>
              <w:rPr>
                <w:color w:val="000000"/>
                <w:spacing w:val="-20"/>
                <w:szCs w:val="21"/>
              </w:rPr>
            </w:pPr>
            <w:r>
              <w:rPr>
                <w:rFonts w:hAnsi="宋体"/>
                <w:color w:val="000000"/>
                <w:spacing w:val="-20"/>
                <w:szCs w:val="21"/>
              </w:rPr>
              <w:t>污</w:t>
            </w:r>
          </w:p>
          <w:p w:rsidR="00195743" w:rsidRDefault="00195743">
            <w:pPr>
              <w:adjustRightInd w:val="0"/>
              <w:snapToGrid w:val="0"/>
              <w:spacing w:line="360" w:lineRule="auto"/>
              <w:jc w:val="center"/>
              <w:rPr>
                <w:color w:val="000000"/>
                <w:spacing w:val="-20"/>
                <w:szCs w:val="21"/>
              </w:rPr>
            </w:pPr>
            <w:r>
              <w:rPr>
                <w:rFonts w:hAnsi="宋体"/>
                <w:color w:val="000000"/>
                <w:spacing w:val="-20"/>
                <w:szCs w:val="21"/>
              </w:rPr>
              <w:t>染</w:t>
            </w:r>
          </w:p>
          <w:p w:rsidR="00195743" w:rsidRDefault="00195743">
            <w:pPr>
              <w:adjustRightInd w:val="0"/>
              <w:snapToGrid w:val="0"/>
              <w:spacing w:line="360" w:lineRule="auto"/>
              <w:jc w:val="center"/>
              <w:rPr>
                <w:color w:val="000000"/>
                <w:szCs w:val="21"/>
              </w:rPr>
            </w:pPr>
            <w:r>
              <w:rPr>
                <w:rFonts w:hAnsi="宋体"/>
                <w:color w:val="000000"/>
                <w:spacing w:val="-20"/>
                <w:szCs w:val="21"/>
              </w:rPr>
              <w:t>物</w:t>
            </w:r>
          </w:p>
        </w:tc>
        <w:tc>
          <w:tcPr>
            <w:tcW w:w="1285" w:type="dxa"/>
            <w:vAlign w:val="center"/>
          </w:tcPr>
          <w:p w:rsidR="00195743" w:rsidRDefault="00195743" w:rsidP="001455D1">
            <w:pPr>
              <w:adjustRightInd w:val="0"/>
              <w:snapToGrid w:val="0"/>
              <w:jc w:val="center"/>
              <w:rPr>
                <w:color w:val="000000"/>
                <w:szCs w:val="21"/>
              </w:rPr>
            </w:pPr>
            <w:r>
              <w:rPr>
                <w:rFonts w:hAnsi="宋体"/>
                <w:color w:val="000000"/>
                <w:szCs w:val="21"/>
              </w:rPr>
              <w:t>燃料废气</w:t>
            </w:r>
          </w:p>
        </w:tc>
        <w:tc>
          <w:tcPr>
            <w:tcW w:w="967" w:type="dxa"/>
            <w:vAlign w:val="center"/>
          </w:tcPr>
          <w:p w:rsidR="00195743" w:rsidRDefault="00195743" w:rsidP="001455D1">
            <w:pPr>
              <w:adjustRightInd w:val="0"/>
              <w:snapToGrid w:val="0"/>
              <w:jc w:val="center"/>
              <w:rPr>
                <w:color w:val="000000"/>
                <w:szCs w:val="21"/>
              </w:rPr>
            </w:pPr>
            <w:r>
              <w:rPr>
                <w:rFonts w:hint="eastAsia"/>
                <w:color w:val="000000"/>
                <w:szCs w:val="21"/>
              </w:rPr>
              <w:t>—</w:t>
            </w:r>
          </w:p>
        </w:tc>
        <w:tc>
          <w:tcPr>
            <w:tcW w:w="1240" w:type="dxa"/>
            <w:gridSpan w:val="2"/>
            <w:vAlign w:val="center"/>
          </w:tcPr>
          <w:p w:rsidR="00195743" w:rsidRDefault="00195743" w:rsidP="001455D1">
            <w:pPr>
              <w:jc w:val="center"/>
            </w:pPr>
            <w:r w:rsidRPr="00AA461C">
              <w:rPr>
                <w:rFonts w:hint="eastAsia"/>
                <w:color w:val="000000"/>
                <w:szCs w:val="21"/>
              </w:rPr>
              <w:t>—</w:t>
            </w:r>
          </w:p>
        </w:tc>
        <w:tc>
          <w:tcPr>
            <w:tcW w:w="941" w:type="dxa"/>
            <w:gridSpan w:val="2"/>
            <w:vAlign w:val="center"/>
          </w:tcPr>
          <w:p w:rsidR="00195743" w:rsidRDefault="00195743" w:rsidP="001455D1">
            <w:pPr>
              <w:jc w:val="center"/>
            </w:pPr>
            <w:r w:rsidRPr="00AA461C">
              <w:rPr>
                <w:rFonts w:hint="eastAsia"/>
                <w:color w:val="000000"/>
                <w:szCs w:val="21"/>
              </w:rPr>
              <w:t>—</w:t>
            </w:r>
          </w:p>
        </w:tc>
        <w:tc>
          <w:tcPr>
            <w:tcW w:w="927" w:type="dxa"/>
            <w:vAlign w:val="center"/>
          </w:tcPr>
          <w:p w:rsidR="00195743" w:rsidRDefault="00195743" w:rsidP="001455D1">
            <w:pPr>
              <w:jc w:val="center"/>
            </w:pPr>
            <w:r w:rsidRPr="00AA461C">
              <w:rPr>
                <w:rFonts w:hint="eastAsia"/>
                <w:color w:val="000000"/>
                <w:szCs w:val="21"/>
              </w:rPr>
              <w:t>—</w:t>
            </w:r>
          </w:p>
        </w:tc>
        <w:tc>
          <w:tcPr>
            <w:tcW w:w="795" w:type="dxa"/>
            <w:gridSpan w:val="2"/>
            <w:vAlign w:val="center"/>
          </w:tcPr>
          <w:p w:rsidR="00195743" w:rsidRDefault="00195743" w:rsidP="001455D1">
            <w:pPr>
              <w:jc w:val="center"/>
            </w:pPr>
            <w:r w:rsidRPr="00AA461C">
              <w:rPr>
                <w:rFonts w:hint="eastAsia"/>
                <w:color w:val="000000"/>
                <w:szCs w:val="21"/>
              </w:rPr>
              <w:t>—</w:t>
            </w:r>
          </w:p>
        </w:tc>
        <w:tc>
          <w:tcPr>
            <w:tcW w:w="729" w:type="dxa"/>
            <w:vAlign w:val="center"/>
          </w:tcPr>
          <w:p w:rsidR="00195743" w:rsidRDefault="00195743" w:rsidP="001455D1">
            <w:pPr>
              <w:jc w:val="center"/>
            </w:pPr>
            <w:r w:rsidRPr="00AA461C">
              <w:rPr>
                <w:rFonts w:hint="eastAsia"/>
                <w:color w:val="000000"/>
                <w:szCs w:val="21"/>
              </w:rPr>
              <w:t>—</w:t>
            </w:r>
          </w:p>
        </w:tc>
        <w:tc>
          <w:tcPr>
            <w:tcW w:w="1455" w:type="dxa"/>
            <w:tcBorders>
              <w:right w:val="single" w:sz="8" w:space="0" w:color="auto"/>
            </w:tcBorders>
            <w:vAlign w:val="center"/>
          </w:tcPr>
          <w:p w:rsidR="00195743" w:rsidRDefault="00195743" w:rsidP="001455D1">
            <w:pPr>
              <w:jc w:val="center"/>
            </w:pPr>
            <w:r w:rsidRPr="00AA461C">
              <w:rPr>
                <w:rFonts w:hint="eastAsia"/>
                <w:color w:val="000000"/>
                <w:szCs w:val="21"/>
              </w:rPr>
              <w:t>—</w:t>
            </w:r>
          </w:p>
        </w:tc>
      </w:tr>
      <w:tr w:rsidR="001455D1" w:rsidTr="00AC503A">
        <w:trPr>
          <w:trHeight w:val="284"/>
          <w:jc w:val="center"/>
        </w:trPr>
        <w:tc>
          <w:tcPr>
            <w:tcW w:w="527" w:type="dxa"/>
            <w:vMerge/>
            <w:tcBorders>
              <w:left w:val="single" w:sz="8" w:space="0" w:color="auto"/>
            </w:tcBorders>
            <w:vAlign w:val="center"/>
          </w:tcPr>
          <w:p w:rsidR="001455D1" w:rsidRDefault="001455D1">
            <w:pPr>
              <w:adjustRightInd w:val="0"/>
              <w:snapToGrid w:val="0"/>
              <w:spacing w:line="360" w:lineRule="auto"/>
              <w:jc w:val="center"/>
              <w:rPr>
                <w:color w:val="000000"/>
                <w:szCs w:val="21"/>
              </w:rPr>
            </w:pPr>
          </w:p>
        </w:tc>
        <w:tc>
          <w:tcPr>
            <w:tcW w:w="1285" w:type="dxa"/>
            <w:vMerge w:val="restart"/>
            <w:vAlign w:val="center"/>
          </w:tcPr>
          <w:p w:rsidR="001455D1" w:rsidRPr="00C26163" w:rsidRDefault="001455D1" w:rsidP="001455D1">
            <w:pPr>
              <w:adjustRightInd w:val="0"/>
              <w:snapToGrid w:val="0"/>
              <w:spacing w:line="360" w:lineRule="auto"/>
              <w:jc w:val="center"/>
              <w:rPr>
                <w:rFonts w:hAnsi="宋体"/>
                <w:color w:val="000000"/>
                <w:szCs w:val="21"/>
              </w:rPr>
            </w:pPr>
            <w:r w:rsidRPr="00C26163">
              <w:rPr>
                <w:rFonts w:hAnsi="宋体"/>
                <w:color w:val="000000"/>
                <w:szCs w:val="21"/>
              </w:rPr>
              <w:t>有组织排放</w:t>
            </w:r>
          </w:p>
        </w:tc>
        <w:tc>
          <w:tcPr>
            <w:tcW w:w="967" w:type="dxa"/>
            <w:vAlign w:val="center"/>
          </w:tcPr>
          <w:p w:rsidR="001455D1" w:rsidRDefault="001455D1" w:rsidP="001455D1">
            <w:pPr>
              <w:adjustRightInd w:val="0"/>
              <w:snapToGrid w:val="0"/>
              <w:jc w:val="center"/>
              <w:rPr>
                <w:szCs w:val="21"/>
              </w:rPr>
            </w:pPr>
            <w:r>
              <w:rPr>
                <w:rFonts w:hint="eastAsia"/>
                <w:szCs w:val="21"/>
              </w:rPr>
              <w:t>粉煤灰上料粉尘</w:t>
            </w:r>
          </w:p>
        </w:tc>
        <w:tc>
          <w:tcPr>
            <w:tcW w:w="1240" w:type="dxa"/>
            <w:gridSpan w:val="2"/>
            <w:vAlign w:val="center"/>
          </w:tcPr>
          <w:p w:rsidR="001455D1" w:rsidRPr="001455D1" w:rsidRDefault="001455D1" w:rsidP="001455D1">
            <w:pPr>
              <w:pStyle w:val="11"/>
              <w:rPr>
                <w:rFonts w:ascii="宋体" w:hAnsi="宋体" w:cs="宋体"/>
              </w:rPr>
            </w:pPr>
            <w:r w:rsidRPr="001455D1">
              <w:rPr>
                <w:rFonts w:ascii="宋体" w:hAnsi="宋体" w:cs="宋体" w:hint="eastAsia"/>
              </w:rPr>
              <w:t>14166.7</w:t>
            </w:r>
          </w:p>
        </w:tc>
        <w:tc>
          <w:tcPr>
            <w:tcW w:w="941" w:type="dxa"/>
            <w:gridSpan w:val="2"/>
            <w:vAlign w:val="center"/>
          </w:tcPr>
          <w:p w:rsidR="001455D1" w:rsidRPr="001455D1" w:rsidRDefault="001455D1" w:rsidP="001455D1">
            <w:pPr>
              <w:pStyle w:val="11"/>
              <w:rPr>
                <w:rFonts w:ascii="宋体" w:hAnsi="宋体" w:cs="宋体"/>
              </w:rPr>
            </w:pPr>
            <w:r w:rsidRPr="001455D1">
              <w:rPr>
                <w:rFonts w:ascii="宋体" w:hAnsi="宋体" w:cs="宋体" w:hint="eastAsia"/>
              </w:rPr>
              <w:t>59.5</w:t>
            </w:r>
          </w:p>
        </w:tc>
        <w:tc>
          <w:tcPr>
            <w:tcW w:w="927" w:type="dxa"/>
            <w:vAlign w:val="center"/>
          </w:tcPr>
          <w:p w:rsidR="001455D1" w:rsidRPr="001455D1" w:rsidRDefault="001455D1" w:rsidP="001455D1">
            <w:pPr>
              <w:pStyle w:val="11"/>
              <w:rPr>
                <w:rFonts w:ascii="宋体" w:hAnsi="宋体" w:cs="宋体"/>
              </w:rPr>
            </w:pPr>
            <w:r>
              <w:rPr>
                <w:rFonts w:ascii="宋体" w:hAnsi="宋体" w:cs="宋体" w:hint="eastAsia"/>
              </w:rPr>
              <w:t>21.25</w:t>
            </w:r>
          </w:p>
        </w:tc>
        <w:tc>
          <w:tcPr>
            <w:tcW w:w="795" w:type="dxa"/>
            <w:gridSpan w:val="2"/>
            <w:vAlign w:val="center"/>
          </w:tcPr>
          <w:p w:rsidR="001455D1" w:rsidRPr="001455D1" w:rsidRDefault="001455D1" w:rsidP="001455D1">
            <w:pPr>
              <w:jc w:val="center"/>
              <w:rPr>
                <w:rFonts w:ascii="宋体" w:hAnsi="宋体" w:cs="宋体"/>
                <w:szCs w:val="20"/>
              </w:rPr>
            </w:pPr>
            <w:r w:rsidRPr="001455D1">
              <w:rPr>
                <w:rFonts w:ascii="宋体" w:hAnsi="宋体" w:cs="宋体" w:hint="eastAsia"/>
                <w:szCs w:val="20"/>
              </w:rPr>
              <w:t>0.128</w:t>
            </w:r>
          </w:p>
        </w:tc>
        <w:tc>
          <w:tcPr>
            <w:tcW w:w="729" w:type="dxa"/>
            <w:vAlign w:val="center"/>
          </w:tcPr>
          <w:p w:rsidR="001455D1" w:rsidRPr="001455D1" w:rsidRDefault="001455D1" w:rsidP="001455D1">
            <w:pPr>
              <w:jc w:val="center"/>
              <w:rPr>
                <w:rFonts w:ascii="宋体" w:hAnsi="宋体" w:cs="宋体"/>
                <w:szCs w:val="20"/>
              </w:rPr>
            </w:pPr>
            <w:r w:rsidRPr="001455D1">
              <w:rPr>
                <w:rFonts w:ascii="宋体" w:hAnsi="宋体" w:cs="宋体" w:hint="eastAsia"/>
                <w:szCs w:val="20"/>
              </w:rPr>
              <w:t>0.089</w:t>
            </w:r>
          </w:p>
        </w:tc>
        <w:tc>
          <w:tcPr>
            <w:tcW w:w="1455" w:type="dxa"/>
            <w:vMerge w:val="restart"/>
            <w:tcBorders>
              <w:right w:val="single" w:sz="8" w:space="0" w:color="auto"/>
            </w:tcBorders>
            <w:vAlign w:val="center"/>
          </w:tcPr>
          <w:p w:rsidR="001455D1" w:rsidRDefault="001455D1" w:rsidP="001455D1">
            <w:pPr>
              <w:spacing w:line="240" w:lineRule="atLeast"/>
              <w:jc w:val="center"/>
              <w:rPr>
                <w:szCs w:val="21"/>
              </w:rPr>
            </w:pPr>
            <w:r w:rsidRPr="00C26163">
              <w:rPr>
                <w:rFonts w:hint="eastAsia"/>
                <w:szCs w:val="21"/>
              </w:rPr>
              <w:t>经除尘装置处置后，经</w:t>
            </w:r>
            <w:r w:rsidRPr="00C26163">
              <w:rPr>
                <w:rFonts w:hint="eastAsia"/>
                <w:szCs w:val="21"/>
              </w:rPr>
              <w:t>15m</w:t>
            </w:r>
            <w:r w:rsidRPr="00C26163">
              <w:rPr>
                <w:rFonts w:hint="eastAsia"/>
                <w:szCs w:val="21"/>
              </w:rPr>
              <w:t>高排气筒排放。</w:t>
            </w:r>
          </w:p>
        </w:tc>
      </w:tr>
      <w:tr w:rsidR="002A2FD5" w:rsidTr="00AC503A">
        <w:trPr>
          <w:trHeight w:val="591"/>
          <w:jc w:val="center"/>
        </w:trPr>
        <w:tc>
          <w:tcPr>
            <w:tcW w:w="527" w:type="dxa"/>
            <w:vMerge/>
            <w:tcBorders>
              <w:left w:val="single" w:sz="8" w:space="0" w:color="auto"/>
            </w:tcBorders>
            <w:vAlign w:val="center"/>
          </w:tcPr>
          <w:p w:rsidR="002A2FD5" w:rsidRDefault="002A2FD5">
            <w:pPr>
              <w:adjustRightInd w:val="0"/>
              <w:snapToGrid w:val="0"/>
              <w:spacing w:line="360" w:lineRule="auto"/>
              <w:jc w:val="center"/>
              <w:rPr>
                <w:color w:val="000000"/>
                <w:szCs w:val="21"/>
              </w:rPr>
            </w:pPr>
          </w:p>
        </w:tc>
        <w:tc>
          <w:tcPr>
            <w:tcW w:w="1285" w:type="dxa"/>
            <w:vMerge/>
            <w:vAlign w:val="center"/>
          </w:tcPr>
          <w:p w:rsidR="002A2FD5" w:rsidRPr="00C26163" w:rsidRDefault="002A2FD5" w:rsidP="001455D1">
            <w:pPr>
              <w:adjustRightInd w:val="0"/>
              <w:snapToGrid w:val="0"/>
              <w:spacing w:line="360" w:lineRule="auto"/>
              <w:jc w:val="center"/>
              <w:rPr>
                <w:rFonts w:hAnsi="宋体"/>
                <w:color w:val="000000"/>
                <w:szCs w:val="21"/>
              </w:rPr>
            </w:pPr>
          </w:p>
        </w:tc>
        <w:tc>
          <w:tcPr>
            <w:tcW w:w="967" w:type="dxa"/>
            <w:vAlign w:val="center"/>
          </w:tcPr>
          <w:p w:rsidR="002A2FD5" w:rsidRDefault="002A2FD5" w:rsidP="001455D1">
            <w:pPr>
              <w:adjustRightInd w:val="0"/>
              <w:snapToGrid w:val="0"/>
              <w:jc w:val="center"/>
              <w:rPr>
                <w:color w:val="000000"/>
                <w:szCs w:val="21"/>
              </w:rPr>
            </w:pPr>
            <w:r>
              <w:rPr>
                <w:rFonts w:hint="eastAsia"/>
                <w:szCs w:val="21"/>
              </w:rPr>
              <w:t>搅拌</w:t>
            </w:r>
            <w:r w:rsidR="00EB2D34">
              <w:rPr>
                <w:rFonts w:hint="eastAsia"/>
                <w:szCs w:val="21"/>
              </w:rPr>
              <w:t>粉碎等</w:t>
            </w:r>
            <w:r>
              <w:rPr>
                <w:rFonts w:hint="eastAsia"/>
                <w:szCs w:val="21"/>
              </w:rPr>
              <w:t>粉尘</w:t>
            </w:r>
          </w:p>
        </w:tc>
        <w:tc>
          <w:tcPr>
            <w:tcW w:w="1240" w:type="dxa"/>
            <w:gridSpan w:val="2"/>
            <w:vAlign w:val="center"/>
          </w:tcPr>
          <w:p w:rsidR="002A2FD5" w:rsidRPr="001455D1" w:rsidRDefault="001455D1" w:rsidP="001455D1">
            <w:pPr>
              <w:pStyle w:val="11"/>
              <w:rPr>
                <w:rFonts w:ascii="宋体" w:hAnsi="宋体" w:cs="宋体"/>
              </w:rPr>
            </w:pPr>
            <w:r w:rsidRPr="001455D1">
              <w:rPr>
                <w:rFonts w:ascii="宋体" w:hAnsi="宋体" w:cs="宋体" w:hint="eastAsia"/>
              </w:rPr>
              <w:t>402.2</w:t>
            </w:r>
          </w:p>
        </w:tc>
        <w:tc>
          <w:tcPr>
            <w:tcW w:w="941" w:type="dxa"/>
            <w:gridSpan w:val="2"/>
            <w:vAlign w:val="center"/>
          </w:tcPr>
          <w:p w:rsidR="002A2FD5" w:rsidRPr="001455D1" w:rsidRDefault="001455D1" w:rsidP="001455D1">
            <w:pPr>
              <w:pStyle w:val="11"/>
              <w:rPr>
                <w:rFonts w:ascii="宋体" w:hAnsi="宋体" w:cs="宋体"/>
              </w:rPr>
            </w:pPr>
            <w:r w:rsidRPr="001455D1">
              <w:rPr>
                <w:rFonts w:ascii="宋体" w:hAnsi="宋体" w:cs="宋体" w:hint="eastAsia"/>
              </w:rPr>
              <w:t>36.20</w:t>
            </w:r>
          </w:p>
        </w:tc>
        <w:tc>
          <w:tcPr>
            <w:tcW w:w="927" w:type="dxa"/>
            <w:vAlign w:val="center"/>
          </w:tcPr>
          <w:p w:rsidR="002A2FD5" w:rsidRPr="001455D1" w:rsidRDefault="001455D1" w:rsidP="001455D1">
            <w:pPr>
              <w:pStyle w:val="11"/>
              <w:rPr>
                <w:rFonts w:ascii="宋体" w:hAnsi="宋体" w:cs="宋体"/>
              </w:rPr>
            </w:pPr>
            <w:r w:rsidRPr="001455D1">
              <w:rPr>
                <w:rFonts w:ascii="宋体" w:hAnsi="宋体" w:cs="宋体" w:hint="eastAsia"/>
              </w:rPr>
              <w:t>6.03</w:t>
            </w:r>
          </w:p>
        </w:tc>
        <w:tc>
          <w:tcPr>
            <w:tcW w:w="795" w:type="dxa"/>
            <w:gridSpan w:val="2"/>
            <w:vAlign w:val="center"/>
          </w:tcPr>
          <w:p w:rsidR="002A2FD5" w:rsidRPr="001455D1" w:rsidRDefault="001455D1" w:rsidP="001455D1">
            <w:pPr>
              <w:pStyle w:val="11"/>
              <w:rPr>
                <w:rFonts w:ascii="宋体" w:hAnsi="宋体" w:cs="宋体"/>
              </w:rPr>
            </w:pPr>
            <w:r w:rsidRPr="001455D1">
              <w:rPr>
                <w:rFonts w:ascii="宋体" w:hAnsi="宋体" w:cs="宋体" w:hint="eastAsia"/>
              </w:rPr>
              <w:t>0.090</w:t>
            </w:r>
          </w:p>
        </w:tc>
        <w:tc>
          <w:tcPr>
            <w:tcW w:w="729" w:type="dxa"/>
            <w:vAlign w:val="center"/>
          </w:tcPr>
          <w:p w:rsidR="002A2FD5" w:rsidRPr="001455D1" w:rsidRDefault="001455D1" w:rsidP="001455D1">
            <w:pPr>
              <w:pStyle w:val="11"/>
              <w:rPr>
                <w:rFonts w:ascii="宋体" w:hAnsi="宋体" w:cs="宋体"/>
              </w:rPr>
            </w:pPr>
            <w:r w:rsidRPr="001455D1">
              <w:rPr>
                <w:rFonts w:ascii="宋体" w:hAnsi="宋体" w:cs="宋体" w:hint="eastAsia"/>
              </w:rPr>
              <w:t>0.543</w:t>
            </w:r>
          </w:p>
        </w:tc>
        <w:tc>
          <w:tcPr>
            <w:tcW w:w="1455" w:type="dxa"/>
            <w:vMerge/>
            <w:tcBorders>
              <w:right w:val="single" w:sz="8" w:space="0" w:color="auto"/>
            </w:tcBorders>
            <w:vAlign w:val="center"/>
          </w:tcPr>
          <w:p w:rsidR="002A2FD5" w:rsidRDefault="002A2FD5" w:rsidP="001455D1">
            <w:pPr>
              <w:adjustRightInd w:val="0"/>
              <w:snapToGrid w:val="0"/>
              <w:jc w:val="center"/>
              <w:rPr>
                <w:szCs w:val="21"/>
              </w:rPr>
            </w:pPr>
          </w:p>
        </w:tc>
      </w:tr>
      <w:tr w:rsidR="003027C9" w:rsidRPr="003027C9" w:rsidTr="00AC503A">
        <w:trPr>
          <w:trHeight w:val="557"/>
          <w:jc w:val="center"/>
        </w:trPr>
        <w:tc>
          <w:tcPr>
            <w:tcW w:w="527" w:type="dxa"/>
            <w:vMerge/>
            <w:tcBorders>
              <w:left w:val="single" w:sz="8" w:space="0" w:color="auto"/>
            </w:tcBorders>
            <w:vAlign w:val="center"/>
          </w:tcPr>
          <w:p w:rsidR="003027C9" w:rsidRDefault="003027C9">
            <w:pPr>
              <w:adjustRightInd w:val="0"/>
              <w:snapToGrid w:val="0"/>
              <w:spacing w:line="360" w:lineRule="auto"/>
              <w:jc w:val="center"/>
              <w:rPr>
                <w:color w:val="000000"/>
                <w:szCs w:val="21"/>
              </w:rPr>
            </w:pPr>
          </w:p>
        </w:tc>
        <w:tc>
          <w:tcPr>
            <w:tcW w:w="1285" w:type="dxa"/>
            <w:vMerge w:val="restart"/>
            <w:vAlign w:val="center"/>
          </w:tcPr>
          <w:p w:rsidR="003027C9" w:rsidRPr="00C26163" w:rsidRDefault="003027C9" w:rsidP="001455D1">
            <w:pPr>
              <w:adjustRightInd w:val="0"/>
              <w:snapToGrid w:val="0"/>
              <w:spacing w:line="360" w:lineRule="auto"/>
              <w:jc w:val="center"/>
              <w:rPr>
                <w:rFonts w:hAnsi="宋体"/>
                <w:color w:val="000000"/>
                <w:szCs w:val="21"/>
              </w:rPr>
            </w:pPr>
            <w:r>
              <w:rPr>
                <w:rFonts w:hAnsi="宋体"/>
                <w:color w:val="000000"/>
                <w:szCs w:val="21"/>
              </w:rPr>
              <w:t>无组织排放</w:t>
            </w:r>
          </w:p>
        </w:tc>
        <w:tc>
          <w:tcPr>
            <w:tcW w:w="967" w:type="dxa"/>
            <w:vAlign w:val="center"/>
          </w:tcPr>
          <w:p w:rsidR="003027C9" w:rsidRDefault="003027C9" w:rsidP="001455D1">
            <w:pPr>
              <w:adjustRightInd w:val="0"/>
              <w:snapToGrid w:val="0"/>
              <w:jc w:val="center"/>
              <w:rPr>
                <w:color w:val="000000"/>
                <w:spacing w:val="-20"/>
                <w:szCs w:val="21"/>
              </w:rPr>
            </w:pPr>
          </w:p>
        </w:tc>
        <w:tc>
          <w:tcPr>
            <w:tcW w:w="2181" w:type="dxa"/>
            <w:gridSpan w:val="4"/>
            <w:vAlign w:val="center"/>
          </w:tcPr>
          <w:p w:rsidR="003027C9" w:rsidRDefault="003027C9" w:rsidP="001455D1">
            <w:pPr>
              <w:adjustRightInd w:val="0"/>
              <w:snapToGrid w:val="0"/>
              <w:jc w:val="center"/>
              <w:rPr>
                <w:color w:val="000000"/>
                <w:spacing w:val="-20"/>
                <w:szCs w:val="21"/>
              </w:rPr>
            </w:pPr>
            <w:r>
              <w:rPr>
                <w:rFonts w:hAnsi="宋体"/>
                <w:color w:val="000000"/>
                <w:szCs w:val="21"/>
              </w:rPr>
              <w:t>产生量</w:t>
            </w:r>
            <w:r>
              <w:rPr>
                <w:rFonts w:hAnsi="宋体"/>
                <w:color w:val="000000"/>
                <w:szCs w:val="21"/>
              </w:rPr>
              <w:t>t/a</w:t>
            </w:r>
          </w:p>
        </w:tc>
        <w:tc>
          <w:tcPr>
            <w:tcW w:w="2451" w:type="dxa"/>
            <w:gridSpan w:val="4"/>
            <w:vAlign w:val="center"/>
          </w:tcPr>
          <w:p w:rsidR="003027C9" w:rsidRDefault="003027C9" w:rsidP="001455D1">
            <w:pPr>
              <w:adjustRightInd w:val="0"/>
              <w:snapToGrid w:val="0"/>
              <w:jc w:val="center"/>
              <w:rPr>
                <w:color w:val="000000"/>
                <w:szCs w:val="21"/>
              </w:rPr>
            </w:pPr>
            <w:r>
              <w:rPr>
                <w:rFonts w:hAnsi="宋体"/>
                <w:color w:val="000000"/>
                <w:szCs w:val="21"/>
              </w:rPr>
              <w:t>排放量</w:t>
            </w:r>
            <w:r>
              <w:rPr>
                <w:color w:val="000000"/>
                <w:szCs w:val="21"/>
              </w:rPr>
              <w:t>t/a</w:t>
            </w:r>
          </w:p>
        </w:tc>
        <w:tc>
          <w:tcPr>
            <w:tcW w:w="1455" w:type="dxa"/>
            <w:vMerge w:val="restart"/>
            <w:tcBorders>
              <w:right w:val="single" w:sz="8" w:space="0" w:color="auto"/>
            </w:tcBorders>
            <w:vAlign w:val="center"/>
          </w:tcPr>
          <w:p w:rsidR="003027C9" w:rsidRDefault="003027C9" w:rsidP="003027C9">
            <w:pPr>
              <w:adjustRightInd w:val="0"/>
              <w:snapToGrid w:val="0"/>
              <w:jc w:val="center"/>
              <w:rPr>
                <w:color w:val="000000"/>
                <w:szCs w:val="21"/>
              </w:rPr>
            </w:pPr>
            <w:r>
              <w:rPr>
                <w:rFonts w:hint="eastAsia"/>
                <w:color w:val="000000"/>
                <w:szCs w:val="21"/>
              </w:rPr>
              <w:t>贮存车间密闭绝大部分沉淀在车间内部，微量外排大气。</w:t>
            </w:r>
          </w:p>
        </w:tc>
      </w:tr>
      <w:tr w:rsidR="003027C9" w:rsidTr="00AC503A">
        <w:trPr>
          <w:trHeight w:val="549"/>
          <w:jc w:val="center"/>
        </w:trPr>
        <w:tc>
          <w:tcPr>
            <w:tcW w:w="527" w:type="dxa"/>
            <w:vMerge/>
            <w:tcBorders>
              <w:left w:val="single" w:sz="8" w:space="0" w:color="auto"/>
            </w:tcBorders>
            <w:vAlign w:val="center"/>
          </w:tcPr>
          <w:p w:rsidR="003027C9" w:rsidRDefault="003027C9">
            <w:pPr>
              <w:adjustRightInd w:val="0"/>
              <w:snapToGrid w:val="0"/>
              <w:spacing w:line="360" w:lineRule="auto"/>
              <w:jc w:val="center"/>
              <w:rPr>
                <w:color w:val="000000"/>
                <w:szCs w:val="21"/>
              </w:rPr>
            </w:pPr>
          </w:p>
        </w:tc>
        <w:tc>
          <w:tcPr>
            <w:tcW w:w="1285" w:type="dxa"/>
            <w:vMerge/>
            <w:vAlign w:val="center"/>
          </w:tcPr>
          <w:p w:rsidR="003027C9" w:rsidRDefault="003027C9" w:rsidP="001455D1">
            <w:pPr>
              <w:adjustRightInd w:val="0"/>
              <w:snapToGrid w:val="0"/>
              <w:jc w:val="center"/>
              <w:rPr>
                <w:color w:val="000000"/>
                <w:szCs w:val="21"/>
              </w:rPr>
            </w:pPr>
          </w:p>
        </w:tc>
        <w:tc>
          <w:tcPr>
            <w:tcW w:w="967" w:type="dxa"/>
            <w:vAlign w:val="center"/>
          </w:tcPr>
          <w:p w:rsidR="003027C9" w:rsidRDefault="003027C9" w:rsidP="001455D1">
            <w:pPr>
              <w:adjustRightInd w:val="0"/>
              <w:snapToGrid w:val="0"/>
              <w:jc w:val="center"/>
              <w:rPr>
                <w:color w:val="000000"/>
                <w:szCs w:val="21"/>
              </w:rPr>
            </w:pPr>
            <w:r>
              <w:rPr>
                <w:rFonts w:hint="eastAsia"/>
                <w:color w:val="000000"/>
                <w:szCs w:val="21"/>
              </w:rPr>
              <w:t>粉尘</w:t>
            </w:r>
          </w:p>
        </w:tc>
        <w:tc>
          <w:tcPr>
            <w:tcW w:w="2181" w:type="dxa"/>
            <w:gridSpan w:val="4"/>
            <w:vAlign w:val="center"/>
          </w:tcPr>
          <w:p w:rsidR="003027C9" w:rsidRDefault="003027C9" w:rsidP="001455D1">
            <w:pPr>
              <w:adjustRightInd w:val="0"/>
              <w:snapToGrid w:val="0"/>
              <w:jc w:val="center"/>
              <w:rPr>
                <w:color w:val="000000"/>
                <w:szCs w:val="21"/>
              </w:rPr>
            </w:pPr>
            <w:r w:rsidRPr="00B47D8D">
              <w:rPr>
                <w:rFonts w:hAnsi="宋体" w:hint="eastAsia"/>
                <w:szCs w:val="21"/>
              </w:rPr>
              <w:t>8.50</w:t>
            </w:r>
          </w:p>
        </w:tc>
        <w:tc>
          <w:tcPr>
            <w:tcW w:w="2451" w:type="dxa"/>
            <w:gridSpan w:val="4"/>
            <w:vAlign w:val="center"/>
          </w:tcPr>
          <w:p w:rsidR="003027C9" w:rsidRDefault="003027C9" w:rsidP="001455D1">
            <w:pPr>
              <w:adjustRightInd w:val="0"/>
              <w:snapToGrid w:val="0"/>
              <w:jc w:val="center"/>
              <w:rPr>
                <w:color w:val="000000"/>
                <w:szCs w:val="21"/>
              </w:rPr>
            </w:pPr>
            <w:r>
              <w:rPr>
                <w:rFonts w:hint="eastAsia"/>
                <w:color w:val="000000"/>
                <w:szCs w:val="21"/>
              </w:rPr>
              <w:t>0.254</w:t>
            </w:r>
          </w:p>
        </w:tc>
        <w:tc>
          <w:tcPr>
            <w:tcW w:w="1455" w:type="dxa"/>
            <w:vMerge/>
            <w:tcBorders>
              <w:right w:val="single" w:sz="8" w:space="0" w:color="auto"/>
            </w:tcBorders>
            <w:vAlign w:val="center"/>
          </w:tcPr>
          <w:p w:rsidR="003027C9" w:rsidRDefault="003027C9" w:rsidP="003027C9">
            <w:pPr>
              <w:adjustRightInd w:val="0"/>
              <w:snapToGrid w:val="0"/>
              <w:jc w:val="center"/>
              <w:rPr>
                <w:color w:val="000000"/>
                <w:szCs w:val="21"/>
              </w:rPr>
            </w:pPr>
          </w:p>
        </w:tc>
      </w:tr>
      <w:tr w:rsidR="002A2FD5" w:rsidTr="00AC503A">
        <w:trPr>
          <w:trHeight w:val="691"/>
          <w:jc w:val="center"/>
        </w:trPr>
        <w:tc>
          <w:tcPr>
            <w:tcW w:w="527" w:type="dxa"/>
            <w:vMerge w:val="restart"/>
            <w:tcBorders>
              <w:top w:val="nil"/>
              <w:left w:val="single" w:sz="8" w:space="0" w:color="auto"/>
            </w:tcBorders>
            <w:vAlign w:val="center"/>
          </w:tcPr>
          <w:p w:rsidR="002A2FD5" w:rsidRDefault="002A2FD5">
            <w:pPr>
              <w:adjustRightInd w:val="0"/>
              <w:snapToGrid w:val="0"/>
              <w:spacing w:line="360" w:lineRule="auto"/>
              <w:jc w:val="center"/>
              <w:rPr>
                <w:color w:val="000000"/>
                <w:szCs w:val="21"/>
              </w:rPr>
            </w:pPr>
            <w:r>
              <w:rPr>
                <w:rFonts w:hAnsi="宋体"/>
                <w:color w:val="000000"/>
                <w:szCs w:val="21"/>
              </w:rPr>
              <w:t>水</w:t>
            </w:r>
          </w:p>
          <w:p w:rsidR="002A2FD5" w:rsidRDefault="002A2FD5">
            <w:pPr>
              <w:adjustRightInd w:val="0"/>
              <w:snapToGrid w:val="0"/>
              <w:spacing w:line="360" w:lineRule="auto"/>
              <w:jc w:val="center"/>
              <w:rPr>
                <w:color w:val="000000"/>
                <w:szCs w:val="21"/>
              </w:rPr>
            </w:pPr>
            <w:r>
              <w:rPr>
                <w:rFonts w:hAnsi="宋体"/>
                <w:color w:val="000000"/>
                <w:szCs w:val="21"/>
              </w:rPr>
              <w:t>污</w:t>
            </w:r>
          </w:p>
          <w:p w:rsidR="002A2FD5" w:rsidRDefault="002A2FD5">
            <w:pPr>
              <w:adjustRightInd w:val="0"/>
              <w:snapToGrid w:val="0"/>
              <w:spacing w:line="360" w:lineRule="auto"/>
              <w:jc w:val="center"/>
              <w:rPr>
                <w:color w:val="000000"/>
                <w:szCs w:val="21"/>
              </w:rPr>
            </w:pPr>
            <w:r>
              <w:rPr>
                <w:rFonts w:hAnsi="宋体"/>
                <w:color w:val="000000"/>
                <w:szCs w:val="21"/>
              </w:rPr>
              <w:t>染</w:t>
            </w:r>
          </w:p>
          <w:p w:rsidR="002A2FD5" w:rsidRDefault="002A2FD5">
            <w:pPr>
              <w:adjustRightInd w:val="0"/>
              <w:snapToGrid w:val="0"/>
              <w:spacing w:line="360" w:lineRule="auto"/>
              <w:jc w:val="center"/>
              <w:rPr>
                <w:color w:val="000000"/>
                <w:szCs w:val="21"/>
              </w:rPr>
            </w:pPr>
            <w:r>
              <w:rPr>
                <w:rFonts w:hAnsi="宋体"/>
                <w:color w:val="000000"/>
                <w:szCs w:val="21"/>
              </w:rPr>
              <w:t>物</w:t>
            </w:r>
          </w:p>
        </w:tc>
        <w:tc>
          <w:tcPr>
            <w:tcW w:w="1285" w:type="dxa"/>
            <w:tcBorders>
              <w:top w:val="single" w:sz="4" w:space="0" w:color="auto"/>
            </w:tcBorders>
            <w:vAlign w:val="center"/>
          </w:tcPr>
          <w:p w:rsidR="002A2FD5" w:rsidRPr="00C26163" w:rsidRDefault="00C26163" w:rsidP="00C26163">
            <w:pPr>
              <w:adjustRightInd w:val="0"/>
              <w:snapToGrid w:val="0"/>
              <w:spacing w:line="360" w:lineRule="auto"/>
              <w:jc w:val="center"/>
              <w:rPr>
                <w:b/>
                <w:color w:val="000000"/>
                <w:szCs w:val="21"/>
              </w:rPr>
            </w:pPr>
            <w:r w:rsidRPr="00C26163">
              <w:rPr>
                <w:rFonts w:hint="eastAsia"/>
                <w:b/>
                <w:color w:val="000000"/>
                <w:szCs w:val="21"/>
              </w:rPr>
              <w:t>污染源</w:t>
            </w:r>
          </w:p>
        </w:tc>
        <w:tc>
          <w:tcPr>
            <w:tcW w:w="967" w:type="dxa"/>
            <w:vAlign w:val="center"/>
          </w:tcPr>
          <w:p w:rsidR="002A2FD5" w:rsidRDefault="002A2FD5">
            <w:pPr>
              <w:adjustRightInd w:val="0"/>
              <w:snapToGrid w:val="0"/>
              <w:jc w:val="center"/>
              <w:rPr>
                <w:rFonts w:hAnsi="宋体"/>
                <w:b/>
                <w:color w:val="000000"/>
                <w:szCs w:val="21"/>
              </w:rPr>
            </w:pPr>
            <w:r>
              <w:rPr>
                <w:rFonts w:hAnsi="宋体"/>
                <w:b/>
                <w:color w:val="000000"/>
                <w:szCs w:val="21"/>
              </w:rPr>
              <w:t>污染物</w:t>
            </w:r>
          </w:p>
          <w:p w:rsidR="002A2FD5" w:rsidRDefault="002A2FD5">
            <w:pPr>
              <w:adjustRightInd w:val="0"/>
              <w:snapToGrid w:val="0"/>
              <w:jc w:val="center"/>
              <w:rPr>
                <w:b/>
                <w:color w:val="000000"/>
                <w:szCs w:val="21"/>
              </w:rPr>
            </w:pPr>
            <w:r>
              <w:rPr>
                <w:rFonts w:hAnsi="宋体"/>
                <w:b/>
                <w:color w:val="000000"/>
                <w:szCs w:val="21"/>
              </w:rPr>
              <w:t>名称</w:t>
            </w:r>
          </w:p>
        </w:tc>
        <w:tc>
          <w:tcPr>
            <w:tcW w:w="662" w:type="dxa"/>
            <w:vAlign w:val="center"/>
          </w:tcPr>
          <w:p w:rsidR="002A2FD5" w:rsidRDefault="002A2FD5">
            <w:pPr>
              <w:adjustRightInd w:val="0"/>
              <w:snapToGrid w:val="0"/>
              <w:jc w:val="center"/>
              <w:rPr>
                <w:b/>
                <w:color w:val="000000"/>
                <w:szCs w:val="21"/>
              </w:rPr>
            </w:pPr>
            <w:r>
              <w:rPr>
                <w:rFonts w:hAnsi="宋体"/>
                <w:b/>
                <w:color w:val="000000"/>
                <w:szCs w:val="21"/>
              </w:rPr>
              <w:t>废水量</w:t>
            </w:r>
          </w:p>
          <w:p w:rsidR="002A2FD5" w:rsidRDefault="002A2FD5">
            <w:pPr>
              <w:adjustRightInd w:val="0"/>
              <w:snapToGrid w:val="0"/>
              <w:jc w:val="center"/>
              <w:rPr>
                <w:b/>
                <w:color w:val="000000"/>
                <w:szCs w:val="21"/>
              </w:rPr>
            </w:pPr>
            <w:r>
              <w:rPr>
                <w:b/>
                <w:color w:val="000000"/>
                <w:szCs w:val="21"/>
              </w:rPr>
              <w:t>t/a</w:t>
            </w:r>
          </w:p>
        </w:tc>
        <w:tc>
          <w:tcPr>
            <w:tcW w:w="796" w:type="dxa"/>
            <w:gridSpan w:val="2"/>
            <w:vAlign w:val="center"/>
          </w:tcPr>
          <w:p w:rsidR="002A2FD5" w:rsidRDefault="002A2FD5">
            <w:pPr>
              <w:adjustRightInd w:val="0"/>
              <w:snapToGrid w:val="0"/>
              <w:jc w:val="center"/>
              <w:rPr>
                <w:b/>
                <w:color w:val="000000"/>
                <w:szCs w:val="21"/>
              </w:rPr>
            </w:pPr>
            <w:r>
              <w:rPr>
                <w:rFonts w:hAnsi="宋体"/>
                <w:b/>
                <w:color w:val="000000"/>
                <w:szCs w:val="21"/>
              </w:rPr>
              <w:t>产生浓度</w:t>
            </w:r>
            <w:r>
              <w:rPr>
                <w:b/>
                <w:color w:val="000000"/>
                <w:szCs w:val="21"/>
              </w:rPr>
              <w:t>mg/L</w:t>
            </w:r>
          </w:p>
        </w:tc>
        <w:tc>
          <w:tcPr>
            <w:tcW w:w="723" w:type="dxa"/>
            <w:vAlign w:val="center"/>
          </w:tcPr>
          <w:p w:rsidR="002A2FD5" w:rsidRDefault="002A2FD5">
            <w:pPr>
              <w:adjustRightInd w:val="0"/>
              <w:snapToGrid w:val="0"/>
              <w:jc w:val="center"/>
              <w:rPr>
                <w:b/>
                <w:color w:val="000000"/>
                <w:szCs w:val="21"/>
              </w:rPr>
            </w:pPr>
            <w:r>
              <w:rPr>
                <w:rFonts w:hAnsi="宋体"/>
                <w:b/>
                <w:color w:val="000000"/>
                <w:szCs w:val="21"/>
              </w:rPr>
              <w:t>产生量</w:t>
            </w:r>
            <w:r>
              <w:rPr>
                <w:b/>
                <w:color w:val="000000"/>
                <w:szCs w:val="21"/>
              </w:rPr>
              <w:t>t/a</w:t>
            </w:r>
          </w:p>
        </w:tc>
        <w:tc>
          <w:tcPr>
            <w:tcW w:w="1324" w:type="dxa"/>
            <w:gridSpan w:val="2"/>
            <w:vAlign w:val="center"/>
          </w:tcPr>
          <w:p w:rsidR="002A2FD5" w:rsidRDefault="002A2FD5">
            <w:pPr>
              <w:adjustRightInd w:val="0"/>
              <w:snapToGrid w:val="0"/>
              <w:jc w:val="center"/>
              <w:rPr>
                <w:rFonts w:hAnsi="宋体"/>
                <w:b/>
                <w:color w:val="000000"/>
                <w:szCs w:val="21"/>
              </w:rPr>
            </w:pPr>
            <w:r>
              <w:rPr>
                <w:rFonts w:hAnsi="宋体"/>
                <w:b/>
                <w:color w:val="000000"/>
                <w:szCs w:val="21"/>
              </w:rPr>
              <w:t>排放浓度</w:t>
            </w:r>
          </w:p>
          <w:p w:rsidR="002A2FD5" w:rsidRDefault="002A2FD5">
            <w:pPr>
              <w:adjustRightInd w:val="0"/>
              <w:snapToGrid w:val="0"/>
              <w:jc w:val="center"/>
              <w:rPr>
                <w:b/>
                <w:color w:val="000000"/>
                <w:szCs w:val="21"/>
              </w:rPr>
            </w:pPr>
            <w:r>
              <w:rPr>
                <w:b/>
                <w:color w:val="000000"/>
                <w:szCs w:val="21"/>
              </w:rPr>
              <w:t>mg/L</w:t>
            </w:r>
          </w:p>
        </w:tc>
        <w:tc>
          <w:tcPr>
            <w:tcW w:w="1127" w:type="dxa"/>
            <w:gridSpan w:val="2"/>
            <w:vAlign w:val="center"/>
          </w:tcPr>
          <w:p w:rsidR="002A2FD5" w:rsidRDefault="002A2FD5">
            <w:pPr>
              <w:adjustRightInd w:val="0"/>
              <w:snapToGrid w:val="0"/>
              <w:jc w:val="center"/>
              <w:rPr>
                <w:rFonts w:hAnsi="宋体"/>
                <w:b/>
                <w:color w:val="000000"/>
                <w:szCs w:val="21"/>
              </w:rPr>
            </w:pPr>
            <w:r>
              <w:rPr>
                <w:rFonts w:hAnsi="宋体"/>
                <w:b/>
                <w:color w:val="000000"/>
                <w:szCs w:val="21"/>
              </w:rPr>
              <w:t>排放量</w:t>
            </w:r>
          </w:p>
          <w:p w:rsidR="002A2FD5" w:rsidRDefault="002A2FD5">
            <w:pPr>
              <w:adjustRightInd w:val="0"/>
              <w:snapToGrid w:val="0"/>
              <w:jc w:val="center"/>
              <w:rPr>
                <w:b/>
                <w:color w:val="000000"/>
                <w:szCs w:val="21"/>
              </w:rPr>
            </w:pPr>
            <w:r>
              <w:rPr>
                <w:b/>
                <w:color w:val="000000"/>
                <w:szCs w:val="21"/>
              </w:rPr>
              <w:t>t/a</w:t>
            </w:r>
          </w:p>
        </w:tc>
        <w:tc>
          <w:tcPr>
            <w:tcW w:w="1455" w:type="dxa"/>
            <w:tcBorders>
              <w:right w:val="single" w:sz="8" w:space="0" w:color="auto"/>
            </w:tcBorders>
            <w:vAlign w:val="center"/>
          </w:tcPr>
          <w:p w:rsidR="002A2FD5" w:rsidRDefault="002A2FD5">
            <w:pPr>
              <w:adjustRightInd w:val="0"/>
              <w:snapToGrid w:val="0"/>
              <w:jc w:val="center"/>
              <w:rPr>
                <w:b/>
                <w:color w:val="000000"/>
                <w:szCs w:val="21"/>
              </w:rPr>
            </w:pPr>
            <w:r>
              <w:rPr>
                <w:rFonts w:hAnsi="宋体"/>
                <w:b/>
                <w:color w:val="000000"/>
                <w:szCs w:val="21"/>
              </w:rPr>
              <w:t>排放去向</w:t>
            </w:r>
          </w:p>
        </w:tc>
      </w:tr>
      <w:tr w:rsidR="002A2FD5" w:rsidTr="00AC503A">
        <w:trPr>
          <w:trHeight w:val="339"/>
          <w:jc w:val="center"/>
        </w:trPr>
        <w:tc>
          <w:tcPr>
            <w:tcW w:w="527" w:type="dxa"/>
            <w:vMerge/>
            <w:tcBorders>
              <w:left w:val="single" w:sz="8" w:space="0" w:color="auto"/>
            </w:tcBorders>
            <w:vAlign w:val="center"/>
          </w:tcPr>
          <w:p w:rsidR="002A2FD5" w:rsidRDefault="002A2FD5">
            <w:pPr>
              <w:adjustRightInd w:val="0"/>
              <w:snapToGrid w:val="0"/>
              <w:spacing w:line="360" w:lineRule="auto"/>
              <w:jc w:val="center"/>
              <w:rPr>
                <w:color w:val="000000"/>
                <w:szCs w:val="21"/>
              </w:rPr>
            </w:pPr>
          </w:p>
        </w:tc>
        <w:tc>
          <w:tcPr>
            <w:tcW w:w="1285" w:type="dxa"/>
            <w:vAlign w:val="center"/>
          </w:tcPr>
          <w:p w:rsidR="002A2FD5" w:rsidRDefault="00C26163" w:rsidP="00287A1A">
            <w:pPr>
              <w:adjustRightInd w:val="0"/>
              <w:snapToGrid w:val="0"/>
              <w:jc w:val="center"/>
              <w:rPr>
                <w:color w:val="000000"/>
                <w:szCs w:val="21"/>
              </w:rPr>
            </w:pPr>
            <w:r>
              <w:rPr>
                <w:rFonts w:hAnsi="宋体"/>
                <w:color w:val="000000"/>
                <w:szCs w:val="21"/>
              </w:rPr>
              <w:t>生产废水</w:t>
            </w:r>
          </w:p>
        </w:tc>
        <w:tc>
          <w:tcPr>
            <w:tcW w:w="967" w:type="dxa"/>
            <w:vAlign w:val="center"/>
          </w:tcPr>
          <w:p w:rsidR="002A2FD5" w:rsidRDefault="00287A1A" w:rsidP="003027C9">
            <w:pPr>
              <w:pStyle w:val="11"/>
            </w:pPr>
            <w:r>
              <w:rPr>
                <w:rFonts w:hint="eastAsia"/>
              </w:rPr>
              <w:t>SS</w:t>
            </w:r>
          </w:p>
        </w:tc>
        <w:tc>
          <w:tcPr>
            <w:tcW w:w="662" w:type="dxa"/>
            <w:vAlign w:val="center"/>
          </w:tcPr>
          <w:p w:rsidR="002A2FD5" w:rsidRDefault="00287A1A" w:rsidP="003027C9">
            <w:pPr>
              <w:pStyle w:val="11"/>
            </w:pPr>
            <w:r>
              <w:rPr>
                <w:rFonts w:hint="eastAsia"/>
              </w:rPr>
              <w:t>150</w:t>
            </w:r>
          </w:p>
        </w:tc>
        <w:tc>
          <w:tcPr>
            <w:tcW w:w="796" w:type="dxa"/>
            <w:gridSpan w:val="2"/>
            <w:vAlign w:val="center"/>
          </w:tcPr>
          <w:p w:rsidR="002A2FD5" w:rsidRDefault="00287A1A" w:rsidP="003027C9">
            <w:pPr>
              <w:pStyle w:val="11"/>
            </w:pPr>
            <w:r>
              <w:rPr>
                <w:rFonts w:hint="eastAsia"/>
              </w:rPr>
              <w:t>3000</w:t>
            </w:r>
          </w:p>
        </w:tc>
        <w:tc>
          <w:tcPr>
            <w:tcW w:w="723" w:type="dxa"/>
            <w:vAlign w:val="center"/>
          </w:tcPr>
          <w:p w:rsidR="002A2FD5" w:rsidRDefault="00287A1A" w:rsidP="003027C9">
            <w:pPr>
              <w:pStyle w:val="11"/>
            </w:pPr>
            <w:r>
              <w:rPr>
                <w:rFonts w:hint="eastAsia"/>
              </w:rPr>
              <w:t>0.45</w:t>
            </w:r>
          </w:p>
        </w:tc>
        <w:tc>
          <w:tcPr>
            <w:tcW w:w="1324" w:type="dxa"/>
            <w:gridSpan w:val="2"/>
            <w:vAlign w:val="center"/>
          </w:tcPr>
          <w:p w:rsidR="002A2FD5" w:rsidRDefault="00287A1A" w:rsidP="003027C9">
            <w:pPr>
              <w:pStyle w:val="11"/>
            </w:pPr>
            <w:r>
              <w:rPr>
                <w:rFonts w:hint="eastAsia"/>
              </w:rPr>
              <w:t>0</w:t>
            </w:r>
          </w:p>
        </w:tc>
        <w:tc>
          <w:tcPr>
            <w:tcW w:w="1127" w:type="dxa"/>
            <w:gridSpan w:val="2"/>
            <w:vAlign w:val="center"/>
          </w:tcPr>
          <w:p w:rsidR="002A2FD5" w:rsidRDefault="00287A1A" w:rsidP="003027C9">
            <w:pPr>
              <w:pStyle w:val="11"/>
            </w:pPr>
            <w:r>
              <w:rPr>
                <w:rFonts w:hint="eastAsia"/>
              </w:rPr>
              <w:t>0</w:t>
            </w:r>
          </w:p>
        </w:tc>
        <w:tc>
          <w:tcPr>
            <w:tcW w:w="1455" w:type="dxa"/>
            <w:tcBorders>
              <w:right w:val="single" w:sz="8" w:space="0" w:color="auto"/>
            </w:tcBorders>
            <w:vAlign w:val="center"/>
          </w:tcPr>
          <w:p w:rsidR="002A2FD5" w:rsidRDefault="00404BF7" w:rsidP="003027C9">
            <w:pPr>
              <w:adjustRightInd w:val="0"/>
              <w:snapToGrid w:val="0"/>
              <w:jc w:val="center"/>
              <w:rPr>
                <w:rFonts w:hAnsi="宋体"/>
                <w:color w:val="000000"/>
                <w:szCs w:val="21"/>
              </w:rPr>
            </w:pPr>
            <w:r>
              <w:rPr>
                <w:rFonts w:hAnsi="宋体" w:hint="eastAsia"/>
                <w:color w:val="000000"/>
                <w:szCs w:val="21"/>
              </w:rPr>
              <w:t>回用</w:t>
            </w:r>
          </w:p>
        </w:tc>
      </w:tr>
      <w:tr w:rsidR="00EB2D34" w:rsidTr="00AC503A">
        <w:trPr>
          <w:trHeight w:val="340"/>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vMerge w:val="restart"/>
            <w:vAlign w:val="center"/>
          </w:tcPr>
          <w:p w:rsidR="00EB2D34" w:rsidRDefault="00EB2D34" w:rsidP="003027C9">
            <w:pPr>
              <w:adjustRightInd w:val="0"/>
              <w:snapToGrid w:val="0"/>
              <w:jc w:val="center"/>
              <w:rPr>
                <w:color w:val="000000"/>
                <w:szCs w:val="21"/>
              </w:rPr>
            </w:pPr>
            <w:r>
              <w:rPr>
                <w:rFonts w:hAnsi="宋体"/>
                <w:color w:val="000000"/>
                <w:szCs w:val="21"/>
              </w:rPr>
              <w:t>生活污水</w:t>
            </w:r>
          </w:p>
        </w:tc>
        <w:tc>
          <w:tcPr>
            <w:tcW w:w="967" w:type="dxa"/>
            <w:vAlign w:val="center"/>
          </w:tcPr>
          <w:p w:rsidR="00EB2D34" w:rsidRDefault="00EB2D34" w:rsidP="003027C9">
            <w:pPr>
              <w:pStyle w:val="11"/>
            </w:pPr>
            <w:r>
              <w:t>COD</w:t>
            </w:r>
            <w:r>
              <w:rPr>
                <w:vertAlign w:val="subscript"/>
              </w:rPr>
              <w:t>Cr</w:t>
            </w:r>
          </w:p>
        </w:tc>
        <w:tc>
          <w:tcPr>
            <w:tcW w:w="662" w:type="dxa"/>
            <w:vMerge w:val="restart"/>
            <w:vAlign w:val="center"/>
          </w:tcPr>
          <w:p w:rsidR="00EB2D34" w:rsidRDefault="00EB2D34" w:rsidP="003027C9">
            <w:pPr>
              <w:adjustRightInd w:val="0"/>
              <w:snapToGrid w:val="0"/>
              <w:jc w:val="center"/>
              <w:rPr>
                <w:color w:val="000000"/>
                <w:szCs w:val="21"/>
              </w:rPr>
            </w:pPr>
            <w:r>
              <w:rPr>
                <w:rFonts w:hint="eastAsia"/>
                <w:color w:val="000000"/>
                <w:szCs w:val="21"/>
              </w:rPr>
              <w:t>1890</w:t>
            </w:r>
          </w:p>
        </w:tc>
        <w:tc>
          <w:tcPr>
            <w:tcW w:w="796" w:type="dxa"/>
            <w:gridSpan w:val="2"/>
            <w:vAlign w:val="center"/>
          </w:tcPr>
          <w:p w:rsidR="00EB2D34" w:rsidRPr="00BE6D50" w:rsidRDefault="00EB2D34" w:rsidP="003027C9">
            <w:pPr>
              <w:pStyle w:val="25"/>
              <w:rPr>
                <w:rFonts w:ascii="宋体" w:hAnsi="宋体"/>
              </w:rPr>
            </w:pPr>
            <w:r w:rsidRPr="00BE6D50">
              <w:rPr>
                <w:rFonts w:ascii="宋体" w:hAnsi="宋体"/>
              </w:rPr>
              <w:t>450</w:t>
            </w:r>
          </w:p>
        </w:tc>
        <w:tc>
          <w:tcPr>
            <w:tcW w:w="723" w:type="dxa"/>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0.85</w:t>
            </w:r>
            <w:r>
              <w:rPr>
                <w:rFonts w:ascii="宋体" w:hAnsi="宋体" w:cs="宋体" w:hint="eastAsia"/>
                <w:color w:val="000000"/>
                <w:szCs w:val="21"/>
              </w:rPr>
              <w:t>1</w:t>
            </w:r>
          </w:p>
        </w:tc>
        <w:tc>
          <w:tcPr>
            <w:tcW w:w="1324" w:type="dxa"/>
            <w:gridSpan w:val="2"/>
            <w:vAlign w:val="center"/>
          </w:tcPr>
          <w:p w:rsidR="00EB2D34" w:rsidRPr="00BE6D50" w:rsidRDefault="00EB2D34" w:rsidP="003027C9">
            <w:pPr>
              <w:pStyle w:val="25"/>
              <w:rPr>
                <w:rFonts w:ascii="宋体" w:hAnsi="宋体"/>
              </w:rPr>
            </w:pPr>
            <w:r w:rsidRPr="00BE6D50">
              <w:rPr>
                <w:rFonts w:ascii="宋体" w:hAnsi="宋体" w:hint="eastAsia"/>
              </w:rPr>
              <w:t>3</w:t>
            </w:r>
            <w:r w:rsidRPr="00BE6D50">
              <w:rPr>
                <w:rFonts w:ascii="宋体" w:hAnsi="宋体"/>
              </w:rPr>
              <w:t>50</w:t>
            </w:r>
          </w:p>
        </w:tc>
        <w:tc>
          <w:tcPr>
            <w:tcW w:w="1127" w:type="dxa"/>
            <w:gridSpan w:val="2"/>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0.66</w:t>
            </w:r>
            <w:r>
              <w:rPr>
                <w:rFonts w:ascii="宋体" w:hAnsi="宋体" w:cs="宋体" w:hint="eastAsia"/>
                <w:color w:val="000000"/>
                <w:szCs w:val="21"/>
              </w:rPr>
              <w:t>2</w:t>
            </w:r>
          </w:p>
        </w:tc>
        <w:tc>
          <w:tcPr>
            <w:tcW w:w="1455" w:type="dxa"/>
            <w:vMerge w:val="restart"/>
            <w:tcBorders>
              <w:right w:val="single" w:sz="8" w:space="0" w:color="auto"/>
            </w:tcBorders>
            <w:vAlign w:val="center"/>
          </w:tcPr>
          <w:p w:rsidR="00EB2D34" w:rsidRDefault="00404BF7" w:rsidP="003027C9">
            <w:pPr>
              <w:adjustRightInd w:val="0"/>
              <w:snapToGrid w:val="0"/>
              <w:jc w:val="center"/>
              <w:rPr>
                <w:rFonts w:hAnsi="宋体"/>
                <w:color w:val="000000"/>
                <w:szCs w:val="21"/>
              </w:rPr>
            </w:pPr>
            <w:r w:rsidRPr="002E4EB7">
              <w:rPr>
                <w:rFonts w:ascii="宋体" w:hAnsi="宋体"/>
                <w:szCs w:val="21"/>
              </w:rPr>
              <w:t>化粪池处理后</w:t>
            </w:r>
            <w:r w:rsidRPr="002E4EB7">
              <w:rPr>
                <w:rFonts w:ascii="宋体" w:hAnsi="宋体" w:hint="eastAsia"/>
                <w:szCs w:val="21"/>
              </w:rPr>
              <w:t>接管至污水处理厂</w:t>
            </w:r>
            <w:r>
              <w:rPr>
                <w:rFonts w:ascii="宋体" w:hAnsi="宋体" w:hint="eastAsia"/>
                <w:szCs w:val="21"/>
              </w:rPr>
              <w:t>。</w:t>
            </w:r>
          </w:p>
        </w:tc>
      </w:tr>
      <w:tr w:rsidR="00EB2D34" w:rsidTr="00AC503A">
        <w:trPr>
          <w:trHeight w:val="340"/>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vMerge/>
            <w:vAlign w:val="center"/>
          </w:tcPr>
          <w:p w:rsidR="00EB2D34" w:rsidRDefault="00EB2D34" w:rsidP="003027C9">
            <w:pPr>
              <w:adjustRightInd w:val="0"/>
              <w:snapToGrid w:val="0"/>
              <w:jc w:val="center"/>
              <w:rPr>
                <w:rFonts w:hAnsi="宋体"/>
                <w:color w:val="000000"/>
                <w:szCs w:val="21"/>
              </w:rPr>
            </w:pPr>
          </w:p>
        </w:tc>
        <w:tc>
          <w:tcPr>
            <w:tcW w:w="967" w:type="dxa"/>
            <w:vAlign w:val="center"/>
          </w:tcPr>
          <w:p w:rsidR="00EB2D34" w:rsidRDefault="00EB2D34" w:rsidP="003027C9">
            <w:pPr>
              <w:pStyle w:val="11"/>
            </w:pPr>
            <w:r>
              <w:t>NH</w:t>
            </w:r>
            <w:r>
              <w:rPr>
                <w:vertAlign w:val="subscript"/>
              </w:rPr>
              <w:t>3</w:t>
            </w:r>
            <w:r>
              <w:t>-N</w:t>
            </w:r>
          </w:p>
        </w:tc>
        <w:tc>
          <w:tcPr>
            <w:tcW w:w="662" w:type="dxa"/>
            <w:vMerge/>
            <w:vAlign w:val="center"/>
          </w:tcPr>
          <w:p w:rsidR="00EB2D34" w:rsidRDefault="00EB2D34" w:rsidP="003027C9">
            <w:pPr>
              <w:adjustRightInd w:val="0"/>
              <w:snapToGrid w:val="0"/>
              <w:jc w:val="center"/>
              <w:rPr>
                <w:color w:val="000000"/>
                <w:szCs w:val="21"/>
              </w:rPr>
            </w:pPr>
          </w:p>
        </w:tc>
        <w:tc>
          <w:tcPr>
            <w:tcW w:w="796" w:type="dxa"/>
            <w:gridSpan w:val="2"/>
            <w:vAlign w:val="center"/>
          </w:tcPr>
          <w:p w:rsidR="00EB2D34" w:rsidRPr="00BE6D50" w:rsidRDefault="00EB2D34" w:rsidP="003027C9">
            <w:pPr>
              <w:pStyle w:val="25"/>
              <w:rPr>
                <w:rFonts w:ascii="宋体" w:hAnsi="宋体"/>
              </w:rPr>
            </w:pPr>
            <w:r w:rsidRPr="00BE6D50">
              <w:rPr>
                <w:rFonts w:ascii="宋体" w:hAnsi="宋体"/>
              </w:rPr>
              <w:t>40</w:t>
            </w:r>
          </w:p>
        </w:tc>
        <w:tc>
          <w:tcPr>
            <w:tcW w:w="723" w:type="dxa"/>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0.076</w:t>
            </w:r>
          </w:p>
        </w:tc>
        <w:tc>
          <w:tcPr>
            <w:tcW w:w="1324" w:type="dxa"/>
            <w:gridSpan w:val="2"/>
            <w:vAlign w:val="center"/>
          </w:tcPr>
          <w:p w:rsidR="00EB2D34" w:rsidRPr="00BE6D50" w:rsidRDefault="00EB2D34" w:rsidP="003027C9">
            <w:pPr>
              <w:pStyle w:val="25"/>
              <w:rPr>
                <w:rFonts w:ascii="宋体" w:hAnsi="宋体"/>
              </w:rPr>
            </w:pPr>
            <w:r w:rsidRPr="00BE6D50">
              <w:rPr>
                <w:rFonts w:ascii="宋体" w:hAnsi="宋体" w:hint="eastAsia"/>
              </w:rPr>
              <w:t>3</w:t>
            </w:r>
            <w:r>
              <w:rPr>
                <w:rFonts w:ascii="宋体" w:hAnsi="宋体" w:hint="eastAsia"/>
              </w:rPr>
              <w:t>5</w:t>
            </w:r>
          </w:p>
        </w:tc>
        <w:tc>
          <w:tcPr>
            <w:tcW w:w="1127" w:type="dxa"/>
            <w:gridSpan w:val="2"/>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0.0</w:t>
            </w:r>
            <w:r>
              <w:rPr>
                <w:rFonts w:ascii="宋体" w:hAnsi="宋体" w:cs="宋体" w:hint="eastAsia"/>
                <w:color w:val="000000"/>
                <w:szCs w:val="21"/>
              </w:rPr>
              <w:t>66</w:t>
            </w:r>
          </w:p>
        </w:tc>
        <w:tc>
          <w:tcPr>
            <w:tcW w:w="1455" w:type="dxa"/>
            <w:vMerge/>
            <w:tcBorders>
              <w:right w:val="single" w:sz="8" w:space="0" w:color="auto"/>
            </w:tcBorders>
            <w:vAlign w:val="center"/>
          </w:tcPr>
          <w:p w:rsidR="00EB2D34" w:rsidRDefault="00EB2D34" w:rsidP="003027C9">
            <w:pPr>
              <w:adjustRightInd w:val="0"/>
              <w:snapToGrid w:val="0"/>
              <w:jc w:val="center"/>
              <w:rPr>
                <w:rFonts w:hAnsi="宋体"/>
                <w:color w:val="000000"/>
                <w:szCs w:val="21"/>
              </w:rPr>
            </w:pPr>
          </w:p>
        </w:tc>
      </w:tr>
      <w:tr w:rsidR="00EB2D34" w:rsidTr="00AC503A">
        <w:trPr>
          <w:trHeight w:val="340"/>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vMerge/>
            <w:vAlign w:val="center"/>
          </w:tcPr>
          <w:p w:rsidR="00EB2D34" w:rsidRDefault="00EB2D34" w:rsidP="003027C9">
            <w:pPr>
              <w:adjustRightInd w:val="0"/>
              <w:snapToGrid w:val="0"/>
              <w:jc w:val="center"/>
              <w:rPr>
                <w:rFonts w:hAnsi="宋体"/>
                <w:color w:val="000000"/>
                <w:szCs w:val="21"/>
              </w:rPr>
            </w:pPr>
          </w:p>
        </w:tc>
        <w:tc>
          <w:tcPr>
            <w:tcW w:w="967" w:type="dxa"/>
            <w:vAlign w:val="center"/>
          </w:tcPr>
          <w:p w:rsidR="00EB2D34" w:rsidRDefault="00EB2D34" w:rsidP="003027C9">
            <w:pPr>
              <w:pStyle w:val="11"/>
              <w:rPr>
                <w:szCs w:val="21"/>
              </w:rPr>
            </w:pPr>
            <w:r>
              <w:rPr>
                <w:rFonts w:hint="eastAsia"/>
                <w:szCs w:val="21"/>
              </w:rPr>
              <w:t>SS</w:t>
            </w:r>
          </w:p>
        </w:tc>
        <w:tc>
          <w:tcPr>
            <w:tcW w:w="662" w:type="dxa"/>
            <w:vMerge/>
            <w:vAlign w:val="center"/>
          </w:tcPr>
          <w:p w:rsidR="00EB2D34" w:rsidRDefault="00EB2D34" w:rsidP="003027C9">
            <w:pPr>
              <w:adjustRightInd w:val="0"/>
              <w:snapToGrid w:val="0"/>
              <w:jc w:val="center"/>
              <w:rPr>
                <w:color w:val="000000"/>
                <w:szCs w:val="21"/>
              </w:rPr>
            </w:pPr>
          </w:p>
        </w:tc>
        <w:tc>
          <w:tcPr>
            <w:tcW w:w="796" w:type="dxa"/>
            <w:gridSpan w:val="2"/>
            <w:vAlign w:val="center"/>
          </w:tcPr>
          <w:p w:rsidR="00EB2D34" w:rsidRPr="00BE6D50" w:rsidRDefault="00EB2D34" w:rsidP="003027C9">
            <w:pPr>
              <w:pStyle w:val="25"/>
              <w:rPr>
                <w:rFonts w:ascii="宋体" w:hAnsi="宋体"/>
              </w:rPr>
            </w:pPr>
            <w:r w:rsidRPr="00BE6D50">
              <w:rPr>
                <w:rFonts w:ascii="宋体" w:hAnsi="宋体"/>
              </w:rPr>
              <w:t>200</w:t>
            </w:r>
          </w:p>
        </w:tc>
        <w:tc>
          <w:tcPr>
            <w:tcW w:w="723" w:type="dxa"/>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0.378</w:t>
            </w:r>
          </w:p>
        </w:tc>
        <w:tc>
          <w:tcPr>
            <w:tcW w:w="1324" w:type="dxa"/>
            <w:gridSpan w:val="2"/>
            <w:vAlign w:val="center"/>
          </w:tcPr>
          <w:p w:rsidR="00EB2D34" w:rsidRPr="00BE6D50" w:rsidRDefault="00EB2D34" w:rsidP="003027C9">
            <w:pPr>
              <w:pStyle w:val="25"/>
              <w:rPr>
                <w:rFonts w:ascii="宋体" w:hAnsi="宋体"/>
              </w:rPr>
            </w:pPr>
            <w:r w:rsidRPr="00BE6D50">
              <w:rPr>
                <w:rFonts w:ascii="宋体" w:hAnsi="宋体" w:hint="eastAsia"/>
              </w:rPr>
              <w:t>1</w:t>
            </w:r>
            <w:r>
              <w:rPr>
                <w:rFonts w:ascii="宋体" w:hAnsi="宋体" w:hint="eastAsia"/>
              </w:rPr>
              <w:t>5</w:t>
            </w:r>
            <w:r w:rsidRPr="00BE6D50">
              <w:rPr>
                <w:rFonts w:ascii="宋体" w:hAnsi="宋体" w:hint="eastAsia"/>
              </w:rPr>
              <w:t>0</w:t>
            </w:r>
          </w:p>
        </w:tc>
        <w:tc>
          <w:tcPr>
            <w:tcW w:w="1127" w:type="dxa"/>
            <w:gridSpan w:val="2"/>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0.2</w:t>
            </w:r>
            <w:r>
              <w:rPr>
                <w:rFonts w:ascii="宋体" w:hAnsi="宋体" w:cs="宋体" w:hint="eastAsia"/>
                <w:color w:val="000000"/>
                <w:szCs w:val="21"/>
              </w:rPr>
              <w:t>84</w:t>
            </w:r>
          </w:p>
        </w:tc>
        <w:tc>
          <w:tcPr>
            <w:tcW w:w="1455" w:type="dxa"/>
            <w:vMerge/>
            <w:tcBorders>
              <w:right w:val="single" w:sz="8" w:space="0" w:color="auto"/>
            </w:tcBorders>
            <w:vAlign w:val="center"/>
          </w:tcPr>
          <w:p w:rsidR="00EB2D34" w:rsidRDefault="00EB2D34" w:rsidP="003027C9">
            <w:pPr>
              <w:adjustRightInd w:val="0"/>
              <w:snapToGrid w:val="0"/>
              <w:jc w:val="center"/>
              <w:rPr>
                <w:rFonts w:hAnsi="宋体"/>
                <w:color w:val="000000"/>
                <w:szCs w:val="21"/>
              </w:rPr>
            </w:pPr>
          </w:p>
        </w:tc>
      </w:tr>
      <w:tr w:rsidR="00EB2D34" w:rsidTr="00AC503A">
        <w:trPr>
          <w:trHeight w:val="340"/>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vMerge/>
            <w:vAlign w:val="center"/>
          </w:tcPr>
          <w:p w:rsidR="00EB2D34" w:rsidRDefault="00EB2D34" w:rsidP="003027C9">
            <w:pPr>
              <w:adjustRightInd w:val="0"/>
              <w:snapToGrid w:val="0"/>
              <w:jc w:val="center"/>
              <w:rPr>
                <w:rFonts w:hAnsi="宋体"/>
                <w:color w:val="000000"/>
                <w:szCs w:val="21"/>
              </w:rPr>
            </w:pPr>
          </w:p>
        </w:tc>
        <w:tc>
          <w:tcPr>
            <w:tcW w:w="967" w:type="dxa"/>
            <w:vAlign w:val="center"/>
          </w:tcPr>
          <w:p w:rsidR="00EB2D34" w:rsidRDefault="00EB2D34" w:rsidP="003027C9">
            <w:pPr>
              <w:pStyle w:val="11"/>
              <w:rPr>
                <w:szCs w:val="21"/>
              </w:rPr>
            </w:pPr>
            <w:r>
              <w:rPr>
                <w:rFonts w:hint="eastAsia"/>
                <w:szCs w:val="21"/>
              </w:rPr>
              <w:t>TP</w:t>
            </w:r>
          </w:p>
        </w:tc>
        <w:tc>
          <w:tcPr>
            <w:tcW w:w="662" w:type="dxa"/>
            <w:vMerge/>
            <w:vAlign w:val="center"/>
          </w:tcPr>
          <w:p w:rsidR="00EB2D34" w:rsidRDefault="00EB2D34" w:rsidP="003027C9">
            <w:pPr>
              <w:adjustRightInd w:val="0"/>
              <w:snapToGrid w:val="0"/>
              <w:jc w:val="center"/>
              <w:rPr>
                <w:color w:val="000000"/>
                <w:szCs w:val="21"/>
              </w:rPr>
            </w:pPr>
          </w:p>
        </w:tc>
        <w:tc>
          <w:tcPr>
            <w:tcW w:w="796" w:type="dxa"/>
            <w:gridSpan w:val="2"/>
            <w:vAlign w:val="center"/>
          </w:tcPr>
          <w:p w:rsidR="00EB2D34" w:rsidRPr="00BE6D50" w:rsidRDefault="00EB2D34" w:rsidP="003027C9">
            <w:pPr>
              <w:pStyle w:val="25"/>
              <w:rPr>
                <w:rFonts w:ascii="宋体" w:hAnsi="宋体"/>
              </w:rPr>
            </w:pPr>
            <w:r w:rsidRPr="00BE6D50">
              <w:rPr>
                <w:rFonts w:ascii="宋体" w:hAnsi="宋体"/>
              </w:rPr>
              <w:t>4</w:t>
            </w:r>
          </w:p>
        </w:tc>
        <w:tc>
          <w:tcPr>
            <w:tcW w:w="723" w:type="dxa"/>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0.008</w:t>
            </w:r>
          </w:p>
        </w:tc>
        <w:tc>
          <w:tcPr>
            <w:tcW w:w="1324" w:type="dxa"/>
            <w:gridSpan w:val="2"/>
            <w:vAlign w:val="center"/>
          </w:tcPr>
          <w:p w:rsidR="00EB2D34" w:rsidRPr="00BE6D50" w:rsidRDefault="00EB2D34" w:rsidP="003027C9">
            <w:pPr>
              <w:pStyle w:val="25"/>
              <w:rPr>
                <w:rFonts w:ascii="宋体" w:hAnsi="宋体"/>
              </w:rPr>
            </w:pPr>
            <w:r w:rsidRPr="00BE6D50">
              <w:rPr>
                <w:rFonts w:ascii="宋体" w:hAnsi="宋体" w:hint="eastAsia"/>
              </w:rPr>
              <w:t>4</w:t>
            </w:r>
          </w:p>
        </w:tc>
        <w:tc>
          <w:tcPr>
            <w:tcW w:w="1127" w:type="dxa"/>
            <w:gridSpan w:val="2"/>
            <w:vAlign w:val="center"/>
          </w:tcPr>
          <w:p w:rsidR="00EB2D34" w:rsidRPr="00BE6D50" w:rsidRDefault="00EB2D34" w:rsidP="003027C9">
            <w:pPr>
              <w:jc w:val="center"/>
              <w:rPr>
                <w:rFonts w:ascii="宋体" w:hAnsi="宋体" w:cs="宋体"/>
                <w:color w:val="000000"/>
                <w:szCs w:val="21"/>
              </w:rPr>
            </w:pPr>
            <w:r w:rsidRPr="00BE6D50">
              <w:rPr>
                <w:rFonts w:ascii="宋体" w:hAnsi="宋体" w:cs="宋体" w:hint="eastAsia"/>
                <w:color w:val="000000"/>
                <w:szCs w:val="21"/>
              </w:rPr>
              <w:t>0.008</w:t>
            </w:r>
          </w:p>
        </w:tc>
        <w:tc>
          <w:tcPr>
            <w:tcW w:w="1455" w:type="dxa"/>
            <w:vMerge/>
            <w:tcBorders>
              <w:right w:val="single" w:sz="8" w:space="0" w:color="auto"/>
            </w:tcBorders>
            <w:vAlign w:val="center"/>
          </w:tcPr>
          <w:p w:rsidR="00EB2D34" w:rsidRDefault="00EB2D34" w:rsidP="003027C9">
            <w:pPr>
              <w:adjustRightInd w:val="0"/>
              <w:snapToGrid w:val="0"/>
              <w:jc w:val="center"/>
              <w:rPr>
                <w:rFonts w:hAnsi="宋体"/>
                <w:color w:val="000000"/>
                <w:szCs w:val="21"/>
              </w:rPr>
            </w:pPr>
          </w:p>
        </w:tc>
      </w:tr>
      <w:tr w:rsidR="00EB2D34" w:rsidTr="00AC503A">
        <w:trPr>
          <w:trHeight w:val="340"/>
          <w:jc w:val="center"/>
        </w:trPr>
        <w:tc>
          <w:tcPr>
            <w:tcW w:w="527" w:type="dxa"/>
            <w:vMerge w:val="restart"/>
            <w:tcBorders>
              <w:left w:val="single" w:sz="8" w:space="0" w:color="auto"/>
            </w:tcBorders>
            <w:vAlign w:val="center"/>
          </w:tcPr>
          <w:p w:rsidR="00EB2D34" w:rsidRDefault="00EB2D34">
            <w:pPr>
              <w:adjustRightInd w:val="0"/>
              <w:snapToGrid w:val="0"/>
              <w:spacing w:line="360" w:lineRule="auto"/>
              <w:jc w:val="center"/>
              <w:rPr>
                <w:color w:val="000000"/>
                <w:szCs w:val="21"/>
              </w:rPr>
            </w:pPr>
            <w:r>
              <w:rPr>
                <w:rFonts w:hAnsi="宋体"/>
                <w:color w:val="000000"/>
                <w:szCs w:val="21"/>
              </w:rPr>
              <w:t>固</w:t>
            </w:r>
          </w:p>
          <w:p w:rsidR="00EB2D34" w:rsidRDefault="00EB2D34">
            <w:pPr>
              <w:adjustRightInd w:val="0"/>
              <w:snapToGrid w:val="0"/>
              <w:spacing w:line="360" w:lineRule="auto"/>
              <w:jc w:val="center"/>
              <w:rPr>
                <w:color w:val="000000"/>
                <w:szCs w:val="21"/>
              </w:rPr>
            </w:pPr>
            <w:r>
              <w:rPr>
                <w:rFonts w:hAnsi="宋体"/>
                <w:color w:val="000000"/>
                <w:szCs w:val="21"/>
              </w:rPr>
              <w:t>体</w:t>
            </w:r>
          </w:p>
          <w:p w:rsidR="00EB2D34" w:rsidRDefault="00EB2D34">
            <w:pPr>
              <w:adjustRightInd w:val="0"/>
              <w:snapToGrid w:val="0"/>
              <w:spacing w:line="360" w:lineRule="auto"/>
              <w:jc w:val="center"/>
              <w:rPr>
                <w:color w:val="000000"/>
                <w:szCs w:val="21"/>
              </w:rPr>
            </w:pPr>
            <w:r>
              <w:rPr>
                <w:rFonts w:hAnsi="宋体"/>
                <w:color w:val="000000"/>
                <w:szCs w:val="21"/>
              </w:rPr>
              <w:t>废</w:t>
            </w:r>
          </w:p>
          <w:p w:rsidR="00EB2D34" w:rsidRDefault="00EB2D34">
            <w:pPr>
              <w:adjustRightInd w:val="0"/>
              <w:snapToGrid w:val="0"/>
              <w:spacing w:line="360" w:lineRule="auto"/>
              <w:jc w:val="center"/>
              <w:rPr>
                <w:color w:val="000000"/>
                <w:szCs w:val="21"/>
              </w:rPr>
            </w:pPr>
            <w:r>
              <w:rPr>
                <w:rFonts w:hAnsi="宋体"/>
                <w:color w:val="000000"/>
                <w:szCs w:val="21"/>
              </w:rPr>
              <w:t>物</w:t>
            </w:r>
          </w:p>
        </w:tc>
        <w:tc>
          <w:tcPr>
            <w:tcW w:w="1285" w:type="dxa"/>
            <w:vAlign w:val="center"/>
          </w:tcPr>
          <w:p w:rsidR="00EB2D34" w:rsidRDefault="00EB2D34">
            <w:pPr>
              <w:adjustRightInd w:val="0"/>
              <w:snapToGrid w:val="0"/>
              <w:jc w:val="center"/>
              <w:rPr>
                <w:color w:val="000000"/>
                <w:szCs w:val="21"/>
              </w:rPr>
            </w:pPr>
          </w:p>
        </w:tc>
        <w:tc>
          <w:tcPr>
            <w:tcW w:w="967" w:type="dxa"/>
            <w:vAlign w:val="center"/>
          </w:tcPr>
          <w:p w:rsidR="00EB2D34" w:rsidRDefault="00EB2D34">
            <w:pPr>
              <w:adjustRightInd w:val="0"/>
              <w:snapToGrid w:val="0"/>
              <w:jc w:val="center"/>
              <w:rPr>
                <w:rFonts w:hAnsi="宋体"/>
                <w:szCs w:val="21"/>
              </w:rPr>
            </w:pPr>
            <w:r>
              <w:rPr>
                <w:rFonts w:hAnsi="宋体"/>
                <w:szCs w:val="21"/>
              </w:rPr>
              <w:t>产生量</w:t>
            </w:r>
          </w:p>
          <w:p w:rsidR="00EB2D34" w:rsidRDefault="00EB2D34">
            <w:pPr>
              <w:adjustRightInd w:val="0"/>
              <w:snapToGrid w:val="0"/>
              <w:jc w:val="center"/>
              <w:rPr>
                <w:szCs w:val="21"/>
              </w:rPr>
            </w:pPr>
            <w:r>
              <w:rPr>
                <w:szCs w:val="21"/>
              </w:rPr>
              <w:t>t/a</w:t>
            </w:r>
          </w:p>
        </w:tc>
        <w:tc>
          <w:tcPr>
            <w:tcW w:w="2181" w:type="dxa"/>
            <w:gridSpan w:val="4"/>
            <w:vAlign w:val="center"/>
          </w:tcPr>
          <w:p w:rsidR="00EB2D34" w:rsidRDefault="00EB2D34">
            <w:pPr>
              <w:adjustRightInd w:val="0"/>
              <w:snapToGrid w:val="0"/>
              <w:jc w:val="center"/>
              <w:rPr>
                <w:rFonts w:hAnsi="宋体"/>
                <w:color w:val="000000"/>
                <w:szCs w:val="21"/>
              </w:rPr>
            </w:pPr>
            <w:r>
              <w:rPr>
                <w:rFonts w:hAnsi="宋体"/>
                <w:color w:val="000000"/>
                <w:szCs w:val="21"/>
              </w:rPr>
              <w:t>处理处置量</w:t>
            </w:r>
          </w:p>
          <w:p w:rsidR="00EB2D34" w:rsidRDefault="00EB2D34">
            <w:pPr>
              <w:adjustRightInd w:val="0"/>
              <w:snapToGrid w:val="0"/>
              <w:jc w:val="center"/>
              <w:rPr>
                <w:color w:val="000000"/>
                <w:szCs w:val="21"/>
              </w:rPr>
            </w:pPr>
            <w:r>
              <w:rPr>
                <w:color w:val="000000"/>
                <w:szCs w:val="21"/>
              </w:rPr>
              <w:t>t/a</w:t>
            </w:r>
          </w:p>
        </w:tc>
        <w:tc>
          <w:tcPr>
            <w:tcW w:w="1324" w:type="dxa"/>
            <w:gridSpan w:val="2"/>
            <w:vAlign w:val="center"/>
          </w:tcPr>
          <w:p w:rsidR="00EB2D34" w:rsidRDefault="00EB2D34">
            <w:pPr>
              <w:adjustRightInd w:val="0"/>
              <w:snapToGrid w:val="0"/>
              <w:jc w:val="center"/>
              <w:rPr>
                <w:rFonts w:hAnsi="宋体"/>
                <w:color w:val="000000"/>
                <w:szCs w:val="21"/>
              </w:rPr>
            </w:pPr>
            <w:r>
              <w:rPr>
                <w:rFonts w:hAnsi="宋体"/>
                <w:color w:val="000000"/>
                <w:szCs w:val="21"/>
              </w:rPr>
              <w:t>综合利用量</w:t>
            </w:r>
          </w:p>
          <w:p w:rsidR="00EB2D34" w:rsidRDefault="00EB2D34">
            <w:pPr>
              <w:adjustRightInd w:val="0"/>
              <w:snapToGrid w:val="0"/>
              <w:jc w:val="center"/>
              <w:rPr>
                <w:color w:val="000000"/>
                <w:szCs w:val="21"/>
              </w:rPr>
            </w:pPr>
            <w:r>
              <w:rPr>
                <w:color w:val="000000"/>
                <w:szCs w:val="21"/>
              </w:rPr>
              <w:t>t/a</w:t>
            </w:r>
          </w:p>
        </w:tc>
        <w:tc>
          <w:tcPr>
            <w:tcW w:w="1127" w:type="dxa"/>
            <w:gridSpan w:val="2"/>
            <w:vAlign w:val="center"/>
          </w:tcPr>
          <w:p w:rsidR="00EB2D34" w:rsidRDefault="00EB2D34">
            <w:pPr>
              <w:adjustRightInd w:val="0"/>
              <w:snapToGrid w:val="0"/>
              <w:jc w:val="center"/>
              <w:rPr>
                <w:rFonts w:hAnsi="宋体"/>
                <w:color w:val="000000"/>
                <w:szCs w:val="21"/>
              </w:rPr>
            </w:pPr>
            <w:r>
              <w:rPr>
                <w:rFonts w:hAnsi="宋体"/>
                <w:color w:val="000000"/>
                <w:szCs w:val="21"/>
              </w:rPr>
              <w:t>外排量</w:t>
            </w:r>
          </w:p>
          <w:p w:rsidR="00EB2D34" w:rsidRDefault="00EB2D34">
            <w:pPr>
              <w:adjustRightInd w:val="0"/>
              <w:snapToGrid w:val="0"/>
              <w:jc w:val="center"/>
              <w:rPr>
                <w:color w:val="000000"/>
                <w:szCs w:val="21"/>
              </w:rPr>
            </w:pPr>
            <w:r>
              <w:rPr>
                <w:color w:val="000000"/>
                <w:szCs w:val="21"/>
              </w:rPr>
              <w:t>t/a</w:t>
            </w:r>
          </w:p>
        </w:tc>
        <w:tc>
          <w:tcPr>
            <w:tcW w:w="1455" w:type="dxa"/>
            <w:tcBorders>
              <w:right w:val="single" w:sz="8" w:space="0" w:color="auto"/>
            </w:tcBorders>
            <w:vAlign w:val="center"/>
          </w:tcPr>
          <w:p w:rsidR="00EB2D34" w:rsidRDefault="00EB2D34" w:rsidP="003027C9">
            <w:pPr>
              <w:adjustRightInd w:val="0"/>
              <w:snapToGrid w:val="0"/>
              <w:jc w:val="center"/>
              <w:rPr>
                <w:rFonts w:hAnsi="宋体"/>
                <w:color w:val="000000"/>
                <w:szCs w:val="21"/>
              </w:rPr>
            </w:pPr>
            <w:r>
              <w:rPr>
                <w:rFonts w:hAnsi="宋体"/>
                <w:color w:val="000000"/>
                <w:szCs w:val="21"/>
              </w:rPr>
              <w:t>备注</w:t>
            </w:r>
          </w:p>
        </w:tc>
      </w:tr>
      <w:tr w:rsidR="00EB2D34" w:rsidTr="00AC503A">
        <w:trPr>
          <w:trHeight w:val="457"/>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vAlign w:val="center"/>
          </w:tcPr>
          <w:p w:rsidR="00EB2D34" w:rsidRDefault="00EB2D34">
            <w:pPr>
              <w:adjustRightInd w:val="0"/>
              <w:snapToGrid w:val="0"/>
              <w:jc w:val="center"/>
              <w:rPr>
                <w:szCs w:val="21"/>
              </w:rPr>
            </w:pPr>
            <w:r>
              <w:rPr>
                <w:rFonts w:hAnsi="宋体"/>
                <w:szCs w:val="21"/>
              </w:rPr>
              <w:t>一般工业固废</w:t>
            </w:r>
          </w:p>
        </w:tc>
        <w:tc>
          <w:tcPr>
            <w:tcW w:w="967" w:type="dxa"/>
            <w:vAlign w:val="center"/>
          </w:tcPr>
          <w:p w:rsidR="00EB2D34" w:rsidRDefault="00B47D8D">
            <w:pPr>
              <w:pStyle w:val="ac"/>
              <w:adjustRightInd w:val="0"/>
              <w:snapToGrid w:val="0"/>
              <w:jc w:val="center"/>
              <w:rPr>
                <w:rFonts w:hAnsi="宋体"/>
                <w:sz w:val="21"/>
                <w:szCs w:val="21"/>
              </w:rPr>
            </w:pPr>
            <w:r>
              <w:rPr>
                <w:rFonts w:hAnsi="宋体" w:hint="eastAsia"/>
                <w:sz w:val="21"/>
                <w:szCs w:val="21"/>
              </w:rPr>
              <w:t>216.47</w:t>
            </w:r>
          </w:p>
        </w:tc>
        <w:tc>
          <w:tcPr>
            <w:tcW w:w="2181" w:type="dxa"/>
            <w:gridSpan w:val="4"/>
            <w:vAlign w:val="center"/>
          </w:tcPr>
          <w:p w:rsidR="00EB2D34" w:rsidRDefault="00EB2D34">
            <w:pPr>
              <w:adjustRightInd w:val="0"/>
              <w:snapToGrid w:val="0"/>
              <w:jc w:val="center"/>
              <w:rPr>
                <w:szCs w:val="21"/>
              </w:rPr>
            </w:pPr>
            <w:r>
              <w:rPr>
                <w:rFonts w:hint="eastAsia"/>
                <w:szCs w:val="21"/>
              </w:rPr>
              <w:t>/</w:t>
            </w:r>
          </w:p>
        </w:tc>
        <w:tc>
          <w:tcPr>
            <w:tcW w:w="1324" w:type="dxa"/>
            <w:gridSpan w:val="2"/>
            <w:vAlign w:val="center"/>
          </w:tcPr>
          <w:p w:rsidR="00EB2D34" w:rsidRDefault="00B47D8D">
            <w:pPr>
              <w:adjustRightInd w:val="0"/>
              <w:snapToGrid w:val="0"/>
              <w:jc w:val="center"/>
              <w:rPr>
                <w:szCs w:val="21"/>
              </w:rPr>
            </w:pPr>
            <w:r>
              <w:rPr>
                <w:rFonts w:hAnsi="宋体" w:hint="eastAsia"/>
                <w:szCs w:val="21"/>
              </w:rPr>
              <w:t>216.47</w:t>
            </w:r>
          </w:p>
        </w:tc>
        <w:tc>
          <w:tcPr>
            <w:tcW w:w="1127" w:type="dxa"/>
            <w:gridSpan w:val="2"/>
            <w:vAlign w:val="center"/>
          </w:tcPr>
          <w:p w:rsidR="00EB2D34" w:rsidRDefault="00EB2D34">
            <w:pPr>
              <w:adjustRightInd w:val="0"/>
              <w:snapToGrid w:val="0"/>
              <w:jc w:val="center"/>
              <w:rPr>
                <w:szCs w:val="21"/>
              </w:rPr>
            </w:pPr>
            <w:r>
              <w:rPr>
                <w:szCs w:val="21"/>
              </w:rPr>
              <w:t>0</w:t>
            </w:r>
          </w:p>
        </w:tc>
        <w:tc>
          <w:tcPr>
            <w:tcW w:w="1455" w:type="dxa"/>
            <w:tcBorders>
              <w:right w:val="single" w:sz="8" w:space="0" w:color="auto"/>
            </w:tcBorders>
            <w:vAlign w:val="center"/>
          </w:tcPr>
          <w:p w:rsidR="00EB2D34" w:rsidRDefault="00EB2D34" w:rsidP="003027C9">
            <w:pPr>
              <w:adjustRightInd w:val="0"/>
              <w:snapToGrid w:val="0"/>
              <w:jc w:val="center"/>
              <w:rPr>
                <w:rFonts w:hAnsi="宋体"/>
                <w:color w:val="000000"/>
                <w:szCs w:val="21"/>
              </w:rPr>
            </w:pPr>
            <w:r>
              <w:rPr>
                <w:rFonts w:hAnsi="宋体" w:hint="eastAsia"/>
                <w:color w:val="000000"/>
                <w:szCs w:val="21"/>
              </w:rPr>
              <w:t>厂内</w:t>
            </w:r>
            <w:r>
              <w:rPr>
                <w:rFonts w:hAnsi="宋体"/>
                <w:color w:val="000000"/>
                <w:szCs w:val="21"/>
              </w:rPr>
              <w:t>综合利用</w:t>
            </w:r>
          </w:p>
        </w:tc>
      </w:tr>
      <w:tr w:rsidR="00EB2D34" w:rsidTr="00AC503A">
        <w:trPr>
          <w:trHeight w:val="340"/>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vAlign w:val="center"/>
          </w:tcPr>
          <w:p w:rsidR="00EB2D34" w:rsidRDefault="00EB2D34">
            <w:pPr>
              <w:adjustRightInd w:val="0"/>
              <w:snapToGrid w:val="0"/>
              <w:jc w:val="center"/>
              <w:rPr>
                <w:rFonts w:hAnsi="宋体"/>
                <w:szCs w:val="21"/>
              </w:rPr>
            </w:pPr>
            <w:r>
              <w:rPr>
                <w:rFonts w:hAnsi="宋体" w:hint="eastAsia"/>
                <w:szCs w:val="21"/>
              </w:rPr>
              <w:t>危险废物</w:t>
            </w:r>
          </w:p>
        </w:tc>
        <w:tc>
          <w:tcPr>
            <w:tcW w:w="967" w:type="dxa"/>
            <w:vAlign w:val="center"/>
          </w:tcPr>
          <w:p w:rsidR="00EB2D34" w:rsidRDefault="00EB2D34">
            <w:pPr>
              <w:pStyle w:val="ac"/>
              <w:adjustRightInd w:val="0"/>
              <w:snapToGrid w:val="0"/>
              <w:jc w:val="center"/>
              <w:rPr>
                <w:rFonts w:hAnsi="宋体"/>
                <w:sz w:val="21"/>
                <w:szCs w:val="21"/>
              </w:rPr>
            </w:pPr>
            <w:r>
              <w:rPr>
                <w:rFonts w:hAnsi="宋体" w:hint="eastAsia"/>
                <w:sz w:val="21"/>
                <w:szCs w:val="21"/>
              </w:rPr>
              <w:t>0.05</w:t>
            </w:r>
          </w:p>
        </w:tc>
        <w:tc>
          <w:tcPr>
            <w:tcW w:w="2181" w:type="dxa"/>
            <w:gridSpan w:val="4"/>
            <w:vAlign w:val="center"/>
          </w:tcPr>
          <w:p w:rsidR="00EB2D34" w:rsidRDefault="00EB2D34">
            <w:pPr>
              <w:adjustRightInd w:val="0"/>
              <w:snapToGrid w:val="0"/>
              <w:jc w:val="center"/>
              <w:rPr>
                <w:szCs w:val="21"/>
              </w:rPr>
            </w:pPr>
            <w:r>
              <w:rPr>
                <w:rFonts w:hint="eastAsia"/>
                <w:szCs w:val="21"/>
              </w:rPr>
              <w:t>0.05</w:t>
            </w:r>
          </w:p>
        </w:tc>
        <w:tc>
          <w:tcPr>
            <w:tcW w:w="1324" w:type="dxa"/>
            <w:gridSpan w:val="2"/>
            <w:vAlign w:val="center"/>
          </w:tcPr>
          <w:p w:rsidR="00EB2D34" w:rsidRDefault="00EB2D34">
            <w:pPr>
              <w:adjustRightInd w:val="0"/>
              <w:snapToGrid w:val="0"/>
              <w:jc w:val="center"/>
              <w:rPr>
                <w:szCs w:val="21"/>
              </w:rPr>
            </w:pPr>
            <w:r>
              <w:rPr>
                <w:rFonts w:hint="eastAsia"/>
                <w:szCs w:val="21"/>
              </w:rPr>
              <w:t>/</w:t>
            </w:r>
          </w:p>
        </w:tc>
        <w:tc>
          <w:tcPr>
            <w:tcW w:w="1127" w:type="dxa"/>
            <w:gridSpan w:val="2"/>
            <w:vAlign w:val="center"/>
          </w:tcPr>
          <w:p w:rsidR="00EB2D34" w:rsidRDefault="00EB2D34">
            <w:pPr>
              <w:adjustRightInd w:val="0"/>
              <w:snapToGrid w:val="0"/>
              <w:jc w:val="center"/>
              <w:rPr>
                <w:szCs w:val="21"/>
              </w:rPr>
            </w:pPr>
            <w:r>
              <w:rPr>
                <w:rFonts w:hint="eastAsia"/>
                <w:szCs w:val="21"/>
              </w:rPr>
              <w:t>0</w:t>
            </w:r>
          </w:p>
        </w:tc>
        <w:tc>
          <w:tcPr>
            <w:tcW w:w="1455" w:type="dxa"/>
            <w:tcBorders>
              <w:right w:val="single" w:sz="8" w:space="0" w:color="auto"/>
            </w:tcBorders>
            <w:vAlign w:val="center"/>
          </w:tcPr>
          <w:p w:rsidR="00EB2D34" w:rsidRDefault="00EB2D34" w:rsidP="003027C9">
            <w:pPr>
              <w:adjustRightInd w:val="0"/>
              <w:snapToGrid w:val="0"/>
              <w:jc w:val="center"/>
              <w:rPr>
                <w:rFonts w:hAnsi="宋体"/>
                <w:color w:val="000000"/>
                <w:szCs w:val="21"/>
              </w:rPr>
            </w:pPr>
            <w:r>
              <w:rPr>
                <w:rFonts w:hAnsi="宋体" w:hint="eastAsia"/>
                <w:color w:val="000000"/>
                <w:szCs w:val="21"/>
              </w:rPr>
              <w:t>委托有资质单位合理处置</w:t>
            </w:r>
          </w:p>
        </w:tc>
      </w:tr>
      <w:tr w:rsidR="00EB2D34" w:rsidTr="00AC503A">
        <w:trPr>
          <w:trHeight w:val="340"/>
          <w:jc w:val="center"/>
        </w:trPr>
        <w:tc>
          <w:tcPr>
            <w:tcW w:w="527" w:type="dxa"/>
            <w:vMerge/>
            <w:tcBorders>
              <w:left w:val="single" w:sz="8" w:space="0" w:color="auto"/>
            </w:tcBorders>
            <w:vAlign w:val="center"/>
          </w:tcPr>
          <w:p w:rsidR="00EB2D34" w:rsidRDefault="00EB2D34">
            <w:pPr>
              <w:adjustRightInd w:val="0"/>
              <w:snapToGrid w:val="0"/>
              <w:spacing w:line="360" w:lineRule="auto"/>
              <w:jc w:val="center"/>
              <w:rPr>
                <w:color w:val="000000"/>
                <w:szCs w:val="21"/>
              </w:rPr>
            </w:pPr>
          </w:p>
        </w:tc>
        <w:tc>
          <w:tcPr>
            <w:tcW w:w="1285" w:type="dxa"/>
            <w:tcBorders>
              <w:top w:val="single" w:sz="4" w:space="0" w:color="auto"/>
              <w:bottom w:val="single" w:sz="4" w:space="0" w:color="auto"/>
              <w:right w:val="single" w:sz="4" w:space="0" w:color="auto"/>
            </w:tcBorders>
            <w:vAlign w:val="center"/>
          </w:tcPr>
          <w:p w:rsidR="00EB2D34" w:rsidRDefault="00EB2D34">
            <w:pPr>
              <w:pStyle w:val="af0"/>
              <w:adjustRightInd w:val="0"/>
              <w:snapToGrid w:val="0"/>
              <w:spacing w:line="240" w:lineRule="auto"/>
              <w:rPr>
                <w:rFonts w:ascii="Times New Roman" w:eastAsia="宋体"/>
                <w:szCs w:val="21"/>
              </w:rPr>
            </w:pPr>
            <w:r>
              <w:rPr>
                <w:rFonts w:ascii="Times New Roman" w:eastAsia="宋体" w:hAnsi="宋体"/>
                <w:szCs w:val="21"/>
              </w:rPr>
              <w:t>生活活动</w:t>
            </w:r>
          </w:p>
        </w:tc>
        <w:tc>
          <w:tcPr>
            <w:tcW w:w="967" w:type="dxa"/>
            <w:tcBorders>
              <w:left w:val="nil"/>
            </w:tcBorders>
            <w:vAlign w:val="center"/>
          </w:tcPr>
          <w:p w:rsidR="00EB2D34" w:rsidRDefault="00EB2D34">
            <w:pPr>
              <w:pStyle w:val="ac"/>
              <w:adjustRightInd w:val="0"/>
              <w:snapToGrid w:val="0"/>
              <w:jc w:val="center"/>
              <w:rPr>
                <w:rFonts w:hAnsi="宋体"/>
                <w:sz w:val="21"/>
                <w:szCs w:val="21"/>
              </w:rPr>
            </w:pPr>
            <w:r>
              <w:rPr>
                <w:rFonts w:hAnsi="宋体" w:hint="eastAsia"/>
                <w:sz w:val="21"/>
                <w:szCs w:val="21"/>
              </w:rPr>
              <w:t>21</w:t>
            </w:r>
          </w:p>
        </w:tc>
        <w:tc>
          <w:tcPr>
            <w:tcW w:w="2181" w:type="dxa"/>
            <w:gridSpan w:val="4"/>
            <w:vAlign w:val="center"/>
          </w:tcPr>
          <w:p w:rsidR="00EB2D34" w:rsidRDefault="00EB2D34">
            <w:pPr>
              <w:adjustRightInd w:val="0"/>
              <w:snapToGrid w:val="0"/>
              <w:jc w:val="center"/>
              <w:rPr>
                <w:szCs w:val="21"/>
              </w:rPr>
            </w:pPr>
            <w:r>
              <w:rPr>
                <w:rFonts w:hint="eastAsia"/>
                <w:szCs w:val="21"/>
              </w:rPr>
              <w:t>21</w:t>
            </w:r>
          </w:p>
        </w:tc>
        <w:tc>
          <w:tcPr>
            <w:tcW w:w="1324" w:type="dxa"/>
            <w:gridSpan w:val="2"/>
            <w:vAlign w:val="center"/>
          </w:tcPr>
          <w:p w:rsidR="00EB2D34" w:rsidRDefault="00EB2D34">
            <w:pPr>
              <w:adjustRightInd w:val="0"/>
              <w:snapToGrid w:val="0"/>
              <w:jc w:val="center"/>
              <w:rPr>
                <w:szCs w:val="21"/>
              </w:rPr>
            </w:pPr>
            <w:r>
              <w:rPr>
                <w:rFonts w:hint="eastAsia"/>
                <w:szCs w:val="21"/>
              </w:rPr>
              <w:t>/</w:t>
            </w:r>
          </w:p>
        </w:tc>
        <w:tc>
          <w:tcPr>
            <w:tcW w:w="1127" w:type="dxa"/>
            <w:gridSpan w:val="2"/>
            <w:vAlign w:val="center"/>
          </w:tcPr>
          <w:p w:rsidR="00EB2D34" w:rsidRDefault="00EB2D34">
            <w:pPr>
              <w:adjustRightInd w:val="0"/>
              <w:snapToGrid w:val="0"/>
              <w:jc w:val="center"/>
              <w:rPr>
                <w:szCs w:val="21"/>
              </w:rPr>
            </w:pPr>
            <w:r>
              <w:rPr>
                <w:rFonts w:hint="eastAsia"/>
                <w:szCs w:val="21"/>
              </w:rPr>
              <w:t>0</w:t>
            </w:r>
          </w:p>
        </w:tc>
        <w:tc>
          <w:tcPr>
            <w:tcW w:w="1455" w:type="dxa"/>
            <w:tcBorders>
              <w:right w:val="single" w:sz="8" w:space="0" w:color="auto"/>
            </w:tcBorders>
            <w:vAlign w:val="center"/>
          </w:tcPr>
          <w:p w:rsidR="00EB2D34" w:rsidRDefault="00EB2D34" w:rsidP="00D40C5C">
            <w:pPr>
              <w:adjustRightInd w:val="0"/>
              <w:snapToGrid w:val="0"/>
              <w:jc w:val="center"/>
              <w:rPr>
                <w:rFonts w:hAnsi="宋体"/>
                <w:color w:val="000000"/>
                <w:szCs w:val="21"/>
              </w:rPr>
            </w:pPr>
            <w:r>
              <w:rPr>
                <w:rFonts w:hAnsi="宋体" w:hint="eastAsia"/>
                <w:color w:val="000000"/>
                <w:szCs w:val="21"/>
              </w:rPr>
              <w:t>环卫定期清运</w:t>
            </w:r>
          </w:p>
        </w:tc>
      </w:tr>
      <w:tr w:rsidR="00851122" w:rsidTr="00AC503A">
        <w:trPr>
          <w:trHeight w:val="340"/>
          <w:jc w:val="center"/>
        </w:trPr>
        <w:tc>
          <w:tcPr>
            <w:tcW w:w="527" w:type="dxa"/>
            <w:vMerge w:val="restart"/>
            <w:tcBorders>
              <w:left w:val="single" w:sz="8" w:space="0" w:color="auto"/>
            </w:tcBorders>
            <w:vAlign w:val="center"/>
          </w:tcPr>
          <w:p w:rsidR="00851122" w:rsidRDefault="00851122">
            <w:pPr>
              <w:adjustRightInd w:val="0"/>
              <w:snapToGrid w:val="0"/>
              <w:spacing w:line="360" w:lineRule="auto"/>
              <w:jc w:val="center"/>
              <w:rPr>
                <w:color w:val="000000"/>
                <w:szCs w:val="21"/>
              </w:rPr>
            </w:pPr>
            <w:r>
              <w:rPr>
                <w:rFonts w:hAnsi="宋体"/>
                <w:color w:val="000000"/>
                <w:szCs w:val="21"/>
              </w:rPr>
              <w:t>噪</w:t>
            </w:r>
          </w:p>
          <w:p w:rsidR="00851122" w:rsidRDefault="00851122">
            <w:pPr>
              <w:adjustRightInd w:val="0"/>
              <w:snapToGrid w:val="0"/>
              <w:spacing w:line="360" w:lineRule="auto"/>
              <w:jc w:val="center"/>
              <w:rPr>
                <w:color w:val="000000"/>
                <w:szCs w:val="21"/>
              </w:rPr>
            </w:pPr>
            <w:r>
              <w:rPr>
                <w:rFonts w:hAnsi="宋体"/>
                <w:color w:val="000000"/>
                <w:szCs w:val="21"/>
              </w:rPr>
              <w:t>声</w:t>
            </w:r>
          </w:p>
        </w:tc>
        <w:tc>
          <w:tcPr>
            <w:tcW w:w="2252" w:type="dxa"/>
            <w:gridSpan w:val="2"/>
            <w:tcBorders>
              <w:top w:val="single" w:sz="4" w:space="0" w:color="auto"/>
              <w:bottom w:val="single" w:sz="4" w:space="0" w:color="auto"/>
            </w:tcBorders>
            <w:vAlign w:val="center"/>
          </w:tcPr>
          <w:p w:rsidR="00851122" w:rsidRDefault="00851122">
            <w:pPr>
              <w:adjustRightInd w:val="0"/>
              <w:snapToGrid w:val="0"/>
              <w:jc w:val="center"/>
              <w:rPr>
                <w:color w:val="000000"/>
                <w:szCs w:val="21"/>
              </w:rPr>
            </w:pPr>
            <w:r>
              <w:rPr>
                <w:rFonts w:hAnsi="宋体"/>
                <w:color w:val="000000"/>
                <w:szCs w:val="21"/>
              </w:rPr>
              <w:t>设备名称</w:t>
            </w:r>
          </w:p>
        </w:tc>
        <w:tc>
          <w:tcPr>
            <w:tcW w:w="2181" w:type="dxa"/>
            <w:gridSpan w:val="4"/>
            <w:vAlign w:val="center"/>
          </w:tcPr>
          <w:p w:rsidR="00851122" w:rsidRDefault="00851122">
            <w:pPr>
              <w:adjustRightInd w:val="0"/>
              <w:snapToGrid w:val="0"/>
              <w:jc w:val="center"/>
              <w:rPr>
                <w:color w:val="000000"/>
                <w:szCs w:val="21"/>
              </w:rPr>
            </w:pPr>
            <w:r>
              <w:rPr>
                <w:rFonts w:hAnsi="宋体"/>
                <w:color w:val="000000"/>
                <w:szCs w:val="21"/>
              </w:rPr>
              <w:t>等效声级〔</w:t>
            </w:r>
            <w:r>
              <w:rPr>
                <w:color w:val="000000"/>
                <w:szCs w:val="21"/>
              </w:rPr>
              <w:t>dB(A)</w:t>
            </w:r>
            <w:r>
              <w:rPr>
                <w:rFonts w:hAnsi="宋体"/>
                <w:color w:val="000000"/>
                <w:szCs w:val="21"/>
              </w:rPr>
              <w:t>〕</w:t>
            </w:r>
          </w:p>
        </w:tc>
        <w:tc>
          <w:tcPr>
            <w:tcW w:w="1324" w:type="dxa"/>
            <w:gridSpan w:val="2"/>
            <w:vAlign w:val="center"/>
          </w:tcPr>
          <w:p w:rsidR="00851122" w:rsidRDefault="00851122">
            <w:pPr>
              <w:adjustRightInd w:val="0"/>
              <w:snapToGrid w:val="0"/>
              <w:jc w:val="center"/>
              <w:rPr>
                <w:color w:val="000000"/>
                <w:szCs w:val="21"/>
              </w:rPr>
            </w:pPr>
            <w:r>
              <w:rPr>
                <w:rFonts w:hAnsi="宋体"/>
                <w:color w:val="000000"/>
                <w:szCs w:val="21"/>
              </w:rPr>
              <w:t>所在车间</w:t>
            </w:r>
          </w:p>
          <w:p w:rsidR="00851122" w:rsidRDefault="00851122">
            <w:pPr>
              <w:adjustRightInd w:val="0"/>
              <w:snapToGrid w:val="0"/>
              <w:jc w:val="center"/>
              <w:rPr>
                <w:color w:val="000000"/>
                <w:szCs w:val="21"/>
              </w:rPr>
            </w:pPr>
            <w:r>
              <w:rPr>
                <w:color w:val="000000"/>
                <w:szCs w:val="21"/>
              </w:rPr>
              <w:t>(</w:t>
            </w:r>
            <w:r>
              <w:rPr>
                <w:rFonts w:hAnsi="宋体"/>
                <w:color w:val="000000"/>
                <w:szCs w:val="21"/>
              </w:rPr>
              <w:t>工段</w:t>
            </w:r>
            <w:r>
              <w:rPr>
                <w:color w:val="000000"/>
                <w:szCs w:val="21"/>
              </w:rPr>
              <w:t>)</w:t>
            </w:r>
            <w:r>
              <w:rPr>
                <w:rFonts w:hAnsi="宋体"/>
                <w:color w:val="000000"/>
                <w:szCs w:val="21"/>
              </w:rPr>
              <w:t>名称</w:t>
            </w:r>
          </w:p>
        </w:tc>
        <w:tc>
          <w:tcPr>
            <w:tcW w:w="1127" w:type="dxa"/>
            <w:gridSpan w:val="2"/>
            <w:vAlign w:val="center"/>
          </w:tcPr>
          <w:p w:rsidR="00851122" w:rsidRDefault="00851122">
            <w:pPr>
              <w:adjustRightInd w:val="0"/>
              <w:snapToGrid w:val="0"/>
              <w:jc w:val="center"/>
              <w:rPr>
                <w:color w:val="000000"/>
                <w:szCs w:val="21"/>
              </w:rPr>
            </w:pPr>
            <w:r>
              <w:rPr>
                <w:rFonts w:hAnsi="宋体"/>
                <w:color w:val="000000"/>
                <w:szCs w:val="21"/>
              </w:rPr>
              <w:t>距最近厂界位置</w:t>
            </w:r>
            <w:r>
              <w:rPr>
                <w:color w:val="000000"/>
                <w:szCs w:val="21"/>
              </w:rPr>
              <w:t>m</w:t>
            </w:r>
          </w:p>
        </w:tc>
        <w:tc>
          <w:tcPr>
            <w:tcW w:w="1455" w:type="dxa"/>
            <w:tcBorders>
              <w:right w:val="single" w:sz="8" w:space="0" w:color="auto"/>
            </w:tcBorders>
            <w:vAlign w:val="center"/>
          </w:tcPr>
          <w:p w:rsidR="00851122" w:rsidRDefault="00851122" w:rsidP="003027C9">
            <w:pPr>
              <w:adjustRightInd w:val="0"/>
              <w:snapToGrid w:val="0"/>
              <w:jc w:val="center"/>
              <w:rPr>
                <w:rFonts w:hAnsi="宋体"/>
                <w:color w:val="000000"/>
                <w:szCs w:val="21"/>
              </w:rPr>
            </w:pPr>
            <w:r>
              <w:rPr>
                <w:rFonts w:hAnsi="宋体"/>
                <w:color w:val="000000"/>
                <w:szCs w:val="21"/>
              </w:rPr>
              <w:t>备注</w:t>
            </w:r>
          </w:p>
        </w:tc>
      </w:tr>
      <w:tr w:rsidR="00A5026B" w:rsidTr="00AC503A">
        <w:trPr>
          <w:trHeight w:val="340"/>
          <w:jc w:val="center"/>
        </w:trPr>
        <w:tc>
          <w:tcPr>
            <w:tcW w:w="527" w:type="dxa"/>
            <w:vMerge/>
            <w:tcBorders>
              <w:left w:val="single" w:sz="8" w:space="0" w:color="auto"/>
            </w:tcBorders>
            <w:vAlign w:val="center"/>
          </w:tcPr>
          <w:p w:rsidR="00A5026B" w:rsidRDefault="00A5026B" w:rsidP="00A5026B">
            <w:pPr>
              <w:adjustRightInd w:val="0"/>
              <w:snapToGrid w:val="0"/>
              <w:spacing w:line="360" w:lineRule="auto"/>
              <w:jc w:val="center"/>
              <w:rPr>
                <w:color w:val="000000"/>
                <w:szCs w:val="21"/>
              </w:rPr>
            </w:pPr>
          </w:p>
        </w:tc>
        <w:tc>
          <w:tcPr>
            <w:tcW w:w="2252" w:type="dxa"/>
            <w:gridSpan w:val="2"/>
            <w:tcBorders>
              <w:top w:val="single" w:sz="4" w:space="0" w:color="auto"/>
              <w:bottom w:val="single" w:sz="4" w:space="0" w:color="auto"/>
            </w:tcBorders>
            <w:vAlign w:val="center"/>
          </w:tcPr>
          <w:p w:rsidR="00A5026B" w:rsidRDefault="00A5026B" w:rsidP="00A5026B">
            <w:pPr>
              <w:spacing w:line="260" w:lineRule="exact"/>
              <w:ind w:left="170"/>
              <w:jc w:val="center"/>
              <w:rPr>
                <w:rFonts w:hAnsi="宋体"/>
                <w:szCs w:val="21"/>
              </w:rPr>
            </w:pPr>
            <w:r>
              <w:rPr>
                <w:rFonts w:hAnsi="宋体" w:hint="eastAsia"/>
                <w:szCs w:val="21"/>
              </w:rPr>
              <w:t>搅拌机</w:t>
            </w:r>
          </w:p>
        </w:tc>
        <w:tc>
          <w:tcPr>
            <w:tcW w:w="2181" w:type="dxa"/>
            <w:gridSpan w:val="4"/>
            <w:vAlign w:val="center"/>
          </w:tcPr>
          <w:p w:rsidR="00A5026B" w:rsidRDefault="00A5026B" w:rsidP="00A5026B">
            <w:pPr>
              <w:spacing w:line="260" w:lineRule="exact"/>
              <w:jc w:val="center"/>
              <w:rPr>
                <w:szCs w:val="21"/>
              </w:rPr>
            </w:pPr>
            <w:r>
              <w:rPr>
                <w:rFonts w:hint="eastAsia"/>
                <w:szCs w:val="21"/>
              </w:rPr>
              <w:t>85</w:t>
            </w:r>
            <w:r>
              <w:rPr>
                <w:rFonts w:hint="eastAsia"/>
                <w:szCs w:val="21"/>
              </w:rPr>
              <w:t>～</w:t>
            </w:r>
            <w:r>
              <w:rPr>
                <w:rFonts w:hint="eastAsia"/>
                <w:szCs w:val="21"/>
              </w:rPr>
              <w:t>90</w:t>
            </w:r>
          </w:p>
        </w:tc>
        <w:tc>
          <w:tcPr>
            <w:tcW w:w="1324" w:type="dxa"/>
            <w:gridSpan w:val="2"/>
            <w:vMerge w:val="restart"/>
            <w:vAlign w:val="center"/>
          </w:tcPr>
          <w:p w:rsidR="00A5026B" w:rsidRDefault="00A5026B" w:rsidP="00A5026B">
            <w:pPr>
              <w:adjustRightInd w:val="0"/>
              <w:snapToGrid w:val="0"/>
              <w:jc w:val="center"/>
              <w:rPr>
                <w:szCs w:val="21"/>
              </w:rPr>
            </w:pPr>
            <w:r>
              <w:rPr>
                <w:rFonts w:hint="eastAsia"/>
                <w:szCs w:val="21"/>
              </w:rPr>
              <w:t>生产车间</w:t>
            </w:r>
          </w:p>
        </w:tc>
        <w:tc>
          <w:tcPr>
            <w:tcW w:w="1127" w:type="dxa"/>
            <w:gridSpan w:val="2"/>
            <w:vAlign w:val="center"/>
          </w:tcPr>
          <w:p w:rsidR="00A5026B" w:rsidRPr="00E744C4" w:rsidRDefault="00A5026B" w:rsidP="00A5026B">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1455" w:type="dxa"/>
            <w:vMerge w:val="restart"/>
            <w:tcBorders>
              <w:right w:val="single" w:sz="8" w:space="0" w:color="auto"/>
            </w:tcBorders>
            <w:vAlign w:val="center"/>
          </w:tcPr>
          <w:p w:rsidR="00A5026B" w:rsidRDefault="00A5026B" w:rsidP="00A5026B">
            <w:pPr>
              <w:adjustRightInd w:val="0"/>
              <w:snapToGrid w:val="0"/>
              <w:jc w:val="center"/>
              <w:rPr>
                <w:rFonts w:hAnsi="宋体"/>
                <w:color w:val="000000"/>
                <w:szCs w:val="21"/>
              </w:rPr>
            </w:pPr>
            <w:r>
              <w:rPr>
                <w:rFonts w:hAnsi="宋体" w:hint="eastAsia"/>
                <w:color w:val="000000"/>
                <w:szCs w:val="21"/>
              </w:rPr>
              <w:t>达</w:t>
            </w:r>
            <w:r>
              <w:rPr>
                <w:rFonts w:hAnsi="宋体"/>
                <w:color w:val="000000"/>
                <w:szCs w:val="21"/>
              </w:rPr>
              <w:t>GB12348-2008</w:t>
            </w:r>
          </w:p>
          <w:p w:rsidR="00A5026B" w:rsidRDefault="00A5026B" w:rsidP="00A5026B">
            <w:pPr>
              <w:adjustRightInd w:val="0"/>
              <w:snapToGrid w:val="0"/>
              <w:jc w:val="left"/>
              <w:rPr>
                <w:rFonts w:hAnsi="宋体"/>
                <w:color w:val="000000"/>
                <w:szCs w:val="21"/>
              </w:rPr>
            </w:pPr>
            <w:r>
              <w:rPr>
                <w:rFonts w:hAnsi="宋体" w:hint="eastAsia"/>
                <w:color w:val="000000"/>
                <w:szCs w:val="21"/>
              </w:rPr>
              <w:t>2</w:t>
            </w:r>
            <w:r>
              <w:rPr>
                <w:rFonts w:hAnsi="宋体" w:hint="eastAsia"/>
                <w:color w:val="000000"/>
                <w:szCs w:val="21"/>
              </w:rPr>
              <w:t>类标准。</w:t>
            </w:r>
          </w:p>
        </w:tc>
      </w:tr>
      <w:tr w:rsidR="00A5026B" w:rsidTr="00AC503A">
        <w:trPr>
          <w:trHeight w:val="340"/>
          <w:jc w:val="center"/>
        </w:trPr>
        <w:tc>
          <w:tcPr>
            <w:tcW w:w="527" w:type="dxa"/>
            <w:vMerge/>
            <w:tcBorders>
              <w:left w:val="single" w:sz="8" w:space="0" w:color="auto"/>
            </w:tcBorders>
            <w:vAlign w:val="center"/>
          </w:tcPr>
          <w:p w:rsidR="00A5026B" w:rsidRDefault="00A5026B" w:rsidP="00A5026B">
            <w:pPr>
              <w:adjustRightInd w:val="0"/>
              <w:snapToGrid w:val="0"/>
              <w:spacing w:line="360" w:lineRule="auto"/>
              <w:jc w:val="center"/>
              <w:rPr>
                <w:color w:val="000000"/>
                <w:szCs w:val="21"/>
              </w:rPr>
            </w:pPr>
          </w:p>
        </w:tc>
        <w:tc>
          <w:tcPr>
            <w:tcW w:w="2252" w:type="dxa"/>
            <w:gridSpan w:val="2"/>
            <w:tcBorders>
              <w:top w:val="single" w:sz="4" w:space="0" w:color="auto"/>
              <w:bottom w:val="single" w:sz="4" w:space="0" w:color="auto"/>
            </w:tcBorders>
            <w:vAlign w:val="center"/>
          </w:tcPr>
          <w:p w:rsidR="00A5026B" w:rsidRDefault="00A5026B" w:rsidP="00A5026B">
            <w:pPr>
              <w:spacing w:line="260" w:lineRule="exact"/>
              <w:ind w:left="170"/>
              <w:jc w:val="center"/>
              <w:rPr>
                <w:rFonts w:hAnsi="宋体"/>
                <w:szCs w:val="21"/>
              </w:rPr>
            </w:pPr>
            <w:r>
              <w:rPr>
                <w:rFonts w:hAnsi="宋体" w:hint="eastAsia"/>
                <w:szCs w:val="21"/>
              </w:rPr>
              <w:t>粉碎机</w:t>
            </w:r>
          </w:p>
        </w:tc>
        <w:tc>
          <w:tcPr>
            <w:tcW w:w="2181" w:type="dxa"/>
            <w:gridSpan w:val="4"/>
            <w:vAlign w:val="center"/>
          </w:tcPr>
          <w:p w:rsidR="00A5026B" w:rsidRDefault="00A5026B" w:rsidP="00A5026B">
            <w:pPr>
              <w:spacing w:line="260" w:lineRule="exact"/>
              <w:jc w:val="center"/>
              <w:rPr>
                <w:szCs w:val="21"/>
              </w:rPr>
            </w:pPr>
            <w:r>
              <w:rPr>
                <w:rFonts w:hint="eastAsia"/>
                <w:szCs w:val="21"/>
              </w:rPr>
              <w:t>88</w:t>
            </w:r>
            <w:r>
              <w:rPr>
                <w:rFonts w:hint="eastAsia"/>
                <w:szCs w:val="21"/>
              </w:rPr>
              <w:t>～</w:t>
            </w:r>
            <w:r>
              <w:rPr>
                <w:rFonts w:hint="eastAsia"/>
                <w:szCs w:val="21"/>
              </w:rPr>
              <w:t>93</w:t>
            </w:r>
          </w:p>
        </w:tc>
        <w:tc>
          <w:tcPr>
            <w:tcW w:w="1324" w:type="dxa"/>
            <w:gridSpan w:val="2"/>
            <w:vMerge/>
            <w:vAlign w:val="center"/>
          </w:tcPr>
          <w:p w:rsidR="00A5026B" w:rsidRDefault="00A5026B" w:rsidP="00A5026B">
            <w:pPr>
              <w:adjustRightInd w:val="0"/>
              <w:snapToGrid w:val="0"/>
              <w:jc w:val="center"/>
              <w:rPr>
                <w:szCs w:val="21"/>
              </w:rPr>
            </w:pPr>
          </w:p>
        </w:tc>
        <w:tc>
          <w:tcPr>
            <w:tcW w:w="1127" w:type="dxa"/>
            <w:gridSpan w:val="2"/>
            <w:vAlign w:val="center"/>
          </w:tcPr>
          <w:p w:rsidR="00A5026B" w:rsidRPr="00E744C4" w:rsidRDefault="00A5026B" w:rsidP="00A5026B">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1455" w:type="dxa"/>
            <w:vMerge/>
            <w:tcBorders>
              <w:right w:val="single" w:sz="8" w:space="0" w:color="auto"/>
            </w:tcBorders>
            <w:vAlign w:val="center"/>
          </w:tcPr>
          <w:p w:rsidR="00A5026B" w:rsidRDefault="00A5026B" w:rsidP="00A5026B">
            <w:pPr>
              <w:adjustRightInd w:val="0"/>
              <w:snapToGrid w:val="0"/>
              <w:jc w:val="center"/>
              <w:rPr>
                <w:spacing w:val="-20"/>
                <w:szCs w:val="21"/>
              </w:rPr>
            </w:pPr>
          </w:p>
        </w:tc>
      </w:tr>
      <w:tr w:rsidR="00A5026B" w:rsidTr="00AC503A">
        <w:trPr>
          <w:trHeight w:val="340"/>
          <w:jc w:val="center"/>
        </w:trPr>
        <w:tc>
          <w:tcPr>
            <w:tcW w:w="527" w:type="dxa"/>
            <w:vMerge/>
            <w:tcBorders>
              <w:left w:val="single" w:sz="8" w:space="0" w:color="auto"/>
            </w:tcBorders>
            <w:vAlign w:val="center"/>
          </w:tcPr>
          <w:p w:rsidR="00A5026B" w:rsidRDefault="00A5026B" w:rsidP="00A5026B">
            <w:pPr>
              <w:adjustRightInd w:val="0"/>
              <w:snapToGrid w:val="0"/>
              <w:spacing w:line="360" w:lineRule="auto"/>
              <w:jc w:val="center"/>
              <w:rPr>
                <w:color w:val="000000"/>
                <w:szCs w:val="21"/>
              </w:rPr>
            </w:pPr>
          </w:p>
        </w:tc>
        <w:tc>
          <w:tcPr>
            <w:tcW w:w="2252" w:type="dxa"/>
            <w:gridSpan w:val="2"/>
            <w:tcBorders>
              <w:top w:val="single" w:sz="4" w:space="0" w:color="auto"/>
              <w:bottom w:val="single" w:sz="4" w:space="0" w:color="auto"/>
            </w:tcBorders>
            <w:vAlign w:val="center"/>
          </w:tcPr>
          <w:p w:rsidR="00A5026B" w:rsidRDefault="00A5026B" w:rsidP="00A5026B">
            <w:pPr>
              <w:spacing w:line="260" w:lineRule="exact"/>
              <w:ind w:left="170"/>
              <w:jc w:val="center"/>
              <w:rPr>
                <w:rFonts w:hAnsi="宋体"/>
                <w:szCs w:val="21"/>
              </w:rPr>
            </w:pPr>
            <w:r>
              <w:rPr>
                <w:rFonts w:hAnsi="宋体" w:hint="eastAsia"/>
                <w:szCs w:val="21"/>
              </w:rPr>
              <w:t>滚筒筛</w:t>
            </w:r>
          </w:p>
        </w:tc>
        <w:tc>
          <w:tcPr>
            <w:tcW w:w="2181" w:type="dxa"/>
            <w:gridSpan w:val="4"/>
            <w:vAlign w:val="center"/>
          </w:tcPr>
          <w:p w:rsidR="00A5026B" w:rsidRDefault="00A5026B" w:rsidP="00A5026B">
            <w:pPr>
              <w:spacing w:line="260" w:lineRule="exact"/>
              <w:jc w:val="center"/>
              <w:rPr>
                <w:szCs w:val="21"/>
              </w:rPr>
            </w:pPr>
            <w:r>
              <w:rPr>
                <w:rFonts w:hint="eastAsia"/>
                <w:szCs w:val="21"/>
              </w:rPr>
              <w:t>85</w:t>
            </w:r>
            <w:r>
              <w:rPr>
                <w:rFonts w:hint="eastAsia"/>
                <w:szCs w:val="21"/>
              </w:rPr>
              <w:t>～</w:t>
            </w:r>
            <w:r>
              <w:rPr>
                <w:rFonts w:hint="eastAsia"/>
                <w:szCs w:val="21"/>
              </w:rPr>
              <w:t>90</w:t>
            </w:r>
          </w:p>
        </w:tc>
        <w:tc>
          <w:tcPr>
            <w:tcW w:w="1324" w:type="dxa"/>
            <w:gridSpan w:val="2"/>
            <w:vMerge/>
            <w:vAlign w:val="center"/>
          </w:tcPr>
          <w:p w:rsidR="00A5026B" w:rsidRDefault="00A5026B" w:rsidP="00A5026B">
            <w:pPr>
              <w:adjustRightInd w:val="0"/>
              <w:snapToGrid w:val="0"/>
              <w:jc w:val="center"/>
              <w:rPr>
                <w:szCs w:val="21"/>
              </w:rPr>
            </w:pPr>
          </w:p>
        </w:tc>
        <w:tc>
          <w:tcPr>
            <w:tcW w:w="1127" w:type="dxa"/>
            <w:gridSpan w:val="2"/>
            <w:vAlign w:val="center"/>
          </w:tcPr>
          <w:p w:rsidR="00A5026B" w:rsidRPr="00E744C4" w:rsidRDefault="00A5026B" w:rsidP="00A5026B">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1455" w:type="dxa"/>
            <w:vMerge/>
            <w:tcBorders>
              <w:right w:val="single" w:sz="8" w:space="0" w:color="auto"/>
            </w:tcBorders>
            <w:vAlign w:val="center"/>
          </w:tcPr>
          <w:p w:rsidR="00A5026B" w:rsidRDefault="00A5026B" w:rsidP="00A5026B">
            <w:pPr>
              <w:adjustRightInd w:val="0"/>
              <w:snapToGrid w:val="0"/>
              <w:jc w:val="center"/>
              <w:rPr>
                <w:spacing w:val="-20"/>
                <w:szCs w:val="21"/>
              </w:rPr>
            </w:pPr>
          </w:p>
        </w:tc>
      </w:tr>
      <w:tr w:rsidR="00A5026B" w:rsidTr="00AC503A">
        <w:trPr>
          <w:trHeight w:val="340"/>
          <w:jc w:val="center"/>
        </w:trPr>
        <w:tc>
          <w:tcPr>
            <w:tcW w:w="527" w:type="dxa"/>
            <w:vMerge/>
            <w:tcBorders>
              <w:left w:val="single" w:sz="8" w:space="0" w:color="auto"/>
            </w:tcBorders>
            <w:vAlign w:val="center"/>
          </w:tcPr>
          <w:p w:rsidR="00A5026B" w:rsidRDefault="00A5026B" w:rsidP="00A5026B">
            <w:pPr>
              <w:adjustRightInd w:val="0"/>
              <w:snapToGrid w:val="0"/>
              <w:spacing w:line="360" w:lineRule="auto"/>
              <w:jc w:val="center"/>
              <w:rPr>
                <w:color w:val="000000"/>
                <w:szCs w:val="21"/>
              </w:rPr>
            </w:pPr>
          </w:p>
        </w:tc>
        <w:tc>
          <w:tcPr>
            <w:tcW w:w="2252" w:type="dxa"/>
            <w:gridSpan w:val="2"/>
            <w:tcBorders>
              <w:top w:val="single" w:sz="4" w:space="0" w:color="auto"/>
              <w:bottom w:val="single" w:sz="4" w:space="0" w:color="auto"/>
            </w:tcBorders>
            <w:vAlign w:val="center"/>
          </w:tcPr>
          <w:p w:rsidR="00A5026B" w:rsidRDefault="00A5026B" w:rsidP="00A5026B">
            <w:pPr>
              <w:spacing w:line="260" w:lineRule="exact"/>
              <w:ind w:left="170"/>
              <w:jc w:val="center"/>
              <w:rPr>
                <w:rFonts w:hAnsi="宋体"/>
                <w:szCs w:val="21"/>
              </w:rPr>
            </w:pPr>
            <w:r w:rsidRPr="00BA773A">
              <w:rPr>
                <w:rFonts w:hAnsi="宋体" w:hint="eastAsia"/>
                <w:szCs w:val="21"/>
              </w:rPr>
              <w:t>液压砖机</w:t>
            </w:r>
          </w:p>
        </w:tc>
        <w:tc>
          <w:tcPr>
            <w:tcW w:w="2181" w:type="dxa"/>
            <w:gridSpan w:val="4"/>
            <w:vAlign w:val="center"/>
          </w:tcPr>
          <w:p w:rsidR="00A5026B" w:rsidRDefault="00A5026B" w:rsidP="00A5026B">
            <w:pPr>
              <w:spacing w:line="260" w:lineRule="exact"/>
              <w:jc w:val="center"/>
              <w:rPr>
                <w:szCs w:val="21"/>
              </w:rPr>
            </w:pPr>
            <w:r>
              <w:rPr>
                <w:rFonts w:hint="eastAsia"/>
                <w:szCs w:val="21"/>
              </w:rPr>
              <w:t>80</w:t>
            </w:r>
            <w:r>
              <w:rPr>
                <w:rFonts w:hint="eastAsia"/>
                <w:szCs w:val="21"/>
              </w:rPr>
              <w:t>～</w:t>
            </w:r>
            <w:r>
              <w:rPr>
                <w:rFonts w:hint="eastAsia"/>
                <w:szCs w:val="21"/>
              </w:rPr>
              <w:t>85</w:t>
            </w:r>
          </w:p>
        </w:tc>
        <w:tc>
          <w:tcPr>
            <w:tcW w:w="1324" w:type="dxa"/>
            <w:gridSpan w:val="2"/>
            <w:vMerge/>
            <w:vAlign w:val="center"/>
          </w:tcPr>
          <w:p w:rsidR="00A5026B" w:rsidRDefault="00A5026B" w:rsidP="00A5026B">
            <w:pPr>
              <w:adjustRightInd w:val="0"/>
              <w:snapToGrid w:val="0"/>
              <w:jc w:val="center"/>
              <w:rPr>
                <w:szCs w:val="21"/>
              </w:rPr>
            </w:pPr>
          </w:p>
        </w:tc>
        <w:tc>
          <w:tcPr>
            <w:tcW w:w="1127" w:type="dxa"/>
            <w:gridSpan w:val="2"/>
            <w:vAlign w:val="center"/>
          </w:tcPr>
          <w:p w:rsidR="00A5026B" w:rsidRPr="00E744C4" w:rsidRDefault="00A5026B" w:rsidP="00A5026B">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1455" w:type="dxa"/>
            <w:vMerge/>
            <w:tcBorders>
              <w:right w:val="single" w:sz="8" w:space="0" w:color="auto"/>
            </w:tcBorders>
            <w:vAlign w:val="center"/>
          </w:tcPr>
          <w:p w:rsidR="00A5026B" w:rsidRDefault="00A5026B" w:rsidP="00A5026B">
            <w:pPr>
              <w:adjustRightInd w:val="0"/>
              <w:snapToGrid w:val="0"/>
              <w:jc w:val="center"/>
              <w:rPr>
                <w:spacing w:val="-20"/>
                <w:szCs w:val="21"/>
              </w:rPr>
            </w:pPr>
          </w:p>
        </w:tc>
      </w:tr>
      <w:tr w:rsidR="00A5026B" w:rsidTr="00AC503A">
        <w:trPr>
          <w:trHeight w:val="340"/>
          <w:jc w:val="center"/>
        </w:trPr>
        <w:tc>
          <w:tcPr>
            <w:tcW w:w="527" w:type="dxa"/>
            <w:vMerge/>
            <w:tcBorders>
              <w:left w:val="single" w:sz="8" w:space="0" w:color="auto"/>
            </w:tcBorders>
            <w:vAlign w:val="center"/>
          </w:tcPr>
          <w:p w:rsidR="00A5026B" w:rsidRDefault="00A5026B" w:rsidP="00A5026B">
            <w:pPr>
              <w:adjustRightInd w:val="0"/>
              <w:snapToGrid w:val="0"/>
              <w:spacing w:line="360" w:lineRule="auto"/>
              <w:jc w:val="center"/>
              <w:rPr>
                <w:color w:val="000000"/>
                <w:szCs w:val="21"/>
              </w:rPr>
            </w:pPr>
          </w:p>
        </w:tc>
        <w:tc>
          <w:tcPr>
            <w:tcW w:w="2252" w:type="dxa"/>
            <w:gridSpan w:val="2"/>
            <w:tcBorders>
              <w:top w:val="single" w:sz="4" w:space="0" w:color="auto"/>
              <w:bottom w:val="single" w:sz="4" w:space="0" w:color="auto"/>
            </w:tcBorders>
            <w:vAlign w:val="center"/>
          </w:tcPr>
          <w:p w:rsidR="00A5026B" w:rsidRDefault="00A5026B" w:rsidP="00A5026B">
            <w:pPr>
              <w:spacing w:line="260" w:lineRule="exact"/>
              <w:ind w:left="170"/>
              <w:jc w:val="center"/>
              <w:rPr>
                <w:rFonts w:hAnsi="宋体"/>
                <w:szCs w:val="21"/>
              </w:rPr>
            </w:pPr>
            <w:r w:rsidRPr="00BA773A">
              <w:rPr>
                <w:rFonts w:hAnsi="宋体" w:hint="eastAsia"/>
                <w:szCs w:val="21"/>
              </w:rPr>
              <w:t>牵引机</w:t>
            </w:r>
          </w:p>
        </w:tc>
        <w:tc>
          <w:tcPr>
            <w:tcW w:w="2181" w:type="dxa"/>
            <w:gridSpan w:val="4"/>
            <w:vAlign w:val="center"/>
          </w:tcPr>
          <w:p w:rsidR="00A5026B" w:rsidRDefault="00A5026B" w:rsidP="00A5026B">
            <w:pPr>
              <w:spacing w:line="260" w:lineRule="exact"/>
              <w:jc w:val="center"/>
              <w:rPr>
                <w:szCs w:val="21"/>
              </w:rPr>
            </w:pPr>
            <w:r>
              <w:rPr>
                <w:rFonts w:hint="eastAsia"/>
                <w:szCs w:val="21"/>
              </w:rPr>
              <w:t>80</w:t>
            </w:r>
            <w:r>
              <w:rPr>
                <w:rFonts w:hint="eastAsia"/>
                <w:szCs w:val="21"/>
              </w:rPr>
              <w:t>～</w:t>
            </w:r>
            <w:r>
              <w:rPr>
                <w:rFonts w:hint="eastAsia"/>
                <w:szCs w:val="21"/>
              </w:rPr>
              <w:t>85</w:t>
            </w:r>
          </w:p>
        </w:tc>
        <w:tc>
          <w:tcPr>
            <w:tcW w:w="1324" w:type="dxa"/>
            <w:gridSpan w:val="2"/>
            <w:vMerge/>
            <w:vAlign w:val="center"/>
          </w:tcPr>
          <w:p w:rsidR="00A5026B" w:rsidRDefault="00A5026B" w:rsidP="00A5026B">
            <w:pPr>
              <w:adjustRightInd w:val="0"/>
              <w:snapToGrid w:val="0"/>
              <w:jc w:val="center"/>
              <w:rPr>
                <w:szCs w:val="21"/>
              </w:rPr>
            </w:pPr>
          </w:p>
        </w:tc>
        <w:tc>
          <w:tcPr>
            <w:tcW w:w="1127" w:type="dxa"/>
            <w:gridSpan w:val="2"/>
            <w:vAlign w:val="center"/>
          </w:tcPr>
          <w:p w:rsidR="00A5026B" w:rsidRPr="00E744C4" w:rsidRDefault="00A5026B" w:rsidP="00A5026B">
            <w:pPr>
              <w:spacing w:line="260" w:lineRule="exact"/>
              <w:jc w:val="center"/>
              <w:rPr>
                <w:szCs w:val="21"/>
              </w:rPr>
            </w:pPr>
            <w:r w:rsidRPr="00E744C4">
              <w:rPr>
                <w:rFonts w:hint="eastAsia"/>
                <w:szCs w:val="21"/>
              </w:rPr>
              <w:t>50</w:t>
            </w:r>
            <w:r w:rsidRPr="00E744C4">
              <w:rPr>
                <w:rFonts w:hint="eastAsia"/>
                <w:szCs w:val="21"/>
              </w:rPr>
              <w:t>（</w:t>
            </w:r>
            <w:r w:rsidRPr="00E744C4">
              <w:rPr>
                <w:rFonts w:hint="eastAsia"/>
                <w:szCs w:val="21"/>
              </w:rPr>
              <w:t>s</w:t>
            </w:r>
            <w:r w:rsidRPr="00E744C4">
              <w:rPr>
                <w:rFonts w:hint="eastAsia"/>
                <w:szCs w:val="21"/>
              </w:rPr>
              <w:t>）</w:t>
            </w:r>
          </w:p>
        </w:tc>
        <w:tc>
          <w:tcPr>
            <w:tcW w:w="1455" w:type="dxa"/>
            <w:vMerge/>
            <w:tcBorders>
              <w:right w:val="single" w:sz="8" w:space="0" w:color="auto"/>
            </w:tcBorders>
            <w:vAlign w:val="center"/>
          </w:tcPr>
          <w:p w:rsidR="00A5026B" w:rsidRDefault="00A5026B" w:rsidP="00A5026B">
            <w:pPr>
              <w:adjustRightInd w:val="0"/>
              <w:snapToGrid w:val="0"/>
              <w:jc w:val="center"/>
              <w:rPr>
                <w:spacing w:val="-20"/>
                <w:szCs w:val="21"/>
              </w:rPr>
            </w:pPr>
          </w:p>
        </w:tc>
      </w:tr>
      <w:tr w:rsidR="00A5026B" w:rsidTr="00AC503A">
        <w:trPr>
          <w:trHeight w:val="340"/>
          <w:jc w:val="center"/>
        </w:trPr>
        <w:tc>
          <w:tcPr>
            <w:tcW w:w="527" w:type="dxa"/>
            <w:vMerge/>
            <w:tcBorders>
              <w:left w:val="single" w:sz="8" w:space="0" w:color="auto"/>
            </w:tcBorders>
            <w:vAlign w:val="center"/>
          </w:tcPr>
          <w:p w:rsidR="00A5026B" w:rsidRDefault="00A5026B" w:rsidP="00A5026B">
            <w:pPr>
              <w:adjustRightInd w:val="0"/>
              <w:snapToGrid w:val="0"/>
              <w:spacing w:line="360" w:lineRule="auto"/>
              <w:jc w:val="center"/>
              <w:rPr>
                <w:color w:val="000000"/>
                <w:szCs w:val="21"/>
              </w:rPr>
            </w:pPr>
          </w:p>
        </w:tc>
        <w:tc>
          <w:tcPr>
            <w:tcW w:w="2252" w:type="dxa"/>
            <w:gridSpan w:val="2"/>
            <w:tcBorders>
              <w:top w:val="single" w:sz="4" w:space="0" w:color="auto"/>
              <w:bottom w:val="single" w:sz="4" w:space="0" w:color="auto"/>
            </w:tcBorders>
            <w:vAlign w:val="center"/>
          </w:tcPr>
          <w:p w:rsidR="00A5026B" w:rsidRDefault="00A5026B" w:rsidP="00A5026B">
            <w:pPr>
              <w:spacing w:line="260" w:lineRule="exact"/>
              <w:ind w:left="170"/>
              <w:jc w:val="center"/>
              <w:rPr>
                <w:rFonts w:hAnsi="宋体"/>
                <w:szCs w:val="21"/>
              </w:rPr>
            </w:pPr>
            <w:r w:rsidRPr="00BA773A">
              <w:rPr>
                <w:rFonts w:hAnsi="宋体" w:hint="eastAsia"/>
                <w:szCs w:val="21"/>
              </w:rPr>
              <w:t>空压机</w:t>
            </w:r>
          </w:p>
        </w:tc>
        <w:tc>
          <w:tcPr>
            <w:tcW w:w="2181" w:type="dxa"/>
            <w:gridSpan w:val="4"/>
            <w:vAlign w:val="center"/>
          </w:tcPr>
          <w:p w:rsidR="00A5026B" w:rsidRDefault="00A5026B" w:rsidP="00A5026B">
            <w:pPr>
              <w:spacing w:line="260" w:lineRule="exact"/>
              <w:jc w:val="center"/>
              <w:rPr>
                <w:szCs w:val="21"/>
              </w:rPr>
            </w:pPr>
            <w:r>
              <w:rPr>
                <w:rFonts w:hint="eastAsia"/>
                <w:szCs w:val="21"/>
              </w:rPr>
              <w:t>85</w:t>
            </w:r>
            <w:r>
              <w:rPr>
                <w:rFonts w:hint="eastAsia"/>
                <w:szCs w:val="21"/>
              </w:rPr>
              <w:t>～</w:t>
            </w:r>
            <w:r>
              <w:rPr>
                <w:rFonts w:hint="eastAsia"/>
                <w:szCs w:val="21"/>
              </w:rPr>
              <w:t>90</w:t>
            </w:r>
          </w:p>
        </w:tc>
        <w:tc>
          <w:tcPr>
            <w:tcW w:w="1324" w:type="dxa"/>
            <w:gridSpan w:val="2"/>
            <w:vMerge/>
            <w:vAlign w:val="center"/>
          </w:tcPr>
          <w:p w:rsidR="00A5026B" w:rsidRDefault="00A5026B" w:rsidP="00A5026B">
            <w:pPr>
              <w:adjustRightInd w:val="0"/>
              <w:snapToGrid w:val="0"/>
              <w:jc w:val="center"/>
              <w:rPr>
                <w:szCs w:val="21"/>
              </w:rPr>
            </w:pPr>
          </w:p>
        </w:tc>
        <w:tc>
          <w:tcPr>
            <w:tcW w:w="1127" w:type="dxa"/>
            <w:gridSpan w:val="2"/>
            <w:vAlign w:val="center"/>
          </w:tcPr>
          <w:p w:rsidR="00A5026B" w:rsidRDefault="00A5026B" w:rsidP="00A5026B">
            <w:pPr>
              <w:spacing w:line="260" w:lineRule="exact"/>
              <w:jc w:val="center"/>
              <w:rPr>
                <w:szCs w:val="21"/>
              </w:rPr>
            </w:pPr>
            <w:r>
              <w:rPr>
                <w:rFonts w:hint="eastAsia"/>
                <w:szCs w:val="21"/>
              </w:rPr>
              <w:t>55</w:t>
            </w:r>
            <w:r w:rsidRPr="00E744C4">
              <w:rPr>
                <w:rFonts w:hint="eastAsia"/>
                <w:szCs w:val="21"/>
              </w:rPr>
              <w:t>（</w:t>
            </w:r>
            <w:r w:rsidRPr="00E744C4">
              <w:rPr>
                <w:rFonts w:hint="eastAsia"/>
                <w:szCs w:val="21"/>
              </w:rPr>
              <w:t>s</w:t>
            </w:r>
            <w:r w:rsidRPr="00E744C4">
              <w:rPr>
                <w:rFonts w:hint="eastAsia"/>
                <w:szCs w:val="21"/>
              </w:rPr>
              <w:t>）</w:t>
            </w:r>
          </w:p>
        </w:tc>
        <w:tc>
          <w:tcPr>
            <w:tcW w:w="1455" w:type="dxa"/>
            <w:vMerge/>
            <w:tcBorders>
              <w:right w:val="single" w:sz="8" w:space="0" w:color="auto"/>
            </w:tcBorders>
            <w:vAlign w:val="center"/>
          </w:tcPr>
          <w:p w:rsidR="00A5026B" w:rsidRDefault="00A5026B" w:rsidP="00A5026B">
            <w:pPr>
              <w:adjustRightInd w:val="0"/>
              <w:snapToGrid w:val="0"/>
              <w:jc w:val="center"/>
              <w:rPr>
                <w:spacing w:val="-20"/>
                <w:szCs w:val="21"/>
              </w:rPr>
            </w:pPr>
          </w:p>
        </w:tc>
      </w:tr>
      <w:tr w:rsidR="00EB2D34" w:rsidTr="00AC503A">
        <w:trPr>
          <w:trHeight w:val="479"/>
          <w:jc w:val="center"/>
        </w:trPr>
        <w:tc>
          <w:tcPr>
            <w:tcW w:w="527" w:type="dxa"/>
            <w:tcBorders>
              <w:left w:val="single" w:sz="8" w:space="0" w:color="auto"/>
            </w:tcBorders>
            <w:vAlign w:val="center"/>
          </w:tcPr>
          <w:p w:rsidR="00EB2D34" w:rsidRDefault="00EB2D34">
            <w:pPr>
              <w:adjustRightInd w:val="0"/>
              <w:snapToGrid w:val="0"/>
              <w:spacing w:line="360" w:lineRule="auto"/>
              <w:jc w:val="center"/>
              <w:rPr>
                <w:color w:val="000000"/>
                <w:szCs w:val="21"/>
              </w:rPr>
            </w:pPr>
            <w:r>
              <w:rPr>
                <w:rFonts w:hAnsi="宋体"/>
                <w:color w:val="000000"/>
                <w:szCs w:val="21"/>
              </w:rPr>
              <w:t>其他</w:t>
            </w:r>
          </w:p>
        </w:tc>
        <w:tc>
          <w:tcPr>
            <w:tcW w:w="8339" w:type="dxa"/>
            <w:gridSpan w:val="11"/>
            <w:tcBorders>
              <w:top w:val="single" w:sz="4" w:space="0" w:color="auto"/>
              <w:bottom w:val="single" w:sz="4" w:space="0" w:color="auto"/>
              <w:right w:val="single" w:sz="8" w:space="0" w:color="auto"/>
            </w:tcBorders>
            <w:vAlign w:val="center"/>
          </w:tcPr>
          <w:p w:rsidR="00EB2D34" w:rsidRDefault="00EB2D34">
            <w:pPr>
              <w:adjustRightInd w:val="0"/>
              <w:snapToGrid w:val="0"/>
              <w:spacing w:line="360" w:lineRule="auto"/>
              <w:jc w:val="center"/>
              <w:rPr>
                <w:color w:val="000000"/>
                <w:szCs w:val="21"/>
              </w:rPr>
            </w:pPr>
            <w:r>
              <w:rPr>
                <w:szCs w:val="21"/>
              </w:rPr>
              <w:t>/</w:t>
            </w:r>
          </w:p>
        </w:tc>
      </w:tr>
      <w:tr w:rsidR="00EB2D34" w:rsidTr="00AC503A">
        <w:trPr>
          <w:trHeight w:val="1278"/>
          <w:jc w:val="center"/>
        </w:trPr>
        <w:tc>
          <w:tcPr>
            <w:tcW w:w="8866" w:type="dxa"/>
            <w:gridSpan w:val="12"/>
            <w:tcBorders>
              <w:left w:val="single" w:sz="8" w:space="0" w:color="auto"/>
              <w:bottom w:val="single" w:sz="8" w:space="0" w:color="auto"/>
              <w:right w:val="single" w:sz="8" w:space="0" w:color="auto"/>
            </w:tcBorders>
          </w:tcPr>
          <w:p w:rsidR="00EB2D34" w:rsidRDefault="00EB2D34" w:rsidP="00C26163">
            <w:pPr>
              <w:adjustRightInd w:val="0"/>
              <w:snapToGrid w:val="0"/>
              <w:rPr>
                <w:color w:val="000000"/>
                <w:szCs w:val="21"/>
              </w:rPr>
            </w:pPr>
            <w:r>
              <w:rPr>
                <w:rFonts w:hAnsi="宋体"/>
                <w:color w:val="000000"/>
                <w:szCs w:val="21"/>
              </w:rPr>
              <w:t>主要生态影响</w:t>
            </w:r>
            <w:r>
              <w:rPr>
                <w:rFonts w:hAnsi="宋体" w:hint="eastAsia"/>
                <w:color w:val="000000"/>
                <w:szCs w:val="21"/>
              </w:rPr>
              <w:t>：</w:t>
            </w:r>
          </w:p>
          <w:p w:rsidR="00EB2D34" w:rsidRDefault="00EB2D34" w:rsidP="003027C9">
            <w:pPr>
              <w:spacing w:line="360" w:lineRule="exact"/>
              <w:ind w:firstLine="420"/>
              <w:rPr>
                <w:szCs w:val="21"/>
              </w:rPr>
            </w:pPr>
            <w:r>
              <w:rPr>
                <w:rFonts w:ascii="宋体" w:hAnsi="宋体" w:cs="宋体" w:hint="eastAsia"/>
              </w:rPr>
              <w:t>基本无生态影响。</w:t>
            </w:r>
            <w:r w:rsidR="003027C9">
              <w:rPr>
                <w:rFonts w:hint="eastAsia"/>
              </w:rPr>
              <w:t>以树、灌、草等相结合的形式</w:t>
            </w:r>
            <w:r>
              <w:rPr>
                <w:rFonts w:hint="eastAsia"/>
              </w:rPr>
              <w:t>加强绿化</w:t>
            </w:r>
            <w:r w:rsidR="003027C9">
              <w:rPr>
                <w:rFonts w:hint="eastAsia"/>
              </w:rPr>
              <w:t>建设</w:t>
            </w:r>
            <w:r>
              <w:rPr>
                <w:rFonts w:hint="eastAsia"/>
              </w:rPr>
              <w:t>。本项目的实施可以提高土地利用率和生产力，更利于对地表径流水的吸收，有利于水土保持，减少土壤侵蚀。水土流失环境影响。项目建成后在空地和场界四周植树种草，加强绿化，增强地表的固土能力，有效减少水土流失。</w:t>
            </w:r>
          </w:p>
        </w:tc>
      </w:tr>
    </w:tbl>
    <w:p w:rsidR="003D2B20" w:rsidRPr="00301654" w:rsidRDefault="00CE321B" w:rsidP="005858C9">
      <w:pPr>
        <w:pStyle w:val="1"/>
        <w:pageBreakBefore/>
        <w:spacing w:line="336" w:lineRule="auto"/>
        <w:ind w:firstLineChars="101" w:firstLine="283"/>
        <w:rPr>
          <w:rFonts w:ascii="仿宋_GB2312" w:eastAsia="仿宋_GB2312" w:hint="eastAsia"/>
        </w:rPr>
      </w:pPr>
      <w:bookmarkStart w:id="14" w:name="_Toc17975913"/>
      <w:r w:rsidRPr="00301654">
        <w:rPr>
          <w:rFonts w:ascii="仿宋_GB2312" w:eastAsia="仿宋_GB2312" w:hAnsi="宋体" w:hint="eastAsia"/>
          <w:szCs w:val="28"/>
        </w:rPr>
        <w:lastRenderedPageBreak/>
        <w:t>表7</w:t>
      </w:r>
      <w:r w:rsidR="003274FA" w:rsidRPr="00301654">
        <w:rPr>
          <w:rFonts w:ascii="仿宋_GB2312" w:eastAsia="仿宋_GB2312" w:hAnsi="宋体" w:hint="eastAsia"/>
          <w:szCs w:val="28"/>
        </w:rPr>
        <w:t xml:space="preserve">  </w:t>
      </w:r>
      <w:r w:rsidR="00685944" w:rsidRPr="00301654">
        <w:rPr>
          <w:rFonts w:ascii="仿宋_GB2312" w:eastAsia="仿宋_GB2312" w:hAnsi="宋体" w:hint="eastAsia"/>
          <w:szCs w:val="28"/>
        </w:rPr>
        <w:t>环境影响分析</w:t>
      </w:r>
      <w:bookmarkEnd w:id="14"/>
    </w:p>
    <w:tbl>
      <w:tblPr>
        <w:tblW w:w="85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15"/>
      </w:tblGrid>
      <w:tr w:rsidR="00685944" w:rsidRPr="00FD1A88" w:rsidTr="00C117B2">
        <w:trPr>
          <w:trHeight w:val="13147"/>
          <w:jc w:val="center"/>
        </w:trPr>
        <w:tc>
          <w:tcPr>
            <w:tcW w:w="8959" w:type="dxa"/>
          </w:tcPr>
          <w:p w:rsidR="00685944" w:rsidRPr="00984465" w:rsidRDefault="00685944" w:rsidP="008C3551">
            <w:pPr>
              <w:pStyle w:val="af7"/>
              <w:spacing w:line="460" w:lineRule="exact"/>
              <w:ind w:firstLineChars="0" w:firstLine="0"/>
              <w:rPr>
                <w:b/>
              </w:rPr>
            </w:pPr>
            <w:r w:rsidRPr="00984465">
              <w:rPr>
                <w:rFonts w:hint="eastAsia"/>
                <w:b/>
              </w:rPr>
              <w:t>7.1</w:t>
            </w:r>
            <w:r w:rsidRPr="00984465">
              <w:rPr>
                <w:b/>
              </w:rPr>
              <w:t>营运期环境影响分析</w:t>
            </w:r>
          </w:p>
          <w:p w:rsidR="00685944" w:rsidRPr="00984465" w:rsidRDefault="00685944" w:rsidP="00CC6740">
            <w:pPr>
              <w:spacing w:line="460" w:lineRule="exact"/>
              <w:rPr>
                <w:b/>
                <w:bCs/>
                <w:sz w:val="24"/>
              </w:rPr>
            </w:pPr>
            <w:r w:rsidRPr="00984465">
              <w:rPr>
                <w:rFonts w:hint="eastAsia"/>
                <w:b/>
                <w:bCs/>
                <w:sz w:val="24"/>
              </w:rPr>
              <w:t>7.1.1</w:t>
            </w:r>
            <w:r w:rsidRPr="00984465">
              <w:rPr>
                <w:b/>
                <w:bCs/>
                <w:sz w:val="24"/>
              </w:rPr>
              <w:t>大气环境影响分析</w:t>
            </w:r>
          </w:p>
          <w:p w:rsidR="00685944" w:rsidRPr="00E315BF" w:rsidRDefault="00685944" w:rsidP="00E315BF">
            <w:pPr>
              <w:pStyle w:val="af7"/>
              <w:spacing w:line="460" w:lineRule="exact"/>
              <w:ind w:left="0" w:firstLineChars="0" w:firstLine="0"/>
              <w:rPr>
                <w:b/>
              </w:rPr>
            </w:pPr>
            <w:r w:rsidRPr="00E315BF">
              <w:rPr>
                <w:rFonts w:hint="eastAsia"/>
                <w:b/>
              </w:rPr>
              <w:t>1、污染气象特征分析</w:t>
            </w:r>
          </w:p>
          <w:p w:rsidR="00685944" w:rsidRPr="00984465" w:rsidRDefault="00685944" w:rsidP="008C3551">
            <w:pPr>
              <w:spacing w:line="460" w:lineRule="exact"/>
              <w:ind w:firstLine="480"/>
              <w:rPr>
                <w:sz w:val="24"/>
              </w:rPr>
            </w:pPr>
            <w:r w:rsidRPr="00984465">
              <w:rPr>
                <w:rFonts w:hint="eastAsia"/>
                <w:sz w:val="24"/>
              </w:rPr>
              <w:t>项目所在地势较平坦、气候温和、雨量充沛，属北亚热带季风气候区。根据南通市气象观测资料，该地区主要气候特征和污染气象特征如下。</w:t>
            </w:r>
          </w:p>
          <w:p w:rsidR="00685944" w:rsidRPr="00984465" w:rsidRDefault="00685944" w:rsidP="008C3551">
            <w:pPr>
              <w:spacing w:line="460" w:lineRule="exact"/>
              <w:ind w:firstLine="480"/>
              <w:rPr>
                <w:sz w:val="24"/>
              </w:rPr>
            </w:pPr>
            <w:r w:rsidRPr="00984465">
              <w:rPr>
                <w:rFonts w:hint="eastAsia"/>
                <w:sz w:val="24"/>
              </w:rPr>
              <w:t>①温度：该地多年平均气温为</w:t>
            </w:r>
            <w:r w:rsidRPr="00984465">
              <w:rPr>
                <w:rFonts w:hint="eastAsia"/>
                <w:sz w:val="24"/>
              </w:rPr>
              <w:t>15.1</w:t>
            </w:r>
            <w:r w:rsidRPr="00984465">
              <w:rPr>
                <w:rFonts w:hint="eastAsia"/>
                <w:sz w:val="24"/>
              </w:rPr>
              <w:t>℃，年平均最高气温</w:t>
            </w:r>
            <w:r w:rsidRPr="00984465">
              <w:rPr>
                <w:rFonts w:hint="eastAsia"/>
                <w:sz w:val="24"/>
              </w:rPr>
              <w:t>9.3</w:t>
            </w:r>
            <w:r w:rsidRPr="00984465">
              <w:rPr>
                <w:rFonts w:hint="eastAsia"/>
                <w:sz w:val="24"/>
              </w:rPr>
              <w:t>℃，最低气温</w:t>
            </w:r>
            <w:r w:rsidRPr="00984465">
              <w:rPr>
                <w:rFonts w:hint="eastAsia"/>
                <w:sz w:val="24"/>
              </w:rPr>
              <w:t>11.8</w:t>
            </w:r>
            <w:r w:rsidRPr="00984465">
              <w:rPr>
                <w:rFonts w:hint="eastAsia"/>
                <w:sz w:val="24"/>
              </w:rPr>
              <w:t>℃，</w:t>
            </w:r>
          </w:p>
          <w:p w:rsidR="00685944" w:rsidRPr="00984465" w:rsidRDefault="00685944" w:rsidP="008C3551">
            <w:pPr>
              <w:spacing w:line="460" w:lineRule="exact"/>
              <w:ind w:firstLine="480"/>
              <w:rPr>
                <w:sz w:val="24"/>
              </w:rPr>
            </w:pPr>
            <w:r w:rsidRPr="00984465">
              <w:rPr>
                <w:rFonts w:hint="eastAsia"/>
                <w:sz w:val="24"/>
              </w:rPr>
              <w:t>极端最高气温为</w:t>
            </w:r>
            <w:r w:rsidRPr="00984465">
              <w:rPr>
                <w:rFonts w:hint="eastAsia"/>
                <w:sz w:val="24"/>
              </w:rPr>
              <w:t>38.2</w:t>
            </w:r>
            <w:r w:rsidRPr="00984465">
              <w:rPr>
                <w:rFonts w:hint="eastAsia"/>
                <w:sz w:val="24"/>
              </w:rPr>
              <w:t>℃，极端最低气温为</w:t>
            </w:r>
            <w:r w:rsidRPr="00984465">
              <w:rPr>
                <w:rFonts w:hint="eastAsia"/>
                <w:sz w:val="24"/>
              </w:rPr>
              <w:t>-10.8</w:t>
            </w:r>
            <w:r w:rsidRPr="00984465">
              <w:rPr>
                <w:rFonts w:hint="eastAsia"/>
                <w:sz w:val="24"/>
              </w:rPr>
              <w:t>℃。</w:t>
            </w:r>
          </w:p>
          <w:p w:rsidR="00685944" w:rsidRPr="00984465" w:rsidRDefault="00685944" w:rsidP="008C3551">
            <w:pPr>
              <w:spacing w:line="460" w:lineRule="exact"/>
              <w:ind w:firstLine="480"/>
              <w:rPr>
                <w:sz w:val="24"/>
              </w:rPr>
            </w:pPr>
            <w:r w:rsidRPr="00984465">
              <w:rPr>
                <w:rFonts w:hint="eastAsia"/>
                <w:sz w:val="24"/>
              </w:rPr>
              <w:t>②风向、风速：该地年最多风频为</w:t>
            </w:r>
            <w:r w:rsidRPr="00984465">
              <w:rPr>
                <w:rFonts w:hint="eastAsia"/>
                <w:sz w:val="24"/>
              </w:rPr>
              <w:t>E</w:t>
            </w:r>
            <w:r w:rsidRPr="00984465">
              <w:rPr>
                <w:rFonts w:hint="eastAsia"/>
                <w:sz w:val="24"/>
              </w:rPr>
              <w:t>和</w:t>
            </w:r>
            <w:r w:rsidRPr="00984465">
              <w:rPr>
                <w:rFonts w:hint="eastAsia"/>
                <w:sz w:val="24"/>
              </w:rPr>
              <w:t>ESE</w:t>
            </w:r>
            <w:r w:rsidRPr="00984465">
              <w:rPr>
                <w:rFonts w:hint="eastAsia"/>
                <w:sz w:val="24"/>
              </w:rPr>
              <w:t>，各季的主导风向分别为：春季和夏季为</w:t>
            </w:r>
            <w:r w:rsidRPr="00984465">
              <w:rPr>
                <w:rFonts w:hint="eastAsia"/>
                <w:sz w:val="24"/>
              </w:rPr>
              <w:t>ESE</w:t>
            </w:r>
            <w:r w:rsidRPr="00984465">
              <w:rPr>
                <w:rFonts w:hint="eastAsia"/>
                <w:sz w:val="24"/>
              </w:rPr>
              <w:t>和</w:t>
            </w:r>
            <w:r w:rsidRPr="00984465">
              <w:rPr>
                <w:rFonts w:hint="eastAsia"/>
                <w:sz w:val="24"/>
              </w:rPr>
              <w:t>SE</w:t>
            </w:r>
            <w:r w:rsidRPr="00984465">
              <w:rPr>
                <w:rFonts w:hint="eastAsia"/>
                <w:sz w:val="24"/>
              </w:rPr>
              <w:t>，秋季为</w:t>
            </w:r>
            <w:r w:rsidRPr="00984465">
              <w:rPr>
                <w:rFonts w:hint="eastAsia"/>
                <w:sz w:val="24"/>
              </w:rPr>
              <w:t>NE</w:t>
            </w:r>
            <w:r w:rsidRPr="00984465">
              <w:rPr>
                <w:rFonts w:hint="eastAsia"/>
                <w:sz w:val="24"/>
              </w:rPr>
              <w:t>，冬季为</w:t>
            </w:r>
            <w:r w:rsidRPr="00984465">
              <w:rPr>
                <w:rFonts w:hint="eastAsia"/>
                <w:sz w:val="24"/>
              </w:rPr>
              <w:t>NNW</w:t>
            </w:r>
            <w:r w:rsidRPr="00984465">
              <w:rPr>
                <w:rFonts w:hint="eastAsia"/>
                <w:sz w:val="24"/>
              </w:rPr>
              <w:t>和</w:t>
            </w:r>
            <w:r w:rsidRPr="00984465">
              <w:rPr>
                <w:rFonts w:hint="eastAsia"/>
                <w:sz w:val="24"/>
              </w:rPr>
              <w:t>N</w:t>
            </w:r>
            <w:r w:rsidRPr="00984465">
              <w:rPr>
                <w:rFonts w:hint="eastAsia"/>
                <w:sz w:val="24"/>
              </w:rPr>
              <w:t>。全年主导风向为</w:t>
            </w:r>
            <w:r w:rsidRPr="00984465">
              <w:rPr>
                <w:rFonts w:hint="eastAsia"/>
                <w:sz w:val="24"/>
              </w:rPr>
              <w:t>SE</w:t>
            </w:r>
            <w:r w:rsidRPr="00984465">
              <w:rPr>
                <w:rFonts w:hint="eastAsia"/>
                <w:sz w:val="24"/>
              </w:rPr>
              <w:t>（东南风），次主导风向为</w:t>
            </w:r>
            <w:r w:rsidRPr="00984465">
              <w:rPr>
                <w:rFonts w:hint="eastAsia"/>
                <w:sz w:val="24"/>
              </w:rPr>
              <w:t>ESE</w:t>
            </w:r>
            <w:r w:rsidRPr="00984465">
              <w:rPr>
                <w:rFonts w:hint="eastAsia"/>
                <w:sz w:val="24"/>
              </w:rPr>
              <w:t>及</w:t>
            </w:r>
            <w:r w:rsidRPr="00984465">
              <w:rPr>
                <w:rFonts w:hint="eastAsia"/>
                <w:sz w:val="24"/>
              </w:rPr>
              <w:t>E</w:t>
            </w:r>
            <w:r w:rsidRPr="00984465">
              <w:rPr>
                <w:rFonts w:hint="eastAsia"/>
                <w:sz w:val="24"/>
              </w:rPr>
              <w:t>、</w:t>
            </w:r>
            <w:r w:rsidRPr="00984465">
              <w:rPr>
                <w:rFonts w:hint="eastAsia"/>
                <w:sz w:val="24"/>
              </w:rPr>
              <w:t>NE</w:t>
            </w:r>
            <w:r w:rsidRPr="00984465">
              <w:rPr>
                <w:rFonts w:hint="eastAsia"/>
                <w:sz w:val="24"/>
              </w:rPr>
              <w:t>，这四种风向全年出现频率合计达</w:t>
            </w:r>
            <w:r w:rsidRPr="00984465">
              <w:rPr>
                <w:rFonts w:hint="eastAsia"/>
                <w:sz w:val="24"/>
              </w:rPr>
              <w:t>34.7%</w:t>
            </w:r>
            <w:r w:rsidRPr="00984465">
              <w:rPr>
                <w:rFonts w:hint="eastAsia"/>
                <w:sz w:val="24"/>
              </w:rPr>
              <w:t>，静风频率</w:t>
            </w:r>
            <w:r w:rsidRPr="00984465">
              <w:rPr>
                <w:rFonts w:hint="eastAsia"/>
                <w:sz w:val="24"/>
              </w:rPr>
              <w:t>8.9%</w:t>
            </w:r>
            <w:r w:rsidRPr="00984465">
              <w:rPr>
                <w:rFonts w:hint="eastAsia"/>
                <w:sz w:val="24"/>
              </w:rPr>
              <w:t>。年平均风速为</w:t>
            </w:r>
            <w:r w:rsidRPr="00984465">
              <w:rPr>
                <w:rFonts w:hint="eastAsia"/>
                <w:sz w:val="24"/>
              </w:rPr>
              <w:t>3.0m/s</w:t>
            </w:r>
            <w:r w:rsidRPr="00984465">
              <w:rPr>
                <w:rFonts w:hint="eastAsia"/>
                <w:sz w:val="24"/>
              </w:rPr>
              <w:t>，各月、各季平均风速差异不大，其中春季平均风速较大（</w:t>
            </w:r>
            <w:r w:rsidRPr="00984465">
              <w:rPr>
                <w:rFonts w:hint="eastAsia"/>
                <w:sz w:val="24"/>
              </w:rPr>
              <w:t>3.1m/s</w:t>
            </w:r>
            <w:r w:rsidRPr="00984465">
              <w:rPr>
                <w:rFonts w:hint="eastAsia"/>
                <w:sz w:val="24"/>
              </w:rPr>
              <w:t>），秋季较小（</w:t>
            </w:r>
            <w:r w:rsidRPr="00984465">
              <w:rPr>
                <w:rFonts w:hint="eastAsia"/>
                <w:sz w:val="24"/>
              </w:rPr>
              <w:t>2.7m/s</w:t>
            </w:r>
            <w:r w:rsidRPr="00984465">
              <w:rPr>
                <w:rFonts w:hint="eastAsia"/>
                <w:sz w:val="24"/>
              </w:rPr>
              <w:t>）。图</w:t>
            </w:r>
            <w:r w:rsidRPr="00984465">
              <w:rPr>
                <w:rFonts w:hint="eastAsia"/>
                <w:sz w:val="24"/>
              </w:rPr>
              <w:t>7-1</w:t>
            </w:r>
            <w:r w:rsidRPr="00984465">
              <w:rPr>
                <w:rFonts w:hint="eastAsia"/>
                <w:sz w:val="24"/>
              </w:rPr>
              <w:t>为</w:t>
            </w:r>
            <w:r w:rsidRPr="00984465">
              <w:rPr>
                <w:rFonts w:hint="eastAsia"/>
                <w:sz w:val="24"/>
              </w:rPr>
              <w:t>2011</w:t>
            </w:r>
            <w:r w:rsidRPr="00984465">
              <w:rPr>
                <w:rFonts w:hint="eastAsia"/>
                <w:sz w:val="24"/>
              </w:rPr>
              <w:t>～</w:t>
            </w:r>
            <w:r w:rsidRPr="00984465">
              <w:rPr>
                <w:rFonts w:hint="eastAsia"/>
                <w:sz w:val="24"/>
              </w:rPr>
              <w:t>2015</w:t>
            </w:r>
            <w:r w:rsidRPr="00984465">
              <w:rPr>
                <w:rFonts w:hint="eastAsia"/>
                <w:sz w:val="24"/>
              </w:rPr>
              <w:t>年风向玫瑰图。</w:t>
            </w:r>
          </w:p>
          <w:p w:rsidR="00685944" w:rsidRPr="00984465" w:rsidRDefault="00685944" w:rsidP="008C3551">
            <w:pPr>
              <w:spacing w:line="460" w:lineRule="exact"/>
              <w:ind w:firstLine="480"/>
              <w:jc w:val="left"/>
              <w:rPr>
                <w:sz w:val="24"/>
              </w:rPr>
            </w:pPr>
            <w:r w:rsidRPr="00984465">
              <w:rPr>
                <w:rFonts w:hint="eastAsia"/>
                <w:sz w:val="24"/>
              </w:rPr>
              <w:t>③降水：雨量比较充沛，多年平均降水量为</w:t>
            </w:r>
            <w:r w:rsidRPr="00984465">
              <w:rPr>
                <w:rFonts w:hint="eastAsia"/>
                <w:sz w:val="24"/>
              </w:rPr>
              <w:t>1066.8</w:t>
            </w:r>
            <w:r w:rsidRPr="00984465">
              <w:rPr>
                <w:rFonts w:hint="eastAsia"/>
                <w:sz w:val="24"/>
              </w:rPr>
              <w:t>毫米，最大月降水量为</w:t>
            </w:r>
            <w:r w:rsidRPr="00984465">
              <w:rPr>
                <w:rFonts w:hint="eastAsia"/>
                <w:sz w:val="24"/>
              </w:rPr>
              <w:t>604.6</w:t>
            </w:r>
            <w:r w:rsidRPr="00984465">
              <w:rPr>
                <w:rFonts w:hint="eastAsia"/>
                <w:sz w:val="24"/>
              </w:rPr>
              <w:t>毫米，最多年份可达</w:t>
            </w:r>
            <w:r w:rsidRPr="00984465">
              <w:rPr>
                <w:rFonts w:hint="eastAsia"/>
                <w:sz w:val="24"/>
              </w:rPr>
              <w:t>1465.2</w:t>
            </w:r>
            <w:r w:rsidRPr="00984465">
              <w:rPr>
                <w:rFonts w:hint="eastAsia"/>
                <w:sz w:val="24"/>
              </w:rPr>
              <w:t>毫米。</w:t>
            </w:r>
          </w:p>
          <w:p w:rsidR="00685944" w:rsidRPr="00984465" w:rsidRDefault="00685944" w:rsidP="008C3551">
            <w:pPr>
              <w:spacing w:line="460" w:lineRule="exact"/>
              <w:ind w:firstLine="480"/>
              <w:rPr>
                <w:sz w:val="24"/>
              </w:rPr>
            </w:pPr>
            <w:r w:rsidRPr="00984465">
              <w:rPr>
                <w:rFonts w:hint="eastAsia"/>
                <w:sz w:val="24"/>
              </w:rPr>
              <w:t>④气压</w:t>
            </w:r>
          </w:p>
          <w:p w:rsidR="00685944" w:rsidRPr="00984465" w:rsidRDefault="00685944" w:rsidP="008C3551">
            <w:pPr>
              <w:spacing w:line="460" w:lineRule="exact"/>
              <w:ind w:firstLine="480"/>
              <w:rPr>
                <w:sz w:val="24"/>
              </w:rPr>
            </w:pPr>
            <w:r w:rsidRPr="00984465">
              <w:rPr>
                <w:rFonts w:hint="eastAsia"/>
                <w:sz w:val="24"/>
              </w:rPr>
              <w:t>年平均气压为</w:t>
            </w:r>
            <w:r w:rsidRPr="00984465">
              <w:rPr>
                <w:rFonts w:hint="eastAsia"/>
                <w:sz w:val="24"/>
              </w:rPr>
              <w:t>1016.4hPa</w:t>
            </w:r>
            <w:r w:rsidRPr="00984465">
              <w:rPr>
                <w:rFonts w:hint="eastAsia"/>
                <w:sz w:val="24"/>
              </w:rPr>
              <w:t>，最高气压</w:t>
            </w:r>
            <w:r w:rsidRPr="00984465">
              <w:rPr>
                <w:rFonts w:hint="eastAsia"/>
                <w:sz w:val="24"/>
              </w:rPr>
              <w:t>1042.9hPa</w:t>
            </w:r>
            <w:r w:rsidRPr="00984465">
              <w:rPr>
                <w:rFonts w:hint="eastAsia"/>
                <w:sz w:val="24"/>
              </w:rPr>
              <w:t>，最低气压</w:t>
            </w:r>
            <w:r w:rsidRPr="00984465">
              <w:rPr>
                <w:rFonts w:hint="eastAsia"/>
                <w:sz w:val="24"/>
              </w:rPr>
              <w:t>989.9 hPa</w:t>
            </w:r>
            <w:r w:rsidRPr="00984465">
              <w:rPr>
                <w:rFonts w:hint="eastAsia"/>
                <w:sz w:val="24"/>
              </w:rPr>
              <w:t>，月平均气压</w:t>
            </w:r>
            <w:r w:rsidRPr="00984465">
              <w:rPr>
                <w:rFonts w:hint="eastAsia"/>
                <w:sz w:val="24"/>
              </w:rPr>
              <w:t>1016.4 hPa</w:t>
            </w:r>
            <w:r w:rsidRPr="00984465">
              <w:rPr>
                <w:rFonts w:hint="eastAsia"/>
                <w:sz w:val="24"/>
              </w:rPr>
              <w:t>。</w:t>
            </w:r>
          </w:p>
          <w:p w:rsidR="00685944" w:rsidRPr="00984465" w:rsidRDefault="00685944" w:rsidP="008C3551">
            <w:pPr>
              <w:spacing w:line="460" w:lineRule="exact"/>
              <w:ind w:firstLine="480"/>
              <w:rPr>
                <w:sz w:val="24"/>
              </w:rPr>
            </w:pPr>
            <w:r w:rsidRPr="00984465">
              <w:rPr>
                <w:rFonts w:hint="eastAsia"/>
                <w:sz w:val="24"/>
              </w:rPr>
              <w:t>⑤风向、风速、风频及污染系数统计</w:t>
            </w:r>
          </w:p>
          <w:p w:rsidR="00685944" w:rsidRPr="00984465" w:rsidRDefault="00685944" w:rsidP="008C3551">
            <w:pPr>
              <w:spacing w:line="460" w:lineRule="exact"/>
              <w:ind w:firstLine="480"/>
              <w:rPr>
                <w:sz w:val="24"/>
              </w:rPr>
            </w:pPr>
            <w:r w:rsidRPr="00984465">
              <w:rPr>
                <w:rFonts w:hint="eastAsia"/>
                <w:sz w:val="24"/>
              </w:rPr>
              <w:t>南通地区的风向、风速、风频及污染系数统计结果如表</w:t>
            </w:r>
            <w:r w:rsidRPr="00984465">
              <w:rPr>
                <w:rFonts w:hint="eastAsia"/>
                <w:sz w:val="24"/>
              </w:rPr>
              <w:t>7-5</w:t>
            </w:r>
            <w:r w:rsidRPr="00984465">
              <w:rPr>
                <w:rFonts w:hint="eastAsia"/>
                <w:sz w:val="24"/>
              </w:rPr>
              <w:t>。表中污染系数α</w:t>
            </w:r>
            <w:r w:rsidRPr="00984465">
              <w:rPr>
                <w:rFonts w:hint="eastAsia"/>
                <w:sz w:val="24"/>
              </w:rPr>
              <w:t>i</w:t>
            </w:r>
          </w:p>
          <w:p w:rsidR="00685944" w:rsidRPr="00984465" w:rsidRDefault="00685944" w:rsidP="008C3551">
            <w:pPr>
              <w:spacing w:line="460" w:lineRule="exact"/>
              <w:ind w:firstLine="480"/>
              <w:rPr>
                <w:sz w:val="24"/>
              </w:rPr>
            </w:pPr>
            <w:r w:rsidRPr="00984465">
              <w:rPr>
                <w:rFonts w:hint="eastAsia"/>
                <w:sz w:val="24"/>
              </w:rPr>
              <w:t>按下式计算：</w:t>
            </w:r>
          </w:p>
          <w:p w:rsidR="00685944" w:rsidRPr="00984465" w:rsidRDefault="00685944" w:rsidP="008C3551">
            <w:pPr>
              <w:spacing w:line="460" w:lineRule="exact"/>
              <w:ind w:firstLine="480"/>
              <w:jc w:val="center"/>
              <w:rPr>
                <w:sz w:val="24"/>
              </w:rPr>
            </w:pPr>
            <w:r w:rsidRPr="00984465">
              <w:rPr>
                <w:rFonts w:hint="eastAsia"/>
                <w:sz w:val="24"/>
              </w:rPr>
              <w:t>α</w:t>
            </w:r>
            <w:r w:rsidRPr="00984465">
              <w:rPr>
                <w:rFonts w:hint="eastAsia"/>
                <w:sz w:val="24"/>
              </w:rPr>
              <w:t>i=</w:t>
            </w:r>
            <w:r w:rsidRPr="00984465">
              <w:rPr>
                <w:rFonts w:hint="eastAsia"/>
                <w:sz w:val="24"/>
              </w:rPr>
              <w:t>风频</w:t>
            </w:r>
            <w:r w:rsidRPr="00984465">
              <w:rPr>
                <w:rFonts w:hint="eastAsia"/>
                <w:sz w:val="24"/>
              </w:rPr>
              <w:t>/</w:t>
            </w:r>
            <w:r w:rsidRPr="00984465">
              <w:rPr>
                <w:rFonts w:hint="eastAsia"/>
                <w:sz w:val="24"/>
              </w:rPr>
              <w:t>平均风速</w:t>
            </w:r>
            <w:r w:rsidRPr="00984465">
              <w:rPr>
                <w:rFonts w:hint="eastAsia"/>
                <w:sz w:val="24"/>
              </w:rPr>
              <w:t>+</w:t>
            </w:r>
            <w:r w:rsidRPr="00984465">
              <w:rPr>
                <w:rFonts w:hint="eastAsia"/>
                <w:sz w:val="24"/>
              </w:rPr>
              <w:t>静风频率</w:t>
            </w:r>
            <w:r w:rsidRPr="00984465">
              <w:rPr>
                <w:rFonts w:hint="eastAsia"/>
                <w:sz w:val="24"/>
              </w:rPr>
              <w:t>/16</w:t>
            </w:r>
          </w:p>
          <w:p w:rsidR="00685944" w:rsidRPr="00984465" w:rsidRDefault="00CD62CA" w:rsidP="004B525A">
            <w:pPr>
              <w:ind w:rightChars="297" w:right="624" w:firstLine="480"/>
              <w:jc w:val="center"/>
              <w:rPr>
                <w:sz w:val="24"/>
              </w:rPr>
            </w:pPr>
            <w:r>
              <w:rPr>
                <w:sz w:val="24"/>
              </w:rPr>
            </w:r>
            <w:r>
              <w:rPr>
                <w:sz w:val="24"/>
              </w:rPr>
              <w:pict>
                <v:group id="_x0000_s37389" editas="canvas" style="width:353.75pt;height:447.1pt;mso-position-horizontal-relative:char;mso-position-vertical-relative:line" coordorigin="2206,-204" coordsize="5758,7279">
                  <v:shape id="_x0000_s37390" type="#_x0000_t75" style="position:absolute;left:2206;top:-204;width:5758;height:7279" o:preferrelative="f">
                    <o:lock v:ext="edit" text="t"/>
                  </v:shape>
                  <v:shape id="_x0000_s37391" type="#_x0000_t75" style="position:absolute;left:2206;top:-204;width:5602;height:7279">
                    <v:imagedata r:id="rId20" o:title="QQ截图20141020111209"/>
                  </v:shape>
                  <w10:wrap type="none"/>
                  <w10:anchorlock/>
                </v:group>
              </w:pict>
            </w:r>
          </w:p>
          <w:p w:rsidR="00685944" w:rsidRPr="00984465" w:rsidRDefault="00685944" w:rsidP="008C3551">
            <w:pPr>
              <w:ind w:firstLine="482"/>
              <w:jc w:val="center"/>
              <w:rPr>
                <w:b/>
                <w:sz w:val="24"/>
              </w:rPr>
            </w:pPr>
            <w:r w:rsidRPr="00984465">
              <w:rPr>
                <w:rFonts w:hint="eastAsia"/>
                <w:b/>
                <w:sz w:val="24"/>
              </w:rPr>
              <w:t>图</w:t>
            </w:r>
            <w:r w:rsidRPr="00984465">
              <w:rPr>
                <w:rFonts w:hint="eastAsia"/>
                <w:b/>
                <w:sz w:val="24"/>
              </w:rPr>
              <w:t>7-1  2011</w:t>
            </w:r>
            <w:r w:rsidRPr="00984465">
              <w:rPr>
                <w:rFonts w:hint="eastAsia"/>
                <w:b/>
                <w:sz w:val="24"/>
              </w:rPr>
              <w:t>－</w:t>
            </w:r>
            <w:r w:rsidRPr="00984465">
              <w:rPr>
                <w:rFonts w:hint="eastAsia"/>
                <w:b/>
                <w:sz w:val="24"/>
              </w:rPr>
              <w:t>2015</w:t>
            </w:r>
            <w:r w:rsidRPr="00984465">
              <w:rPr>
                <w:rFonts w:hint="eastAsia"/>
                <w:b/>
                <w:sz w:val="24"/>
              </w:rPr>
              <w:t>年风向、风频玫瑰图</w:t>
            </w:r>
          </w:p>
          <w:p w:rsidR="00685944" w:rsidRPr="00984465" w:rsidRDefault="00685944" w:rsidP="008C3551">
            <w:pPr>
              <w:ind w:firstLine="482"/>
              <w:jc w:val="center"/>
              <w:rPr>
                <w:b/>
                <w:sz w:val="24"/>
              </w:rPr>
            </w:pPr>
          </w:p>
          <w:p w:rsidR="00685944" w:rsidRPr="00984465" w:rsidRDefault="00685944" w:rsidP="008C3551">
            <w:pPr>
              <w:pStyle w:val="25"/>
              <w:ind w:firstLine="422"/>
              <w:rPr>
                <w:b/>
                <w:kern w:val="2"/>
                <w:sz w:val="24"/>
                <w:szCs w:val="24"/>
              </w:rPr>
            </w:pPr>
            <w:r w:rsidRPr="00984465">
              <w:rPr>
                <w:b/>
                <w:kern w:val="2"/>
                <w:sz w:val="24"/>
                <w:szCs w:val="24"/>
              </w:rPr>
              <w:t>表</w:t>
            </w:r>
            <w:r w:rsidRPr="00984465">
              <w:rPr>
                <w:rFonts w:hint="eastAsia"/>
                <w:b/>
                <w:kern w:val="2"/>
                <w:sz w:val="24"/>
                <w:szCs w:val="24"/>
              </w:rPr>
              <w:t xml:space="preserve">7-1  </w:t>
            </w:r>
            <w:r w:rsidRPr="00984465">
              <w:rPr>
                <w:b/>
                <w:kern w:val="2"/>
                <w:sz w:val="24"/>
                <w:szCs w:val="24"/>
              </w:rPr>
              <w:t>全年和各季的风向频率统计结果（</w:t>
            </w:r>
            <w:r w:rsidRPr="00984465">
              <w:rPr>
                <w:b/>
                <w:kern w:val="2"/>
                <w:sz w:val="24"/>
                <w:szCs w:val="24"/>
              </w:rPr>
              <w:t>%</w:t>
            </w:r>
            <w:r w:rsidRPr="00984465">
              <w:rPr>
                <w:b/>
                <w:kern w:val="2"/>
                <w:sz w:val="24"/>
                <w:szCs w:val="24"/>
              </w:rPr>
              <w:t>）</w:t>
            </w:r>
          </w:p>
          <w:tbl>
            <w:tblPr>
              <w:tblW w:w="6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129"/>
              <w:gridCol w:w="1129"/>
              <w:gridCol w:w="1128"/>
              <w:gridCol w:w="1129"/>
              <w:gridCol w:w="1129"/>
            </w:tblGrid>
            <w:tr w:rsidR="00685944" w:rsidRPr="00984465" w:rsidTr="00CD1962">
              <w:trPr>
                <w:trHeight w:val="324"/>
                <w:jc w:val="center"/>
              </w:trPr>
              <w:tc>
                <w:tcPr>
                  <w:tcW w:w="1128" w:type="dxa"/>
                  <w:tcBorders>
                    <w:top w:val="single" w:sz="12" w:space="0" w:color="auto"/>
                    <w:left w:val="nil"/>
                    <w:tl2br w:val="single" w:sz="4" w:space="0" w:color="auto"/>
                  </w:tcBorders>
                  <w:vAlign w:val="center"/>
                </w:tcPr>
                <w:p w:rsidR="00685944" w:rsidRPr="00984465" w:rsidRDefault="00CC6740" w:rsidP="008C3551">
                  <w:pPr>
                    <w:pStyle w:val="25"/>
                    <w:spacing w:line="360" w:lineRule="exact"/>
                    <w:rPr>
                      <w:rFonts w:eastAsia="仿宋_GB2312"/>
                    </w:rPr>
                  </w:pPr>
                  <w:r>
                    <w:rPr>
                      <w:rFonts w:eastAsia="仿宋_GB2312" w:hint="eastAsia"/>
                    </w:rPr>
                    <w:t xml:space="preserve">    </w:t>
                  </w:r>
                  <w:r w:rsidR="00685944" w:rsidRPr="00984465">
                    <w:rPr>
                      <w:rFonts w:eastAsia="仿宋_GB2312"/>
                    </w:rPr>
                    <w:t>季节</w:t>
                  </w:r>
                </w:p>
                <w:p w:rsidR="00685944" w:rsidRPr="00984465" w:rsidRDefault="00685944" w:rsidP="00CC6740">
                  <w:pPr>
                    <w:pStyle w:val="25"/>
                    <w:spacing w:line="360" w:lineRule="exact"/>
                    <w:jc w:val="both"/>
                    <w:rPr>
                      <w:rFonts w:eastAsia="仿宋_GB2312"/>
                    </w:rPr>
                  </w:pPr>
                  <w:r w:rsidRPr="00984465">
                    <w:rPr>
                      <w:rFonts w:eastAsia="仿宋_GB2312"/>
                    </w:rPr>
                    <w:t>风向</w:t>
                  </w:r>
                </w:p>
              </w:tc>
              <w:tc>
                <w:tcPr>
                  <w:tcW w:w="1129" w:type="dxa"/>
                  <w:tcBorders>
                    <w:top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春</w:t>
                  </w:r>
                </w:p>
              </w:tc>
              <w:tc>
                <w:tcPr>
                  <w:tcW w:w="1129" w:type="dxa"/>
                  <w:tcBorders>
                    <w:top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夏</w:t>
                  </w:r>
                </w:p>
              </w:tc>
              <w:tc>
                <w:tcPr>
                  <w:tcW w:w="1128" w:type="dxa"/>
                  <w:tcBorders>
                    <w:top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秋</w:t>
                  </w:r>
                </w:p>
              </w:tc>
              <w:tc>
                <w:tcPr>
                  <w:tcW w:w="1129" w:type="dxa"/>
                  <w:tcBorders>
                    <w:top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冬</w:t>
                  </w:r>
                </w:p>
              </w:tc>
              <w:tc>
                <w:tcPr>
                  <w:tcW w:w="1129" w:type="dxa"/>
                  <w:tcBorders>
                    <w:top w:val="single" w:sz="12" w:space="0" w:color="auto"/>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全年</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N</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9</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10</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6</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NNE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5</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9</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9</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7</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NE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11</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8</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8</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ENE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9</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7</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9</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10</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8</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9</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ESE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10</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13</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7</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5</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9</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SE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12</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13</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7</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6</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lastRenderedPageBreak/>
                    <w:t>SSE</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10</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9</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4</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4</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S</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8</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4</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SSW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3</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SW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4</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2</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WSW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1</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4</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3</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3</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WNW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5</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3</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NW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5</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8</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4</w:t>
                  </w:r>
                </w:p>
              </w:tc>
            </w:tr>
            <w:tr w:rsidR="00685944" w:rsidRPr="00984465" w:rsidTr="00CD1962">
              <w:trPr>
                <w:trHeight w:val="324"/>
                <w:jc w:val="center"/>
              </w:trPr>
              <w:tc>
                <w:tcPr>
                  <w:tcW w:w="1128" w:type="dxa"/>
                  <w:tcBorders>
                    <w:lef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NNW</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3</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2</w:t>
                  </w:r>
                </w:p>
              </w:tc>
              <w:tc>
                <w:tcPr>
                  <w:tcW w:w="1128" w:type="dxa"/>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vAlign w:val="center"/>
                </w:tcPr>
                <w:p w:rsidR="00685944" w:rsidRPr="00984465" w:rsidRDefault="00685944" w:rsidP="008C3551">
                  <w:pPr>
                    <w:pStyle w:val="25"/>
                    <w:spacing w:line="360" w:lineRule="exact"/>
                    <w:rPr>
                      <w:rFonts w:eastAsia="仿宋_GB2312"/>
                    </w:rPr>
                  </w:pPr>
                  <w:r w:rsidRPr="00984465">
                    <w:rPr>
                      <w:rFonts w:eastAsia="仿宋_GB2312"/>
                    </w:rPr>
                    <w:t>12</w:t>
                  </w:r>
                </w:p>
              </w:tc>
              <w:tc>
                <w:tcPr>
                  <w:tcW w:w="1129" w:type="dxa"/>
                  <w:tcBorders>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5</w:t>
                  </w:r>
                </w:p>
              </w:tc>
            </w:tr>
            <w:tr w:rsidR="00685944" w:rsidRPr="00984465" w:rsidTr="00CD1962">
              <w:trPr>
                <w:trHeight w:val="324"/>
                <w:jc w:val="center"/>
              </w:trPr>
              <w:tc>
                <w:tcPr>
                  <w:tcW w:w="1128" w:type="dxa"/>
                  <w:tcBorders>
                    <w:left w:val="nil"/>
                    <w:bottom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C</w:t>
                  </w:r>
                </w:p>
              </w:tc>
              <w:tc>
                <w:tcPr>
                  <w:tcW w:w="1129" w:type="dxa"/>
                  <w:tcBorders>
                    <w:bottom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7</w:t>
                  </w:r>
                </w:p>
              </w:tc>
              <w:tc>
                <w:tcPr>
                  <w:tcW w:w="1129" w:type="dxa"/>
                  <w:tcBorders>
                    <w:bottom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7</w:t>
                  </w:r>
                </w:p>
              </w:tc>
              <w:tc>
                <w:tcPr>
                  <w:tcW w:w="1128" w:type="dxa"/>
                  <w:tcBorders>
                    <w:bottom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6</w:t>
                  </w:r>
                </w:p>
              </w:tc>
              <w:tc>
                <w:tcPr>
                  <w:tcW w:w="1129" w:type="dxa"/>
                  <w:tcBorders>
                    <w:bottom w:val="single" w:sz="12" w:space="0" w:color="auto"/>
                  </w:tcBorders>
                  <w:vAlign w:val="center"/>
                </w:tcPr>
                <w:p w:rsidR="00685944" w:rsidRPr="00984465" w:rsidRDefault="00685944" w:rsidP="008C3551">
                  <w:pPr>
                    <w:pStyle w:val="25"/>
                    <w:spacing w:line="360" w:lineRule="exact"/>
                    <w:rPr>
                      <w:rFonts w:eastAsia="仿宋_GB2312"/>
                    </w:rPr>
                  </w:pPr>
                  <w:r w:rsidRPr="00984465">
                    <w:rPr>
                      <w:rFonts w:eastAsia="仿宋_GB2312"/>
                    </w:rPr>
                    <w:t>5</w:t>
                  </w:r>
                </w:p>
              </w:tc>
              <w:tc>
                <w:tcPr>
                  <w:tcW w:w="1129" w:type="dxa"/>
                  <w:tcBorders>
                    <w:bottom w:val="single" w:sz="12" w:space="0" w:color="auto"/>
                    <w:right w:val="nil"/>
                  </w:tcBorders>
                  <w:vAlign w:val="center"/>
                </w:tcPr>
                <w:p w:rsidR="00685944" w:rsidRPr="00984465" w:rsidRDefault="00685944" w:rsidP="008C3551">
                  <w:pPr>
                    <w:pStyle w:val="25"/>
                    <w:spacing w:line="360" w:lineRule="exact"/>
                    <w:rPr>
                      <w:rFonts w:eastAsia="仿宋_GB2312"/>
                    </w:rPr>
                  </w:pPr>
                  <w:r w:rsidRPr="00984465">
                    <w:rPr>
                      <w:rFonts w:eastAsia="仿宋_GB2312"/>
                    </w:rPr>
                    <w:t>7</w:t>
                  </w:r>
                </w:p>
              </w:tc>
            </w:tr>
          </w:tbl>
          <w:p w:rsidR="00685944" w:rsidRPr="00E315BF" w:rsidRDefault="00685944" w:rsidP="00E315BF">
            <w:pPr>
              <w:pStyle w:val="af7"/>
              <w:spacing w:line="460" w:lineRule="exact"/>
              <w:ind w:left="0" w:firstLineChars="0" w:firstLine="0"/>
              <w:rPr>
                <w:b/>
              </w:rPr>
            </w:pPr>
            <w:r w:rsidRPr="00E315BF">
              <w:rPr>
                <w:rFonts w:hint="eastAsia"/>
                <w:b/>
              </w:rPr>
              <w:t>2、环境影响识别与评价因子筛选</w:t>
            </w:r>
          </w:p>
          <w:p w:rsidR="00685944" w:rsidRPr="00984465" w:rsidRDefault="00685944" w:rsidP="008C3551">
            <w:pPr>
              <w:spacing w:line="460" w:lineRule="exact"/>
              <w:ind w:firstLine="480"/>
              <w:rPr>
                <w:sz w:val="24"/>
              </w:rPr>
            </w:pPr>
            <w:r w:rsidRPr="00984465">
              <w:rPr>
                <w:rFonts w:hint="eastAsia"/>
                <w:sz w:val="24"/>
              </w:rPr>
              <w:t>本项目主要工艺废气为</w:t>
            </w:r>
            <w:r w:rsidR="00CC6740">
              <w:rPr>
                <w:rFonts w:hint="eastAsia"/>
                <w:kern w:val="0"/>
                <w:sz w:val="24"/>
              </w:rPr>
              <w:t>上料</w:t>
            </w:r>
            <w:r w:rsidRPr="00984465">
              <w:rPr>
                <w:rFonts w:hint="eastAsia"/>
                <w:kern w:val="0"/>
                <w:sz w:val="24"/>
              </w:rPr>
              <w:t>粉尘、</w:t>
            </w:r>
            <w:r w:rsidR="00CC6740">
              <w:rPr>
                <w:rFonts w:hint="eastAsia"/>
                <w:kern w:val="0"/>
                <w:sz w:val="24"/>
              </w:rPr>
              <w:t>拌料</w:t>
            </w:r>
            <w:r w:rsidRPr="00984465">
              <w:rPr>
                <w:rFonts w:hint="eastAsia"/>
                <w:kern w:val="0"/>
                <w:sz w:val="24"/>
              </w:rPr>
              <w:t>粉尘、</w:t>
            </w:r>
            <w:r w:rsidR="00CC6740">
              <w:rPr>
                <w:rFonts w:hint="eastAsia"/>
                <w:kern w:val="0"/>
                <w:sz w:val="24"/>
              </w:rPr>
              <w:t>粉碎</w:t>
            </w:r>
            <w:r w:rsidR="00A5026B">
              <w:rPr>
                <w:rFonts w:hint="eastAsia"/>
                <w:kern w:val="0"/>
                <w:sz w:val="24"/>
              </w:rPr>
              <w:t>筛选</w:t>
            </w:r>
            <w:r w:rsidR="00CC6740">
              <w:rPr>
                <w:rFonts w:hint="eastAsia"/>
                <w:kern w:val="0"/>
                <w:sz w:val="24"/>
              </w:rPr>
              <w:t>粉尘</w:t>
            </w:r>
            <w:r w:rsidRPr="00984465">
              <w:rPr>
                <w:rFonts w:hint="eastAsia"/>
                <w:color w:val="000000"/>
                <w:sz w:val="24"/>
              </w:rPr>
              <w:t>。</w:t>
            </w:r>
            <w:r w:rsidRPr="00984465">
              <w:rPr>
                <w:rFonts w:hint="eastAsia"/>
                <w:sz w:val="24"/>
              </w:rPr>
              <w:t>根据《建设项目环境评价技术导则</w:t>
            </w:r>
            <w:r w:rsidRPr="00984465">
              <w:rPr>
                <w:rFonts w:hint="eastAsia"/>
                <w:sz w:val="24"/>
              </w:rPr>
              <w:t xml:space="preserve"> </w:t>
            </w:r>
            <w:r w:rsidRPr="00984465">
              <w:rPr>
                <w:rFonts w:hint="eastAsia"/>
                <w:sz w:val="24"/>
              </w:rPr>
              <w:t>总纲》（</w:t>
            </w:r>
            <w:r w:rsidRPr="00984465">
              <w:rPr>
                <w:rFonts w:hint="eastAsia"/>
                <w:sz w:val="24"/>
              </w:rPr>
              <w:t>HJ2.2-2018</w:t>
            </w:r>
            <w:r w:rsidRPr="00984465">
              <w:rPr>
                <w:rFonts w:hint="eastAsia"/>
                <w:sz w:val="24"/>
              </w:rPr>
              <w:t>）的要求，选择</w:t>
            </w:r>
            <w:r w:rsidRPr="00984465">
              <w:rPr>
                <w:rFonts w:hint="eastAsia"/>
                <w:sz w:val="24"/>
              </w:rPr>
              <w:t>PM</w:t>
            </w:r>
            <w:r w:rsidRPr="00984465">
              <w:rPr>
                <w:rFonts w:hint="eastAsia"/>
                <w:sz w:val="24"/>
                <w:vertAlign w:val="subscript"/>
              </w:rPr>
              <w:t>10</w:t>
            </w:r>
            <w:r w:rsidRPr="00984465">
              <w:rPr>
                <w:sz w:val="24"/>
              </w:rPr>
              <w:t>为大气环境</w:t>
            </w:r>
            <w:r w:rsidRPr="00984465">
              <w:rPr>
                <w:rFonts w:hint="eastAsia"/>
                <w:sz w:val="24"/>
              </w:rPr>
              <w:t>影响评价因子。</w:t>
            </w:r>
          </w:p>
          <w:p w:rsidR="00685944" w:rsidRPr="00E315BF" w:rsidRDefault="00685944" w:rsidP="00E315BF">
            <w:pPr>
              <w:pStyle w:val="af7"/>
              <w:spacing w:line="460" w:lineRule="exact"/>
              <w:ind w:left="0" w:firstLineChars="0" w:firstLine="0"/>
              <w:rPr>
                <w:b/>
              </w:rPr>
            </w:pPr>
            <w:r w:rsidRPr="00E315BF">
              <w:rPr>
                <w:rFonts w:hint="eastAsia"/>
                <w:b/>
              </w:rPr>
              <w:t>3、评价标准的确定</w:t>
            </w:r>
          </w:p>
          <w:p w:rsidR="00685944" w:rsidRPr="00984465" w:rsidRDefault="00685944" w:rsidP="008C3551">
            <w:pPr>
              <w:spacing w:line="460" w:lineRule="exact"/>
              <w:ind w:firstLine="480"/>
              <w:rPr>
                <w:sz w:val="24"/>
              </w:rPr>
            </w:pPr>
            <w:r w:rsidRPr="00984465">
              <w:rPr>
                <w:rFonts w:hint="eastAsia"/>
                <w:sz w:val="24"/>
              </w:rPr>
              <w:t>建设项目</w:t>
            </w:r>
            <w:r w:rsidRPr="00984465">
              <w:rPr>
                <w:rFonts w:hint="eastAsia"/>
                <w:sz w:val="24"/>
              </w:rPr>
              <w:t>PM</w:t>
            </w:r>
            <w:r w:rsidRPr="00984465">
              <w:rPr>
                <w:rFonts w:hint="eastAsia"/>
                <w:sz w:val="24"/>
                <w:vertAlign w:val="subscript"/>
              </w:rPr>
              <w:t>10</w:t>
            </w:r>
            <w:r w:rsidRPr="00984465">
              <w:rPr>
                <w:rFonts w:hint="eastAsia"/>
                <w:sz w:val="24"/>
              </w:rPr>
              <w:t>的评价标准见表</w:t>
            </w:r>
            <w:r w:rsidRPr="00984465">
              <w:rPr>
                <w:rFonts w:hint="eastAsia"/>
                <w:sz w:val="24"/>
              </w:rPr>
              <w:t>4-1</w:t>
            </w:r>
            <w:r w:rsidRPr="00984465">
              <w:rPr>
                <w:rFonts w:hint="eastAsia"/>
                <w:sz w:val="24"/>
              </w:rPr>
              <w:t>。</w:t>
            </w:r>
          </w:p>
          <w:p w:rsidR="00685944" w:rsidRPr="00E315BF" w:rsidRDefault="00685944" w:rsidP="00E315BF">
            <w:pPr>
              <w:pStyle w:val="af7"/>
              <w:spacing w:line="460" w:lineRule="exact"/>
              <w:ind w:left="0" w:firstLineChars="0" w:firstLine="0"/>
              <w:rPr>
                <w:b/>
              </w:rPr>
            </w:pPr>
            <w:r w:rsidRPr="00E315BF">
              <w:rPr>
                <w:rFonts w:hint="eastAsia"/>
                <w:b/>
              </w:rPr>
              <w:t>4、</w:t>
            </w:r>
            <w:r w:rsidRPr="00E315BF">
              <w:rPr>
                <w:b/>
              </w:rPr>
              <w:t>污染源参数</w:t>
            </w:r>
          </w:p>
          <w:p w:rsidR="00685944" w:rsidRPr="00984465" w:rsidRDefault="00685944" w:rsidP="008C3551">
            <w:pPr>
              <w:spacing w:line="460" w:lineRule="exact"/>
              <w:ind w:firstLine="480"/>
              <w:rPr>
                <w:rFonts w:hAnsi="宋体"/>
                <w:sz w:val="24"/>
              </w:rPr>
            </w:pPr>
            <w:r w:rsidRPr="00984465">
              <w:rPr>
                <w:rFonts w:hint="eastAsia"/>
                <w:color w:val="000000"/>
                <w:sz w:val="24"/>
              </w:rPr>
              <w:t>根据工程分析，</w:t>
            </w:r>
            <w:r w:rsidRPr="00984465">
              <w:rPr>
                <w:rFonts w:hAnsi="宋体"/>
                <w:sz w:val="24"/>
              </w:rPr>
              <w:t>本项目</w:t>
            </w:r>
            <w:r w:rsidRPr="00984465">
              <w:rPr>
                <w:rFonts w:hAnsi="宋体" w:hint="eastAsia"/>
                <w:sz w:val="24"/>
              </w:rPr>
              <w:t>正常工况下</w:t>
            </w:r>
            <w:r w:rsidRPr="00984465">
              <w:rPr>
                <w:color w:val="000000"/>
                <w:sz w:val="24"/>
              </w:rPr>
              <w:t>有组织及</w:t>
            </w:r>
            <w:r w:rsidRPr="00984465">
              <w:rPr>
                <w:rFonts w:hAnsi="宋体" w:hint="eastAsia"/>
                <w:sz w:val="24"/>
              </w:rPr>
              <w:t>无组织废气污染源强见表</w:t>
            </w:r>
            <w:r w:rsidRPr="00984465">
              <w:rPr>
                <w:rFonts w:hAnsi="宋体" w:hint="eastAsia"/>
                <w:sz w:val="24"/>
              </w:rPr>
              <w:t>7-2</w:t>
            </w:r>
            <w:r w:rsidRPr="00984465">
              <w:rPr>
                <w:rFonts w:hAnsi="宋体" w:hint="eastAsia"/>
                <w:sz w:val="24"/>
              </w:rPr>
              <w:t>、</w:t>
            </w:r>
            <w:r w:rsidRPr="00984465">
              <w:rPr>
                <w:rFonts w:hAnsi="宋体" w:hint="eastAsia"/>
                <w:sz w:val="24"/>
              </w:rPr>
              <w:t>7-3</w:t>
            </w:r>
            <w:r w:rsidRPr="00984465">
              <w:rPr>
                <w:rFonts w:hAnsi="宋体" w:hint="eastAsia"/>
                <w:sz w:val="24"/>
              </w:rPr>
              <w:t>。</w:t>
            </w:r>
          </w:p>
          <w:p w:rsidR="00685944" w:rsidRPr="00984465" w:rsidRDefault="00685944" w:rsidP="008C3551">
            <w:pPr>
              <w:pStyle w:val="ab"/>
              <w:spacing w:line="460" w:lineRule="exact"/>
              <w:ind w:firstLine="482"/>
              <w:rPr>
                <w:color w:val="000000"/>
                <w:sz w:val="24"/>
                <w:szCs w:val="24"/>
              </w:rPr>
            </w:pPr>
            <w:r w:rsidRPr="00984465">
              <w:rPr>
                <w:color w:val="000000"/>
                <w:sz w:val="24"/>
                <w:szCs w:val="24"/>
              </w:rPr>
              <w:t>表</w:t>
            </w:r>
            <w:r w:rsidRPr="00984465">
              <w:rPr>
                <w:rFonts w:hint="eastAsia"/>
                <w:color w:val="000000"/>
                <w:sz w:val="24"/>
                <w:szCs w:val="24"/>
              </w:rPr>
              <w:t xml:space="preserve">7-2 </w:t>
            </w:r>
            <w:r w:rsidRPr="00984465">
              <w:rPr>
                <w:color w:val="000000"/>
                <w:sz w:val="24"/>
                <w:szCs w:val="24"/>
              </w:rPr>
              <w:t>正常条件下有组织排放的废气源强参数</w:t>
            </w:r>
          </w:p>
          <w:tbl>
            <w:tblPr>
              <w:tblW w:w="8358" w:type="dxa"/>
              <w:tblBorders>
                <w:top w:val="single" w:sz="12" w:space="0" w:color="auto"/>
                <w:bottom w:val="single" w:sz="12" w:space="0" w:color="auto"/>
                <w:insideH w:val="single" w:sz="4" w:space="0" w:color="auto"/>
                <w:insideV w:val="single" w:sz="4" w:space="0" w:color="auto"/>
              </w:tblBorders>
              <w:tblLayout w:type="fixed"/>
              <w:tblLook w:val="04A0"/>
            </w:tblPr>
            <w:tblGrid>
              <w:gridCol w:w="935"/>
              <w:gridCol w:w="734"/>
              <w:gridCol w:w="421"/>
              <w:gridCol w:w="473"/>
              <w:gridCol w:w="625"/>
              <w:gridCol w:w="704"/>
              <w:gridCol w:w="644"/>
              <w:gridCol w:w="804"/>
              <w:gridCol w:w="704"/>
              <w:gridCol w:w="704"/>
              <w:gridCol w:w="664"/>
              <w:gridCol w:w="946"/>
            </w:tblGrid>
            <w:tr w:rsidR="00CC6740" w:rsidRPr="00984465" w:rsidTr="003274FA">
              <w:trPr>
                <w:trHeight w:val="333"/>
              </w:trPr>
              <w:tc>
                <w:tcPr>
                  <w:tcW w:w="560" w:type="pct"/>
                  <w:shd w:val="clear" w:color="auto" w:fill="auto"/>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污染源</w:t>
                  </w:r>
                </w:p>
              </w:tc>
              <w:tc>
                <w:tcPr>
                  <w:tcW w:w="439" w:type="pct"/>
                  <w:shd w:val="clear" w:color="auto" w:fill="auto"/>
                  <w:vAlign w:val="center"/>
                </w:tcPr>
                <w:p w:rsidR="00685944" w:rsidRPr="00C117B2" w:rsidRDefault="00685944" w:rsidP="00C117B2">
                  <w:pPr>
                    <w:pStyle w:val="25"/>
                    <w:rPr>
                      <w:rFonts w:ascii="宋体" w:hAnsi="宋体"/>
                      <w:b/>
                      <w:sz w:val="20"/>
                      <w:szCs w:val="24"/>
                    </w:rPr>
                  </w:pPr>
                  <w:r w:rsidRPr="00232990">
                    <w:rPr>
                      <w:rFonts w:ascii="宋体" w:hAnsi="宋体"/>
                      <w:b/>
                      <w:sz w:val="20"/>
                      <w:szCs w:val="24"/>
                    </w:rPr>
                    <w:t>排气筒编号</w:t>
                  </w:r>
                </w:p>
              </w:tc>
              <w:tc>
                <w:tcPr>
                  <w:tcW w:w="252"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X坐标</w:t>
                  </w:r>
                </w:p>
              </w:tc>
              <w:tc>
                <w:tcPr>
                  <w:tcW w:w="283"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Y坐标</w:t>
                  </w:r>
                </w:p>
              </w:tc>
              <w:tc>
                <w:tcPr>
                  <w:tcW w:w="374"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排气筒底部高度</w:t>
                  </w:r>
                </w:p>
              </w:tc>
              <w:tc>
                <w:tcPr>
                  <w:tcW w:w="421"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排气筒高度</w:t>
                  </w:r>
                </w:p>
              </w:tc>
              <w:tc>
                <w:tcPr>
                  <w:tcW w:w="385"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排气筒内径</w:t>
                  </w:r>
                </w:p>
              </w:tc>
              <w:tc>
                <w:tcPr>
                  <w:tcW w:w="481"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烟</w:t>
                  </w:r>
                </w:p>
                <w:p w:rsidR="00685944" w:rsidRPr="00232990" w:rsidRDefault="00685944" w:rsidP="00C117B2">
                  <w:pPr>
                    <w:pStyle w:val="25"/>
                    <w:rPr>
                      <w:rFonts w:ascii="宋体" w:hAnsi="宋体"/>
                      <w:b/>
                      <w:sz w:val="20"/>
                      <w:szCs w:val="24"/>
                    </w:rPr>
                  </w:pPr>
                  <w:r w:rsidRPr="00232990">
                    <w:rPr>
                      <w:rFonts w:ascii="宋体" w:hAnsi="宋体"/>
                      <w:b/>
                      <w:sz w:val="20"/>
                      <w:szCs w:val="24"/>
                    </w:rPr>
                    <w:t>气</w:t>
                  </w:r>
                </w:p>
                <w:p w:rsidR="00685944" w:rsidRPr="00232990" w:rsidRDefault="00685944" w:rsidP="00C117B2">
                  <w:pPr>
                    <w:pStyle w:val="25"/>
                    <w:rPr>
                      <w:rFonts w:ascii="宋体" w:hAnsi="宋体"/>
                      <w:b/>
                      <w:sz w:val="20"/>
                      <w:szCs w:val="24"/>
                    </w:rPr>
                  </w:pPr>
                  <w:r w:rsidRPr="00232990">
                    <w:rPr>
                      <w:rFonts w:ascii="宋体" w:hAnsi="宋体"/>
                      <w:b/>
                      <w:sz w:val="20"/>
                      <w:szCs w:val="24"/>
                    </w:rPr>
                    <w:t>量</w:t>
                  </w:r>
                </w:p>
              </w:tc>
              <w:tc>
                <w:tcPr>
                  <w:tcW w:w="421"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烟气出口温度</w:t>
                  </w:r>
                </w:p>
              </w:tc>
              <w:tc>
                <w:tcPr>
                  <w:tcW w:w="421"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年排放小时数</w:t>
                  </w:r>
                </w:p>
              </w:tc>
              <w:tc>
                <w:tcPr>
                  <w:tcW w:w="397"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排放</w:t>
                  </w:r>
                </w:p>
                <w:p w:rsidR="00685944" w:rsidRPr="00232990" w:rsidRDefault="00685944" w:rsidP="00C117B2">
                  <w:pPr>
                    <w:pStyle w:val="25"/>
                    <w:rPr>
                      <w:rFonts w:ascii="宋体" w:hAnsi="宋体"/>
                      <w:b/>
                      <w:sz w:val="20"/>
                      <w:szCs w:val="24"/>
                    </w:rPr>
                  </w:pPr>
                  <w:r w:rsidRPr="00232990">
                    <w:rPr>
                      <w:rFonts w:ascii="宋体" w:hAnsi="宋体"/>
                      <w:b/>
                      <w:sz w:val="20"/>
                      <w:szCs w:val="24"/>
                    </w:rPr>
                    <w:t>工况</w:t>
                  </w:r>
                </w:p>
              </w:tc>
              <w:tc>
                <w:tcPr>
                  <w:tcW w:w="566" w:type="pct"/>
                  <w:shd w:val="clear" w:color="auto" w:fill="auto"/>
                  <w:vAlign w:val="center"/>
                </w:tcPr>
                <w:p w:rsidR="00685944" w:rsidRPr="00232990" w:rsidRDefault="00685944" w:rsidP="00C117B2">
                  <w:pPr>
                    <w:pStyle w:val="25"/>
                    <w:rPr>
                      <w:rFonts w:ascii="宋体" w:hAnsi="宋体"/>
                      <w:b/>
                      <w:sz w:val="20"/>
                      <w:szCs w:val="24"/>
                    </w:rPr>
                  </w:pPr>
                  <w:r w:rsidRPr="00232990">
                    <w:rPr>
                      <w:rFonts w:ascii="宋体" w:hAnsi="宋体"/>
                      <w:b/>
                      <w:sz w:val="20"/>
                      <w:szCs w:val="24"/>
                    </w:rPr>
                    <w:t>评价因子源强</w:t>
                  </w:r>
                </w:p>
              </w:tc>
            </w:tr>
            <w:tr w:rsidR="00CC6740" w:rsidRPr="00984465" w:rsidTr="003274FA">
              <w:trPr>
                <w:trHeight w:val="333"/>
              </w:trPr>
              <w:tc>
                <w:tcPr>
                  <w:tcW w:w="560"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单位</w:t>
                  </w:r>
                </w:p>
              </w:tc>
              <w:tc>
                <w:tcPr>
                  <w:tcW w:w="439"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w:t>
                  </w:r>
                </w:p>
              </w:tc>
              <w:tc>
                <w:tcPr>
                  <w:tcW w:w="252"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w:t>
                  </w:r>
                </w:p>
              </w:tc>
              <w:tc>
                <w:tcPr>
                  <w:tcW w:w="283"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w:t>
                  </w:r>
                </w:p>
              </w:tc>
              <w:tc>
                <w:tcPr>
                  <w:tcW w:w="374"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m</w:t>
                  </w:r>
                </w:p>
              </w:tc>
              <w:tc>
                <w:tcPr>
                  <w:tcW w:w="421"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m</w:t>
                  </w:r>
                </w:p>
              </w:tc>
              <w:tc>
                <w:tcPr>
                  <w:tcW w:w="385"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m</w:t>
                  </w:r>
                </w:p>
              </w:tc>
              <w:tc>
                <w:tcPr>
                  <w:tcW w:w="481"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snapToGrid w:val="0"/>
                      <w:kern w:val="2"/>
                    </w:rPr>
                    <w:t>m</w:t>
                  </w:r>
                  <w:r w:rsidRPr="00AC503A">
                    <w:rPr>
                      <w:rFonts w:ascii="宋体" w:hAnsi="宋体"/>
                      <w:snapToGrid w:val="0"/>
                      <w:kern w:val="2"/>
                      <w:vertAlign w:val="superscript"/>
                    </w:rPr>
                    <w:t>3</w:t>
                  </w:r>
                  <w:r w:rsidRPr="00AC503A">
                    <w:rPr>
                      <w:rFonts w:ascii="宋体" w:hAnsi="宋体"/>
                      <w:snapToGrid w:val="0"/>
                      <w:kern w:val="2"/>
                    </w:rPr>
                    <w:t>/h</w:t>
                  </w:r>
                </w:p>
              </w:tc>
              <w:tc>
                <w:tcPr>
                  <w:tcW w:w="421"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K</w:t>
                  </w:r>
                </w:p>
              </w:tc>
              <w:tc>
                <w:tcPr>
                  <w:tcW w:w="421"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h</w:t>
                  </w:r>
                </w:p>
              </w:tc>
              <w:tc>
                <w:tcPr>
                  <w:tcW w:w="397"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w:t>
                  </w:r>
                </w:p>
              </w:tc>
              <w:tc>
                <w:tcPr>
                  <w:tcW w:w="566" w:type="pct"/>
                  <w:shd w:val="clear" w:color="auto" w:fill="auto"/>
                  <w:vAlign w:val="center"/>
                </w:tcPr>
                <w:p w:rsidR="00685944" w:rsidRPr="00AC503A" w:rsidRDefault="00685944" w:rsidP="003274FA">
                  <w:pPr>
                    <w:pStyle w:val="25"/>
                    <w:spacing w:line="320" w:lineRule="exact"/>
                    <w:rPr>
                      <w:rFonts w:ascii="宋体" w:hAnsi="宋体"/>
                    </w:rPr>
                  </w:pPr>
                  <w:r w:rsidRPr="00AC503A">
                    <w:rPr>
                      <w:rFonts w:ascii="宋体" w:hAnsi="宋体"/>
                    </w:rPr>
                    <w:t>kg/h</w:t>
                  </w:r>
                </w:p>
              </w:tc>
            </w:tr>
            <w:tr w:rsidR="00594885" w:rsidRPr="00984465" w:rsidTr="003274FA">
              <w:trPr>
                <w:trHeight w:val="333"/>
              </w:trPr>
              <w:tc>
                <w:tcPr>
                  <w:tcW w:w="560" w:type="pct"/>
                  <w:shd w:val="clear" w:color="auto" w:fill="auto"/>
                  <w:vAlign w:val="center"/>
                </w:tcPr>
                <w:p w:rsidR="00594885" w:rsidRPr="00AC503A" w:rsidRDefault="00594885" w:rsidP="003274FA">
                  <w:pPr>
                    <w:pStyle w:val="11"/>
                    <w:rPr>
                      <w:szCs w:val="21"/>
                    </w:rPr>
                  </w:pPr>
                  <w:r w:rsidRPr="00AC503A">
                    <w:rPr>
                      <w:rFonts w:hint="eastAsia"/>
                      <w:szCs w:val="21"/>
                    </w:rPr>
                    <w:t>干粉煤灰上料</w:t>
                  </w:r>
                </w:p>
              </w:tc>
              <w:tc>
                <w:tcPr>
                  <w:tcW w:w="439" w:type="pct"/>
                  <w:shd w:val="clear" w:color="auto" w:fill="auto"/>
                  <w:vAlign w:val="center"/>
                </w:tcPr>
                <w:p w:rsidR="00594885" w:rsidRPr="00AC503A" w:rsidRDefault="00594885" w:rsidP="003274FA">
                  <w:pPr>
                    <w:pStyle w:val="25"/>
                    <w:spacing w:line="320" w:lineRule="exact"/>
                    <w:rPr>
                      <w:rFonts w:ascii="宋体" w:hAnsi="宋体"/>
                      <w:snapToGrid w:val="0"/>
                    </w:rPr>
                  </w:pPr>
                  <w:r w:rsidRPr="00AC503A">
                    <w:rPr>
                      <w:rFonts w:ascii="宋体" w:hAnsi="宋体" w:hint="eastAsia"/>
                      <w:snapToGrid w:val="0"/>
                    </w:rPr>
                    <w:t>1#</w:t>
                  </w:r>
                </w:p>
              </w:tc>
              <w:tc>
                <w:tcPr>
                  <w:tcW w:w="252"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rPr>
                    <w:t>—</w:t>
                  </w:r>
                </w:p>
              </w:tc>
              <w:tc>
                <w:tcPr>
                  <w:tcW w:w="283"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rPr>
                    <w:t>—</w:t>
                  </w:r>
                </w:p>
              </w:tc>
              <w:tc>
                <w:tcPr>
                  <w:tcW w:w="374"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0</w:t>
                  </w:r>
                </w:p>
              </w:tc>
              <w:tc>
                <w:tcPr>
                  <w:tcW w:w="421"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15</w:t>
                  </w:r>
                </w:p>
              </w:tc>
              <w:tc>
                <w:tcPr>
                  <w:tcW w:w="385"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0.3</w:t>
                  </w:r>
                </w:p>
              </w:tc>
              <w:tc>
                <w:tcPr>
                  <w:tcW w:w="481" w:type="pct"/>
                  <w:shd w:val="clear" w:color="auto" w:fill="auto"/>
                  <w:vAlign w:val="center"/>
                </w:tcPr>
                <w:p w:rsidR="00594885" w:rsidRPr="00AC503A" w:rsidRDefault="00594885" w:rsidP="003274FA">
                  <w:pPr>
                    <w:pStyle w:val="11"/>
                    <w:rPr>
                      <w:szCs w:val="21"/>
                    </w:rPr>
                  </w:pPr>
                  <w:r w:rsidRPr="00AC503A">
                    <w:rPr>
                      <w:rFonts w:hint="eastAsia"/>
                      <w:szCs w:val="21"/>
                    </w:rPr>
                    <w:t>6000</w:t>
                  </w:r>
                </w:p>
              </w:tc>
              <w:tc>
                <w:tcPr>
                  <w:tcW w:w="421"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297</w:t>
                  </w:r>
                </w:p>
              </w:tc>
              <w:tc>
                <w:tcPr>
                  <w:tcW w:w="421"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700</w:t>
                  </w:r>
                </w:p>
              </w:tc>
              <w:tc>
                <w:tcPr>
                  <w:tcW w:w="397" w:type="pct"/>
                  <w:vMerge w:val="restar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rPr>
                    <w:t>正常</w:t>
                  </w:r>
                </w:p>
              </w:tc>
              <w:tc>
                <w:tcPr>
                  <w:tcW w:w="566" w:type="pct"/>
                  <w:shd w:val="clear" w:color="auto" w:fill="auto"/>
                  <w:vAlign w:val="center"/>
                </w:tcPr>
                <w:p w:rsidR="00594885" w:rsidRPr="00AC503A" w:rsidRDefault="00594885" w:rsidP="003274FA">
                  <w:pPr>
                    <w:jc w:val="center"/>
                    <w:rPr>
                      <w:szCs w:val="21"/>
                    </w:rPr>
                  </w:pPr>
                  <w:r w:rsidRPr="00AC503A">
                    <w:rPr>
                      <w:rFonts w:hint="eastAsia"/>
                      <w:szCs w:val="21"/>
                    </w:rPr>
                    <w:t>0.128</w:t>
                  </w:r>
                </w:p>
              </w:tc>
            </w:tr>
            <w:tr w:rsidR="00594885" w:rsidRPr="00984465" w:rsidTr="003274FA">
              <w:trPr>
                <w:trHeight w:val="333"/>
              </w:trPr>
              <w:tc>
                <w:tcPr>
                  <w:tcW w:w="560" w:type="pct"/>
                  <w:shd w:val="clear" w:color="auto" w:fill="auto"/>
                  <w:vAlign w:val="center"/>
                </w:tcPr>
                <w:p w:rsidR="00594885" w:rsidRPr="00AC503A" w:rsidRDefault="00594885" w:rsidP="003274FA">
                  <w:pPr>
                    <w:pStyle w:val="11"/>
                    <w:rPr>
                      <w:szCs w:val="21"/>
                    </w:rPr>
                  </w:pPr>
                  <w:r w:rsidRPr="00AC503A">
                    <w:rPr>
                      <w:rFonts w:ascii="Arial" w:hAnsi="Arial" w:hint="eastAsia"/>
                      <w:szCs w:val="21"/>
                    </w:rPr>
                    <w:t>搅拌</w:t>
                  </w:r>
                  <w:r w:rsidR="00AC503A">
                    <w:rPr>
                      <w:rFonts w:ascii="Arial" w:hAnsi="Arial" w:hint="eastAsia"/>
                      <w:szCs w:val="21"/>
                    </w:rPr>
                    <w:t>等生产</w:t>
                  </w:r>
                  <w:r w:rsidRPr="00AC503A">
                    <w:rPr>
                      <w:rFonts w:ascii="Arial" w:hAnsi="Arial" w:hint="eastAsia"/>
                      <w:szCs w:val="21"/>
                    </w:rPr>
                    <w:t>粉尘</w:t>
                  </w:r>
                </w:p>
              </w:tc>
              <w:tc>
                <w:tcPr>
                  <w:tcW w:w="439" w:type="pct"/>
                  <w:shd w:val="clear" w:color="auto" w:fill="auto"/>
                  <w:vAlign w:val="center"/>
                </w:tcPr>
                <w:p w:rsidR="00594885" w:rsidRPr="00AC503A" w:rsidRDefault="00594885" w:rsidP="003274FA">
                  <w:pPr>
                    <w:pStyle w:val="25"/>
                    <w:spacing w:line="320" w:lineRule="exact"/>
                    <w:rPr>
                      <w:rFonts w:ascii="宋体" w:hAnsi="宋体"/>
                      <w:snapToGrid w:val="0"/>
                    </w:rPr>
                  </w:pPr>
                  <w:r w:rsidRPr="00AC503A">
                    <w:rPr>
                      <w:rFonts w:ascii="宋体" w:hAnsi="宋体" w:hint="eastAsia"/>
                      <w:snapToGrid w:val="0"/>
                    </w:rPr>
                    <w:t>2#</w:t>
                  </w:r>
                </w:p>
              </w:tc>
              <w:tc>
                <w:tcPr>
                  <w:tcW w:w="252"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rPr>
                    <w:t>—</w:t>
                  </w:r>
                </w:p>
              </w:tc>
              <w:tc>
                <w:tcPr>
                  <w:tcW w:w="283"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rPr>
                    <w:t>—</w:t>
                  </w:r>
                </w:p>
              </w:tc>
              <w:tc>
                <w:tcPr>
                  <w:tcW w:w="374"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0</w:t>
                  </w:r>
                </w:p>
              </w:tc>
              <w:tc>
                <w:tcPr>
                  <w:tcW w:w="421"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15</w:t>
                  </w:r>
                </w:p>
              </w:tc>
              <w:tc>
                <w:tcPr>
                  <w:tcW w:w="385"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0.45</w:t>
                  </w:r>
                </w:p>
              </w:tc>
              <w:tc>
                <w:tcPr>
                  <w:tcW w:w="481" w:type="pct"/>
                  <w:shd w:val="clear" w:color="auto" w:fill="auto"/>
                  <w:vAlign w:val="center"/>
                </w:tcPr>
                <w:p w:rsidR="00594885" w:rsidRPr="00AC503A" w:rsidRDefault="00594885" w:rsidP="003274FA">
                  <w:pPr>
                    <w:pStyle w:val="11"/>
                    <w:rPr>
                      <w:szCs w:val="21"/>
                    </w:rPr>
                  </w:pPr>
                  <w:r w:rsidRPr="00AC503A">
                    <w:rPr>
                      <w:rFonts w:hint="eastAsia"/>
                      <w:szCs w:val="21"/>
                    </w:rPr>
                    <w:t>15000</w:t>
                  </w:r>
                </w:p>
              </w:tc>
              <w:tc>
                <w:tcPr>
                  <w:tcW w:w="421"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297</w:t>
                  </w:r>
                </w:p>
              </w:tc>
              <w:tc>
                <w:tcPr>
                  <w:tcW w:w="421" w:type="pct"/>
                  <w:shd w:val="clear" w:color="auto" w:fill="auto"/>
                  <w:vAlign w:val="center"/>
                </w:tcPr>
                <w:p w:rsidR="00594885" w:rsidRPr="00AC503A" w:rsidRDefault="00594885" w:rsidP="003274FA">
                  <w:pPr>
                    <w:pStyle w:val="25"/>
                    <w:spacing w:line="320" w:lineRule="exact"/>
                    <w:rPr>
                      <w:rFonts w:ascii="宋体" w:hAnsi="宋体"/>
                    </w:rPr>
                  </w:pPr>
                  <w:r w:rsidRPr="00AC503A">
                    <w:rPr>
                      <w:rFonts w:ascii="宋体" w:hAnsi="宋体" w:hint="eastAsia"/>
                    </w:rPr>
                    <w:t>6000</w:t>
                  </w:r>
                </w:p>
              </w:tc>
              <w:tc>
                <w:tcPr>
                  <w:tcW w:w="397" w:type="pct"/>
                  <w:vMerge/>
                  <w:shd w:val="clear" w:color="auto" w:fill="auto"/>
                  <w:vAlign w:val="center"/>
                </w:tcPr>
                <w:p w:rsidR="00594885" w:rsidRPr="00AC503A" w:rsidRDefault="00594885" w:rsidP="003274FA">
                  <w:pPr>
                    <w:pStyle w:val="25"/>
                    <w:spacing w:line="320" w:lineRule="exact"/>
                    <w:rPr>
                      <w:rFonts w:ascii="宋体" w:hAnsi="宋体"/>
                    </w:rPr>
                  </w:pPr>
                </w:p>
              </w:tc>
              <w:tc>
                <w:tcPr>
                  <w:tcW w:w="566" w:type="pct"/>
                  <w:shd w:val="clear" w:color="auto" w:fill="auto"/>
                  <w:vAlign w:val="center"/>
                </w:tcPr>
                <w:p w:rsidR="00594885" w:rsidRPr="00AC503A" w:rsidRDefault="00594885" w:rsidP="003274FA">
                  <w:pPr>
                    <w:jc w:val="center"/>
                    <w:rPr>
                      <w:szCs w:val="21"/>
                    </w:rPr>
                  </w:pPr>
                  <w:r w:rsidRPr="00AC503A">
                    <w:rPr>
                      <w:rFonts w:hint="eastAsia"/>
                      <w:szCs w:val="21"/>
                    </w:rPr>
                    <w:t>0.</w:t>
                  </w:r>
                  <w:r w:rsidR="00EC6832">
                    <w:rPr>
                      <w:rFonts w:hint="eastAsia"/>
                      <w:szCs w:val="21"/>
                    </w:rPr>
                    <w:t>090</w:t>
                  </w:r>
                </w:p>
              </w:tc>
            </w:tr>
          </w:tbl>
          <w:p w:rsidR="00685944" w:rsidRPr="00984465" w:rsidRDefault="00685944" w:rsidP="008C3551">
            <w:pPr>
              <w:ind w:firstLine="482"/>
              <w:jc w:val="center"/>
              <w:rPr>
                <w:sz w:val="24"/>
              </w:rPr>
            </w:pPr>
            <w:r w:rsidRPr="00984465">
              <w:rPr>
                <w:b/>
                <w:bCs/>
                <w:sz w:val="24"/>
              </w:rPr>
              <w:t>表</w:t>
            </w:r>
            <w:r w:rsidRPr="00984465">
              <w:rPr>
                <w:rFonts w:hint="eastAsia"/>
                <w:b/>
                <w:bCs/>
                <w:sz w:val="24"/>
              </w:rPr>
              <w:t>7-3</w:t>
            </w:r>
            <w:r w:rsidRPr="00984465">
              <w:rPr>
                <w:b/>
                <w:bCs/>
                <w:sz w:val="24"/>
              </w:rPr>
              <w:t xml:space="preserve">  </w:t>
            </w:r>
            <w:r w:rsidRPr="00984465">
              <w:rPr>
                <w:rFonts w:hint="eastAsia"/>
                <w:b/>
                <w:sz w:val="24"/>
              </w:rPr>
              <w:t>建设项目无</w:t>
            </w:r>
            <w:r w:rsidRPr="00984465">
              <w:rPr>
                <w:b/>
                <w:sz w:val="24"/>
              </w:rPr>
              <w:t>组织排放的废气源强参数</w:t>
            </w:r>
          </w:p>
          <w:tbl>
            <w:tblPr>
              <w:tblW w:w="4736" w:type="pct"/>
              <w:tblBorders>
                <w:top w:val="single" w:sz="12" w:space="0" w:color="000000"/>
                <w:bottom w:val="single" w:sz="12" w:space="0" w:color="000000"/>
                <w:insideH w:val="single" w:sz="4" w:space="0" w:color="000000"/>
                <w:insideV w:val="single" w:sz="4" w:space="0" w:color="000000"/>
              </w:tblBorders>
              <w:tblLayout w:type="fixed"/>
              <w:tblLook w:val="04A0"/>
            </w:tblPr>
            <w:tblGrid>
              <w:gridCol w:w="1370"/>
              <w:gridCol w:w="548"/>
              <w:gridCol w:w="545"/>
              <w:gridCol w:w="681"/>
              <w:gridCol w:w="678"/>
              <w:gridCol w:w="681"/>
              <w:gridCol w:w="818"/>
              <w:gridCol w:w="678"/>
              <w:gridCol w:w="681"/>
              <w:gridCol w:w="1181"/>
            </w:tblGrid>
            <w:tr w:rsidR="00685944" w:rsidRPr="00984465" w:rsidTr="00CD1962">
              <w:trPr>
                <w:trHeight w:val="338"/>
              </w:trPr>
              <w:tc>
                <w:tcPr>
                  <w:tcW w:w="872"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面源名称</w:t>
                  </w:r>
                </w:p>
              </w:tc>
              <w:tc>
                <w:tcPr>
                  <w:tcW w:w="349"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X</w:t>
                  </w:r>
                  <w:r w:rsidRPr="00C117B2">
                    <w:rPr>
                      <w:rFonts w:ascii="宋体" w:hAnsi="宋体"/>
                      <w:b/>
                      <w:sz w:val="20"/>
                      <w:szCs w:val="24"/>
                    </w:rPr>
                    <w:br/>
                    <w:t>坐标</w:t>
                  </w:r>
                </w:p>
              </w:tc>
              <w:tc>
                <w:tcPr>
                  <w:tcW w:w="347"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Y</w:t>
                  </w:r>
                  <w:r w:rsidRPr="00C117B2">
                    <w:rPr>
                      <w:rFonts w:ascii="宋体" w:hAnsi="宋体"/>
                      <w:b/>
                      <w:sz w:val="20"/>
                      <w:szCs w:val="24"/>
                    </w:rPr>
                    <w:br/>
                    <w:t>坐标</w:t>
                  </w:r>
                </w:p>
              </w:tc>
              <w:tc>
                <w:tcPr>
                  <w:tcW w:w="433"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面源长度</w:t>
                  </w:r>
                </w:p>
              </w:tc>
              <w:tc>
                <w:tcPr>
                  <w:tcW w:w="431"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面源</w:t>
                  </w:r>
                </w:p>
                <w:p w:rsidR="00685944" w:rsidRPr="00C117B2" w:rsidRDefault="00685944" w:rsidP="00C117B2">
                  <w:pPr>
                    <w:pStyle w:val="25"/>
                    <w:rPr>
                      <w:rFonts w:ascii="宋体" w:hAnsi="宋体"/>
                      <w:b/>
                      <w:sz w:val="20"/>
                      <w:szCs w:val="24"/>
                    </w:rPr>
                  </w:pPr>
                  <w:r w:rsidRPr="00C117B2">
                    <w:rPr>
                      <w:rFonts w:ascii="宋体" w:hAnsi="宋体"/>
                      <w:b/>
                      <w:sz w:val="20"/>
                      <w:szCs w:val="24"/>
                    </w:rPr>
                    <w:t>宽度</w:t>
                  </w:r>
                </w:p>
              </w:tc>
              <w:tc>
                <w:tcPr>
                  <w:tcW w:w="433"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与正北夹角</w:t>
                  </w:r>
                </w:p>
              </w:tc>
              <w:tc>
                <w:tcPr>
                  <w:tcW w:w="520"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面源初始排放高度</w:t>
                  </w:r>
                </w:p>
              </w:tc>
              <w:tc>
                <w:tcPr>
                  <w:tcW w:w="431"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年排放小时数</w:t>
                  </w:r>
                </w:p>
              </w:tc>
              <w:tc>
                <w:tcPr>
                  <w:tcW w:w="433"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排放</w:t>
                  </w:r>
                </w:p>
                <w:p w:rsidR="00685944" w:rsidRPr="00C117B2" w:rsidRDefault="00685944" w:rsidP="00C117B2">
                  <w:pPr>
                    <w:pStyle w:val="25"/>
                    <w:rPr>
                      <w:rFonts w:ascii="宋体" w:hAnsi="宋体"/>
                      <w:b/>
                      <w:sz w:val="20"/>
                      <w:szCs w:val="24"/>
                    </w:rPr>
                  </w:pPr>
                  <w:r w:rsidRPr="00C117B2">
                    <w:rPr>
                      <w:rFonts w:ascii="宋体" w:hAnsi="宋体"/>
                      <w:b/>
                      <w:sz w:val="20"/>
                      <w:szCs w:val="24"/>
                    </w:rPr>
                    <w:t>工况</w:t>
                  </w:r>
                </w:p>
              </w:tc>
              <w:tc>
                <w:tcPr>
                  <w:tcW w:w="752" w:type="pct"/>
                  <w:vAlign w:val="center"/>
                </w:tcPr>
                <w:p w:rsidR="00685944" w:rsidRPr="00C117B2" w:rsidRDefault="00685944" w:rsidP="00C117B2">
                  <w:pPr>
                    <w:pStyle w:val="25"/>
                    <w:rPr>
                      <w:rFonts w:ascii="宋体" w:hAnsi="宋体"/>
                      <w:b/>
                      <w:sz w:val="20"/>
                      <w:szCs w:val="24"/>
                    </w:rPr>
                  </w:pPr>
                  <w:r w:rsidRPr="00C117B2">
                    <w:rPr>
                      <w:rFonts w:ascii="宋体" w:hAnsi="宋体"/>
                      <w:b/>
                      <w:sz w:val="20"/>
                      <w:szCs w:val="24"/>
                    </w:rPr>
                    <w:t>评价因子源强</w:t>
                  </w:r>
                </w:p>
              </w:tc>
            </w:tr>
            <w:tr w:rsidR="00685944" w:rsidRPr="00984465" w:rsidTr="003274FA">
              <w:trPr>
                <w:trHeight w:val="338"/>
              </w:trPr>
              <w:tc>
                <w:tcPr>
                  <w:tcW w:w="872"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单位</w:t>
                  </w:r>
                </w:p>
              </w:tc>
              <w:tc>
                <w:tcPr>
                  <w:tcW w:w="349"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m</w:t>
                  </w:r>
                </w:p>
              </w:tc>
              <w:tc>
                <w:tcPr>
                  <w:tcW w:w="347"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m</w:t>
                  </w:r>
                </w:p>
              </w:tc>
              <w:tc>
                <w:tcPr>
                  <w:tcW w:w="433"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m</w:t>
                  </w:r>
                </w:p>
              </w:tc>
              <w:tc>
                <w:tcPr>
                  <w:tcW w:w="431"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m</w:t>
                  </w:r>
                </w:p>
              </w:tc>
              <w:tc>
                <w:tcPr>
                  <w:tcW w:w="433"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Arc</w:t>
                  </w:r>
                </w:p>
              </w:tc>
              <w:tc>
                <w:tcPr>
                  <w:tcW w:w="520"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m</w:t>
                  </w:r>
                </w:p>
              </w:tc>
              <w:tc>
                <w:tcPr>
                  <w:tcW w:w="431"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h</w:t>
                  </w:r>
                </w:p>
              </w:tc>
              <w:tc>
                <w:tcPr>
                  <w:tcW w:w="433"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w:t>
                  </w:r>
                </w:p>
              </w:tc>
              <w:tc>
                <w:tcPr>
                  <w:tcW w:w="752" w:type="pct"/>
                  <w:vAlign w:val="center"/>
                </w:tcPr>
                <w:p w:rsidR="00685944" w:rsidRPr="003274FA" w:rsidRDefault="00685944" w:rsidP="003274FA">
                  <w:pPr>
                    <w:pStyle w:val="25"/>
                    <w:spacing w:line="320" w:lineRule="exact"/>
                    <w:rPr>
                      <w:rFonts w:ascii="宋体" w:hAnsi="宋体"/>
                      <w:szCs w:val="24"/>
                    </w:rPr>
                  </w:pPr>
                  <w:r w:rsidRPr="003274FA">
                    <w:rPr>
                      <w:rFonts w:ascii="宋体" w:hAnsi="宋体"/>
                      <w:szCs w:val="24"/>
                    </w:rPr>
                    <w:t>kg/h</w:t>
                  </w:r>
                </w:p>
              </w:tc>
            </w:tr>
            <w:tr w:rsidR="00CC6740" w:rsidRPr="00984465" w:rsidTr="003274FA">
              <w:trPr>
                <w:trHeight w:val="338"/>
              </w:trPr>
              <w:tc>
                <w:tcPr>
                  <w:tcW w:w="872" w:type="pct"/>
                  <w:vAlign w:val="center"/>
                </w:tcPr>
                <w:p w:rsidR="00CC6740" w:rsidRPr="003274FA" w:rsidRDefault="00CC6740" w:rsidP="003274FA">
                  <w:pPr>
                    <w:pStyle w:val="affa"/>
                    <w:spacing w:line="320" w:lineRule="exact"/>
                    <w:rPr>
                      <w:rFonts w:ascii="宋体" w:hAnsi="宋体"/>
                      <w:b/>
                      <w:szCs w:val="24"/>
                    </w:rPr>
                  </w:pPr>
                  <w:r w:rsidRPr="003274FA">
                    <w:rPr>
                      <w:rFonts w:ascii="宋体" w:hAnsi="宋体" w:hint="eastAsia"/>
                      <w:szCs w:val="24"/>
                    </w:rPr>
                    <w:t>厂界</w:t>
                  </w:r>
                </w:p>
              </w:tc>
              <w:tc>
                <w:tcPr>
                  <w:tcW w:w="349" w:type="pct"/>
                  <w:vAlign w:val="center"/>
                </w:tcPr>
                <w:p w:rsidR="00CC6740" w:rsidRPr="003274FA" w:rsidRDefault="00CC6740" w:rsidP="003274FA">
                  <w:pPr>
                    <w:pStyle w:val="25"/>
                    <w:spacing w:line="320" w:lineRule="exact"/>
                    <w:rPr>
                      <w:rFonts w:ascii="宋体" w:hAnsi="宋体"/>
                      <w:szCs w:val="24"/>
                    </w:rPr>
                  </w:pPr>
                  <w:r w:rsidRPr="003274FA">
                    <w:rPr>
                      <w:rFonts w:ascii="宋体" w:hAnsi="宋体"/>
                      <w:szCs w:val="24"/>
                    </w:rPr>
                    <w:t>—</w:t>
                  </w:r>
                </w:p>
              </w:tc>
              <w:tc>
                <w:tcPr>
                  <w:tcW w:w="347" w:type="pct"/>
                  <w:vAlign w:val="center"/>
                </w:tcPr>
                <w:p w:rsidR="00CC6740" w:rsidRPr="003274FA" w:rsidRDefault="00CC6740" w:rsidP="003274FA">
                  <w:pPr>
                    <w:pStyle w:val="25"/>
                    <w:spacing w:line="320" w:lineRule="exact"/>
                    <w:rPr>
                      <w:rFonts w:ascii="宋体" w:hAnsi="宋体"/>
                      <w:szCs w:val="24"/>
                    </w:rPr>
                  </w:pPr>
                  <w:r w:rsidRPr="003274FA">
                    <w:rPr>
                      <w:rFonts w:ascii="宋体" w:hAnsi="宋体"/>
                      <w:szCs w:val="24"/>
                    </w:rPr>
                    <w:t>—</w:t>
                  </w:r>
                </w:p>
              </w:tc>
              <w:tc>
                <w:tcPr>
                  <w:tcW w:w="433" w:type="pct"/>
                  <w:vAlign w:val="center"/>
                </w:tcPr>
                <w:p w:rsidR="00CC6740" w:rsidRPr="003274FA" w:rsidRDefault="008F0171" w:rsidP="003274FA">
                  <w:pPr>
                    <w:pStyle w:val="af1"/>
                    <w:spacing w:line="320" w:lineRule="exact"/>
                    <w:jc w:val="center"/>
                    <w:rPr>
                      <w:rFonts w:hAnsi="宋体"/>
                      <w:szCs w:val="24"/>
                    </w:rPr>
                  </w:pPr>
                  <w:r w:rsidRPr="003274FA">
                    <w:rPr>
                      <w:rFonts w:hAnsi="宋体" w:hint="eastAsia"/>
                      <w:szCs w:val="24"/>
                    </w:rPr>
                    <w:t>108</w:t>
                  </w:r>
                </w:p>
              </w:tc>
              <w:tc>
                <w:tcPr>
                  <w:tcW w:w="431" w:type="pct"/>
                  <w:vAlign w:val="center"/>
                </w:tcPr>
                <w:p w:rsidR="00CC6740" w:rsidRPr="003274FA" w:rsidRDefault="008F0171" w:rsidP="003274FA">
                  <w:pPr>
                    <w:pStyle w:val="af1"/>
                    <w:spacing w:line="320" w:lineRule="exact"/>
                    <w:jc w:val="center"/>
                    <w:rPr>
                      <w:rFonts w:hAnsi="宋体"/>
                      <w:szCs w:val="24"/>
                    </w:rPr>
                  </w:pPr>
                  <w:r w:rsidRPr="003274FA">
                    <w:rPr>
                      <w:rFonts w:hAnsi="宋体" w:hint="eastAsia"/>
                      <w:szCs w:val="24"/>
                    </w:rPr>
                    <w:t>36</w:t>
                  </w:r>
                </w:p>
              </w:tc>
              <w:tc>
                <w:tcPr>
                  <w:tcW w:w="433" w:type="pct"/>
                  <w:vAlign w:val="center"/>
                </w:tcPr>
                <w:p w:rsidR="00CC6740" w:rsidRPr="003274FA" w:rsidRDefault="00CC6740" w:rsidP="003274FA">
                  <w:pPr>
                    <w:pStyle w:val="25"/>
                    <w:spacing w:line="320" w:lineRule="exact"/>
                    <w:rPr>
                      <w:rFonts w:ascii="宋体" w:hAnsi="宋体"/>
                      <w:szCs w:val="24"/>
                    </w:rPr>
                  </w:pPr>
                  <w:r w:rsidRPr="003274FA">
                    <w:rPr>
                      <w:rFonts w:ascii="宋体" w:hAnsi="宋体" w:hint="eastAsia"/>
                      <w:szCs w:val="24"/>
                    </w:rPr>
                    <w:t>0</w:t>
                  </w:r>
                </w:p>
              </w:tc>
              <w:tc>
                <w:tcPr>
                  <w:tcW w:w="520" w:type="pct"/>
                  <w:vAlign w:val="center"/>
                </w:tcPr>
                <w:p w:rsidR="00CC6740" w:rsidRPr="003274FA" w:rsidRDefault="00F21BF2" w:rsidP="003274FA">
                  <w:pPr>
                    <w:pStyle w:val="af1"/>
                    <w:spacing w:line="320" w:lineRule="exact"/>
                    <w:jc w:val="center"/>
                    <w:rPr>
                      <w:rFonts w:hAnsi="宋体"/>
                      <w:szCs w:val="24"/>
                    </w:rPr>
                  </w:pPr>
                  <w:r w:rsidRPr="003274FA">
                    <w:rPr>
                      <w:rFonts w:hAnsi="宋体" w:hint="eastAsia"/>
                      <w:szCs w:val="24"/>
                    </w:rPr>
                    <w:t>4</w:t>
                  </w:r>
                </w:p>
              </w:tc>
              <w:tc>
                <w:tcPr>
                  <w:tcW w:w="431" w:type="pct"/>
                  <w:vAlign w:val="center"/>
                </w:tcPr>
                <w:p w:rsidR="00CC6740" w:rsidRPr="003274FA" w:rsidRDefault="00F21BF2" w:rsidP="003274FA">
                  <w:pPr>
                    <w:pStyle w:val="25"/>
                    <w:spacing w:line="320" w:lineRule="exact"/>
                    <w:rPr>
                      <w:rFonts w:ascii="宋体" w:hAnsi="宋体"/>
                      <w:szCs w:val="24"/>
                    </w:rPr>
                  </w:pPr>
                  <w:r w:rsidRPr="003274FA">
                    <w:rPr>
                      <w:rFonts w:ascii="宋体" w:hAnsi="宋体" w:hint="eastAsia"/>
                      <w:szCs w:val="24"/>
                    </w:rPr>
                    <w:t>60</w:t>
                  </w:r>
                  <w:r w:rsidR="00CC6740" w:rsidRPr="003274FA">
                    <w:rPr>
                      <w:rFonts w:ascii="宋体" w:hAnsi="宋体" w:hint="eastAsia"/>
                      <w:szCs w:val="24"/>
                    </w:rPr>
                    <w:t>00</w:t>
                  </w:r>
                </w:p>
              </w:tc>
              <w:tc>
                <w:tcPr>
                  <w:tcW w:w="433" w:type="pct"/>
                  <w:vAlign w:val="center"/>
                </w:tcPr>
                <w:p w:rsidR="00CC6740" w:rsidRPr="003274FA" w:rsidRDefault="00CC6740" w:rsidP="003274FA">
                  <w:pPr>
                    <w:pStyle w:val="25"/>
                    <w:spacing w:line="320" w:lineRule="exact"/>
                    <w:rPr>
                      <w:rFonts w:ascii="宋体" w:hAnsi="宋体"/>
                      <w:szCs w:val="24"/>
                    </w:rPr>
                  </w:pPr>
                  <w:r w:rsidRPr="003274FA">
                    <w:rPr>
                      <w:rFonts w:ascii="宋体" w:hAnsi="宋体"/>
                      <w:szCs w:val="24"/>
                    </w:rPr>
                    <w:t>正常</w:t>
                  </w:r>
                </w:p>
              </w:tc>
              <w:tc>
                <w:tcPr>
                  <w:tcW w:w="752" w:type="pct"/>
                  <w:vAlign w:val="center"/>
                </w:tcPr>
                <w:p w:rsidR="00CC6740" w:rsidRPr="003274FA" w:rsidRDefault="00CC6740" w:rsidP="003274FA">
                  <w:pPr>
                    <w:pStyle w:val="af1"/>
                    <w:spacing w:line="320" w:lineRule="exact"/>
                    <w:jc w:val="center"/>
                    <w:rPr>
                      <w:rFonts w:hAnsi="宋体"/>
                      <w:szCs w:val="24"/>
                    </w:rPr>
                  </w:pPr>
                  <w:r w:rsidRPr="003274FA">
                    <w:rPr>
                      <w:rFonts w:hAnsi="宋体" w:hint="eastAsia"/>
                      <w:szCs w:val="24"/>
                    </w:rPr>
                    <w:t>0.0</w:t>
                  </w:r>
                  <w:r w:rsidR="00EC6832" w:rsidRPr="003274FA">
                    <w:rPr>
                      <w:rFonts w:hAnsi="宋体" w:hint="eastAsia"/>
                      <w:szCs w:val="24"/>
                    </w:rPr>
                    <w:t>42</w:t>
                  </w:r>
                </w:p>
              </w:tc>
            </w:tr>
          </w:tbl>
          <w:p w:rsidR="00685944" w:rsidRDefault="00685944" w:rsidP="00E315BF">
            <w:pPr>
              <w:pStyle w:val="af7"/>
              <w:spacing w:line="460" w:lineRule="exact"/>
              <w:ind w:left="0" w:firstLineChars="0" w:firstLine="0"/>
              <w:rPr>
                <w:b/>
              </w:rPr>
            </w:pPr>
            <w:r w:rsidRPr="00E315BF">
              <w:rPr>
                <w:rFonts w:hint="eastAsia"/>
                <w:b/>
              </w:rPr>
              <w:lastRenderedPageBreak/>
              <w:t>5、估算模型参数</w:t>
            </w:r>
          </w:p>
          <w:p w:rsidR="00E315BF" w:rsidRPr="00984465" w:rsidRDefault="00E315BF" w:rsidP="00E315BF">
            <w:pPr>
              <w:pStyle w:val="af7"/>
              <w:spacing w:line="460" w:lineRule="exact"/>
              <w:ind w:left="0" w:firstLineChars="0" w:firstLine="0"/>
              <w:jc w:val="center"/>
            </w:pPr>
            <w:r>
              <w:rPr>
                <w:rFonts w:hint="eastAsia"/>
                <w:b/>
              </w:rPr>
              <w:t xml:space="preserve">表7-4   </w:t>
            </w:r>
            <w:r w:rsidRPr="00E315BF">
              <w:rPr>
                <w:rFonts w:hint="eastAsia"/>
                <w:b/>
              </w:rPr>
              <w:t>估算模型参数</w:t>
            </w:r>
          </w:p>
          <w:tbl>
            <w:tblPr>
              <w:tblW w:w="4349" w:type="pct"/>
              <w:jc w:val="center"/>
              <w:tblLayout w:type="fixed"/>
              <w:tblLook w:val="04A0"/>
            </w:tblPr>
            <w:tblGrid>
              <w:gridCol w:w="2069"/>
              <w:gridCol w:w="2802"/>
              <w:gridCol w:w="2347"/>
            </w:tblGrid>
            <w:tr w:rsidR="00685944" w:rsidRPr="00232990" w:rsidTr="00CD1962">
              <w:trPr>
                <w:trHeight w:val="313"/>
                <w:jc w:val="center"/>
              </w:trPr>
              <w:tc>
                <w:tcPr>
                  <w:tcW w:w="3374" w:type="pct"/>
                  <w:gridSpan w:val="2"/>
                  <w:tcBorders>
                    <w:top w:val="single" w:sz="12" w:space="0" w:color="000000"/>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参数</w:t>
                  </w:r>
                </w:p>
              </w:tc>
              <w:tc>
                <w:tcPr>
                  <w:tcW w:w="1626" w:type="pct"/>
                  <w:tcBorders>
                    <w:top w:val="single" w:sz="12" w:space="0" w:color="000000"/>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取值</w:t>
                  </w:r>
                </w:p>
              </w:tc>
            </w:tr>
            <w:tr w:rsidR="00685944" w:rsidRPr="00232990" w:rsidTr="00CD1962">
              <w:trPr>
                <w:trHeight w:val="299"/>
                <w:jc w:val="center"/>
              </w:trPr>
              <w:tc>
                <w:tcPr>
                  <w:tcW w:w="1433" w:type="pct"/>
                  <w:vMerge w:val="restar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城市</w:t>
                  </w:r>
                  <w:r w:rsidRPr="00232990">
                    <w:rPr>
                      <w:color w:val="000000"/>
                      <w:kern w:val="0"/>
                    </w:rPr>
                    <w:t>/</w:t>
                  </w:r>
                  <w:r w:rsidRPr="00232990">
                    <w:rPr>
                      <w:rFonts w:hAnsi="宋体" w:hint="eastAsia"/>
                      <w:color w:val="000000"/>
                      <w:kern w:val="0"/>
                    </w:rPr>
                    <w:t>农村选项</w:t>
                  </w:r>
                </w:p>
              </w:tc>
              <w:tc>
                <w:tcPr>
                  <w:tcW w:w="1941" w:type="pc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城市</w:t>
                  </w:r>
                  <w:r w:rsidRPr="00232990">
                    <w:rPr>
                      <w:color w:val="000000"/>
                      <w:kern w:val="0"/>
                    </w:rPr>
                    <w:t>/</w:t>
                  </w:r>
                  <w:r w:rsidRPr="00232990">
                    <w:rPr>
                      <w:rFonts w:hAnsi="宋体" w:hint="eastAsia"/>
                      <w:color w:val="000000"/>
                      <w:kern w:val="0"/>
                    </w:rPr>
                    <w:t>农村</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农村</w:t>
                  </w:r>
                </w:p>
              </w:tc>
            </w:tr>
            <w:tr w:rsidR="00685944" w:rsidRPr="00232990" w:rsidTr="00CD1962">
              <w:trPr>
                <w:trHeight w:val="299"/>
                <w:jc w:val="center"/>
              </w:trPr>
              <w:tc>
                <w:tcPr>
                  <w:tcW w:w="1433" w:type="pct"/>
                  <w:vMerge/>
                  <w:tcBorders>
                    <w:top w:val="nil"/>
                    <w:left w:val="nil"/>
                    <w:bottom w:val="single" w:sz="8" w:space="0" w:color="000000"/>
                    <w:right w:val="single" w:sz="8" w:space="0" w:color="000000"/>
                  </w:tcBorders>
                  <w:vAlign w:val="center"/>
                  <w:hideMark/>
                </w:tcPr>
                <w:p w:rsidR="00685944" w:rsidRPr="00232990" w:rsidRDefault="00685944" w:rsidP="008C3551">
                  <w:pPr>
                    <w:widowControl/>
                    <w:jc w:val="left"/>
                    <w:rPr>
                      <w:color w:val="000000"/>
                      <w:kern w:val="0"/>
                    </w:rPr>
                  </w:pPr>
                </w:p>
              </w:tc>
              <w:tc>
                <w:tcPr>
                  <w:tcW w:w="1941" w:type="pc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人口数（城市选项时）</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color w:val="000000"/>
                      <w:kern w:val="0"/>
                    </w:rPr>
                    <w:t>/</w:t>
                  </w:r>
                </w:p>
              </w:tc>
            </w:tr>
            <w:tr w:rsidR="00685944" w:rsidRPr="00232990" w:rsidTr="00CD1962">
              <w:trPr>
                <w:trHeight w:val="299"/>
                <w:jc w:val="center"/>
              </w:trPr>
              <w:tc>
                <w:tcPr>
                  <w:tcW w:w="3374" w:type="pct"/>
                  <w:gridSpan w:val="2"/>
                  <w:tcBorders>
                    <w:top w:val="single" w:sz="8" w:space="0" w:color="000000"/>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最高环境温度</w:t>
                  </w:r>
                  <w:r w:rsidRPr="00232990">
                    <w:rPr>
                      <w:color w:val="000000"/>
                      <w:kern w:val="0"/>
                    </w:rPr>
                    <w:t>/</w:t>
                  </w:r>
                  <w:r w:rsidRPr="00232990">
                    <w:rPr>
                      <w:rFonts w:hAnsi="宋体" w:hint="eastAsia"/>
                      <w:color w:val="000000"/>
                      <w:kern w:val="0"/>
                    </w:rPr>
                    <w:t>℃</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color w:val="000000"/>
                      <w:kern w:val="0"/>
                    </w:rPr>
                    <w:t>39.6</w:t>
                  </w:r>
                </w:p>
              </w:tc>
            </w:tr>
            <w:tr w:rsidR="00685944" w:rsidRPr="00232990" w:rsidTr="00CD1962">
              <w:trPr>
                <w:trHeight w:val="299"/>
                <w:jc w:val="center"/>
              </w:trPr>
              <w:tc>
                <w:tcPr>
                  <w:tcW w:w="3374" w:type="pct"/>
                  <w:gridSpan w:val="2"/>
                  <w:tcBorders>
                    <w:top w:val="single" w:sz="8" w:space="0" w:color="000000"/>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最低环境温度</w:t>
                  </w:r>
                  <w:r w:rsidRPr="00232990">
                    <w:rPr>
                      <w:color w:val="000000"/>
                      <w:kern w:val="0"/>
                    </w:rPr>
                    <w:t>/</w:t>
                  </w:r>
                  <w:r w:rsidRPr="00232990">
                    <w:rPr>
                      <w:rFonts w:hAnsi="宋体" w:hint="eastAsia"/>
                      <w:color w:val="000000"/>
                      <w:kern w:val="0"/>
                    </w:rPr>
                    <w:t>℃</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color w:val="000000"/>
                      <w:kern w:val="0"/>
                    </w:rPr>
                    <w:t>-11.2</w:t>
                  </w:r>
                </w:p>
              </w:tc>
            </w:tr>
            <w:tr w:rsidR="00685944" w:rsidRPr="00232990" w:rsidTr="00CD1962">
              <w:trPr>
                <w:trHeight w:val="299"/>
                <w:jc w:val="center"/>
              </w:trPr>
              <w:tc>
                <w:tcPr>
                  <w:tcW w:w="3374" w:type="pct"/>
                  <w:gridSpan w:val="2"/>
                  <w:tcBorders>
                    <w:top w:val="single" w:sz="8" w:space="0" w:color="000000"/>
                    <w:left w:val="nil"/>
                    <w:bottom w:val="single" w:sz="12"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土地利用类型</w:t>
                  </w:r>
                </w:p>
              </w:tc>
              <w:tc>
                <w:tcPr>
                  <w:tcW w:w="1626" w:type="pct"/>
                  <w:tcBorders>
                    <w:top w:val="nil"/>
                    <w:left w:val="nil"/>
                    <w:bottom w:val="single" w:sz="12"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农作地</w:t>
                  </w:r>
                </w:p>
              </w:tc>
            </w:tr>
            <w:tr w:rsidR="00685944" w:rsidRPr="00232990" w:rsidTr="00CD1962">
              <w:trPr>
                <w:trHeight w:val="313"/>
                <w:jc w:val="center"/>
              </w:trPr>
              <w:tc>
                <w:tcPr>
                  <w:tcW w:w="3374" w:type="pct"/>
                  <w:gridSpan w:val="2"/>
                  <w:tcBorders>
                    <w:top w:val="single" w:sz="12" w:space="0" w:color="000000"/>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区域湿度条件</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潮湿气候</w:t>
                  </w:r>
                </w:p>
              </w:tc>
            </w:tr>
            <w:tr w:rsidR="00685944" w:rsidRPr="00232990" w:rsidTr="00CD1962">
              <w:trPr>
                <w:trHeight w:val="299"/>
                <w:jc w:val="center"/>
              </w:trPr>
              <w:tc>
                <w:tcPr>
                  <w:tcW w:w="1433" w:type="pc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 xml:space="preserve">　</w:t>
                  </w:r>
                </w:p>
              </w:tc>
              <w:tc>
                <w:tcPr>
                  <w:tcW w:w="1941" w:type="pc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地形数据分辨率</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color w:val="000000"/>
                      <w:kern w:val="0"/>
                    </w:rPr>
                    <w:t>/</w:t>
                  </w:r>
                </w:p>
              </w:tc>
            </w:tr>
            <w:tr w:rsidR="00685944" w:rsidRPr="00232990" w:rsidTr="00CD1962">
              <w:trPr>
                <w:trHeight w:val="299"/>
                <w:jc w:val="center"/>
              </w:trPr>
              <w:tc>
                <w:tcPr>
                  <w:tcW w:w="1433" w:type="pct"/>
                  <w:vMerge w:val="restart"/>
                  <w:tcBorders>
                    <w:top w:val="nil"/>
                    <w:left w:val="nil"/>
                    <w:bottom w:val="single" w:sz="12"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是否考虑海岸线熏烟</w:t>
                  </w:r>
                </w:p>
              </w:tc>
              <w:tc>
                <w:tcPr>
                  <w:tcW w:w="1941" w:type="pc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是</w:t>
                  </w:r>
                  <w:r w:rsidRPr="00232990">
                    <w:rPr>
                      <w:color w:val="000000"/>
                      <w:kern w:val="0"/>
                    </w:rPr>
                    <w:t>/</w:t>
                  </w:r>
                  <w:r w:rsidRPr="00232990">
                    <w:rPr>
                      <w:rFonts w:hAnsi="宋体" w:hint="eastAsia"/>
                      <w:color w:val="000000"/>
                      <w:kern w:val="0"/>
                    </w:rPr>
                    <w:t>否</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否</w:t>
                  </w:r>
                </w:p>
              </w:tc>
            </w:tr>
            <w:tr w:rsidR="00685944" w:rsidRPr="00232990" w:rsidTr="00CD1962">
              <w:trPr>
                <w:trHeight w:val="299"/>
                <w:jc w:val="center"/>
              </w:trPr>
              <w:tc>
                <w:tcPr>
                  <w:tcW w:w="1433" w:type="pct"/>
                  <w:vMerge/>
                  <w:tcBorders>
                    <w:top w:val="nil"/>
                    <w:left w:val="nil"/>
                    <w:bottom w:val="single" w:sz="12" w:space="0" w:color="000000"/>
                    <w:right w:val="single" w:sz="8" w:space="0" w:color="000000"/>
                  </w:tcBorders>
                  <w:vAlign w:val="center"/>
                  <w:hideMark/>
                </w:tcPr>
                <w:p w:rsidR="00685944" w:rsidRPr="00232990" w:rsidRDefault="00685944" w:rsidP="008C3551">
                  <w:pPr>
                    <w:widowControl/>
                    <w:jc w:val="left"/>
                    <w:rPr>
                      <w:color w:val="000000"/>
                      <w:kern w:val="0"/>
                    </w:rPr>
                  </w:pPr>
                </w:p>
              </w:tc>
              <w:tc>
                <w:tcPr>
                  <w:tcW w:w="1941" w:type="pct"/>
                  <w:tcBorders>
                    <w:top w:val="nil"/>
                    <w:left w:val="nil"/>
                    <w:bottom w:val="single" w:sz="8"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海岸线距离</w:t>
                  </w:r>
                  <w:r w:rsidRPr="00232990">
                    <w:rPr>
                      <w:color w:val="000000"/>
                      <w:kern w:val="0"/>
                    </w:rPr>
                    <w:t>/m</w:t>
                  </w:r>
                </w:p>
              </w:tc>
              <w:tc>
                <w:tcPr>
                  <w:tcW w:w="1626" w:type="pct"/>
                  <w:tcBorders>
                    <w:top w:val="nil"/>
                    <w:left w:val="nil"/>
                    <w:bottom w:val="single" w:sz="8"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color w:val="000000"/>
                      <w:kern w:val="0"/>
                    </w:rPr>
                    <w:t>/</w:t>
                  </w:r>
                </w:p>
              </w:tc>
            </w:tr>
            <w:tr w:rsidR="00685944" w:rsidRPr="00232990" w:rsidTr="00CD1962">
              <w:trPr>
                <w:trHeight w:val="299"/>
                <w:jc w:val="center"/>
              </w:trPr>
              <w:tc>
                <w:tcPr>
                  <w:tcW w:w="1433" w:type="pct"/>
                  <w:vMerge/>
                  <w:tcBorders>
                    <w:top w:val="nil"/>
                    <w:left w:val="nil"/>
                    <w:bottom w:val="single" w:sz="12" w:space="0" w:color="000000"/>
                    <w:right w:val="single" w:sz="8" w:space="0" w:color="000000"/>
                  </w:tcBorders>
                  <w:vAlign w:val="center"/>
                  <w:hideMark/>
                </w:tcPr>
                <w:p w:rsidR="00685944" w:rsidRPr="00232990" w:rsidRDefault="00685944" w:rsidP="008C3551">
                  <w:pPr>
                    <w:widowControl/>
                    <w:jc w:val="left"/>
                    <w:rPr>
                      <w:color w:val="000000"/>
                      <w:kern w:val="0"/>
                    </w:rPr>
                  </w:pPr>
                </w:p>
              </w:tc>
              <w:tc>
                <w:tcPr>
                  <w:tcW w:w="1941" w:type="pct"/>
                  <w:tcBorders>
                    <w:top w:val="nil"/>
                    <w:left w:val="nil"/>
                    <w:bottom w:val="single" w:sz="12" w:space="0" w:color="000000"/>
                    <w:right w:val="single" w:sz="8" w:space="0" w:color="000000"/>
                  </w:tcBorders>
                  <w:vAlign w:val="center"/>
                  <w:hideMark/>
                </w:tcPr>
                <w:p w:rsidR="00685944" w:rsidRPr="00232990" w:rsidRDefault="00685944" w:rsidP="008C3551">
                  <w:pPr>
                    <w:widowControl/>
                    <w:adjustRightInd w:val="0"/>
                    <w:snapToGrid w:val="0"/>
                    <w:jc w:val="center"/>
                    <w:rPr>
                      <w:color w:val="000000"/>
                      <w:kern w:val="0"/>
                    </w:rPr>
                  </w:pPr>
                  <w:r w:rsidRPr="00232990">
                    <w:rPr>
                      <w:rFonts w:hAnsi="宋体" w:hint="eastAsia"/>
                      <w:color w:val="000000"/>
                      <w:kern w:val="0"/>
                    </w:rPr>
                    <w:t>海岸线方向</w:t>
                  </w:r>
                  <w:r w:rsidRPr="00232990">
                    <w:rPr>
                      <w:color w:val="000000"/>
                      <w:kern w:val="0"/>
                    </w:rPr>
                    <w:t>/°</w:t>
                  </w:r>
                </w:p>
              </w:tc>
              <w:tc>
                <w:tcPr>
                  <w:tcW w:w="1626" w:type="pct"/>
                  <w:tcBorders>
                    <w:top w:val="nil"/>
                    <w:left w:val="nil"/>
                    <w:bottom w:val="single" w:sz="12" w:space="0" w:color="000000"/>
                    <w:right w:val="nil"/>
                  </w:tcBorders>
                  <w:vAlign w:val="center"/>
                  <w:hideMark/>
                </w:tcPr>
                <w:p w:rsidR="00685944" w:rsidRPr="00232990" w:rsidRDefault="00685944" w:rsidP="008C3551">
                  <w:pPr>
                    <w:widowControl/>
                    <w:adjustRightInd w:val="0"/>
                    <w:snapToGrid w:val="0"/>
                    <w:jc w:val="center"/>
                    <w:rPr>
                      <w:color w:val="000000"/>
                      <w:kern w:val="0"/>
                    </w:rPr>
                  </w:pPr>
                  <w:r w:rsidRPr="00232990">
                    <w:rPr>
                      <w:color w:val="000000"/>
                      <w:kern w:val="0"/>
                    </w:rPr>
                    <w:t>/</w:t>
                  </w:r>
                </w:p>
              </w:tc>
            </w:tr>
          </w:tbl>
          <w:p w:rsidR="00685944" w:rsidRPr="00E315BF" w:rsidRDefault="00685944" w:rsidP="00E315BF">
            <w:pPr>
              <w:pStyle w:val="af7"/>
              <w:spacing w:line="460" w:lineRule="exact"/>
              <w:ind w:left="0" w:firstLineChars="0" w:firstLine="0"/>
              <w:rPr>
                <w:b/>
              </w:rPr>
            </w:pPr>
            <w:r w:rsidRPr="00E315BF">
              <w:rPr>
                <w:rFonts w:hint="eastAsia"/>
                <w:b/>
              </w:rPr>
              <w:t>6、评价工作等级的确定方法</w:t>
            </w:r>
          </w:p>
          <w:p w:rsidR="00685944" w:rsidRPr="00984465" w:rsidRDefault="00685944" w:rsidP="00232990">
            <w:pPr>
              <w:spacing w:line="360" w:lineRule="auto"/>
              <w:ind w:firstLine="480"/>
              <w:rPr>
                <w:sz w:val="24"/>
              </w:rPr>
            </w:pPr>
            <w:r w:rsidRPr="00984465">
              <w:rPr>
                <w:rFonts w:hint="eastAsia"/>
                <w:sz w:val="24"/>
              </w:rPr>
              <w:t>根据</w:t>
            </w:r>
            <w:r w:rsidRPr="00984465">
              <w:rPr>
                <w:sz w:val="24"/>
              </w:rPr>
              <w:t>HJ/T2.2—2018</w:t>
            </w:r>
            <w:r w:rsidRPr="00984465">
              <w:rPr>
                <w:rFonts w:hint="eastAsia"/>
                <w:sz w:val="24"/>
              </w:rPr>
              <w:t>《环境影响评价技术导则</w:t>
            </w:r>
            <w:r w:rsidRPr="00984465">
              <w:rPr>
                <w:sz w:val="24"/>
              </w:rPr>
              <w:t xml:space="preserve"> </w:t>
            </w:r>
            <w:r w:rsidRPr="00984465">
              <w:rPr>
                <w:rFonts w:hint="eastAsia"/>
                <w:sz w:val="24"/>
              </w:rPr>
              <w:t>大气环境》中</w:t>
            </w:r>
            <w:r w:rsidRPr="00984465">
              <w:rPr>
                <w:sz w:val="24"/>
              </w:rPr>
              <w:t>5.3</w:t>
            </w:r>
            <w:r w:rsidRPr="00984465">
              <w:rPr>
                <w:rFonts w:hint="eastAsia"/>
                <w:sz w:val="24"/>
              </w:rPr>
              <w:t>节工作等级的确定方法，结合项目工程分析结果，选择正常排放的主要污染物及排放参数，采用附录</w:t>
            </w:r>
            <w:r w:rsidRPr="00984465">
              <w:rPr>
                <w:sz w:val="24"/>
              </w:rPr>
              <w:t>A</w:t>
            </w:r>
            <w:r w:rsidRPr="00984465">
              <w:rPr>
                <w:rFonts w:hint="eastAsia"/>
                <w:sz w:val="24"/>
              </w:rPr>
              <w:t>推荐模型中</w:t>
            </w:r>
            <w:r w:rsidRPr="00984465">
              <w:rPr>
                <w:sz w:val="24"/>
              </w:rPr>
              <w:t>AERSCREEN</w:t>
            </w:r>
            <w:r w:rsidRPr="00984465">
              <w:rPr>
                <w:rFonts w:hint="eastAsia"/>
                <w:sz w:val="24"/>
              </w:rPr>
              <w:t>模式计算项目污染源的最大环境影响，然后按评价工作分级判据进行分级。</w:t>
            </w:r>
          </w:p>
          <w:p w:rsidR="00685944" w:rsidRPr="00984465" w:rsidRDefault="00685944" w:rsidP="00232990">
            <w:pPr>
              <w:spacing w:line="360" w:lineRule="auto"/>
              <w:ind w:firstLine="480"/>
              <w:rPr>
                <w:sz w:val="24"/>
              </w:rPr>
            </w:pPr>
            <w:r w:rsidRPr="00984465">
              <w:rPr>
                <w:rFonts w:ascii="宋体" w:hAnsi="宋体" w:hint="eastAsia"/>
                <w:sz w:val="24"/>
              </w:rPr>
              <w:t>①</w:t>
            </w:r>
            <w:r w:rsidRPr="00984465">
              <w:rPr>
                <w:sz w:val="24"/>
              </w:rPr>
              <w:t>P</w:t>
            </w:r>
            <w:r w:rsidRPr="00984465">
              <w:rPr>
                <w:sz w:val="24"/>
                <w:vertAlign w:val="subscript"/>
              </w:rPr>
              <w:t>MAX</w:t>
            </w:r>
            <w:r w:rsidRPr="00984465">
              <w:rPr>
                <w:rFonts w:hint="eastAsia"/>
                <w:sz w:val="24"/>
              </w:rPr>
              <w:t>及</w:t>
            </w:r>
            <w:r w:rsidRPr="00984465">
              <w:rPr>
                <w:sz w:val="24"/>
              </w:rPr>
              <w:t>D</w:t>
            </w:r>
            <w:r w:rsidRPr="00984465">
              <w:rPr>
                <w:sz w:val="24"/>
                <w:vertAlign w:val="subscript"/>
              </w:rPr>
              <w:t>10%</w:t>
            </w:r>
            <w:r w:rsidRPr="00984465">
              <w:rPr>
                <w:rFonts w:hint="eastAsia"/>
                <w:sz w:val="24"/>
              </w:rPr>
              <w:t>的确定</w:t>
            </w:r>
          </w:p>
          <w:p w:rsidR="00685944" w:rsidRPr="00984465" w:rsidRDefault="00685944" w:rsidP="00232990">
            <w:pPr>
              <w:spacing w:line="360" w:lineRule="auto"/>
              <w:ind w:firstLine="480"/>
              <w:rPr>
                <w:sz w:val="24"/>
              </w:rPr>
            </w:pPr>
            <w:r w:rsidRPr="00984465">
              <w:rPr>
                <w:rFonts w:hint="eastAsia"/>
                <w:sz w:val="24"/>
              </w:rPr>
              <w:t>依据《环境影响评价技术导则</w:t>
            </w:r>
            <w:r w:rsidRPr="00984465">
              <w:rPr>
                <w:sz w:val="24"/>
              </w:rPr>
              <w:t xml:space="preserve"> </w:t>
            </w:r>
            <w:r w:rsidRPr="00984465">
              <w:rPr>
                <w:rFonts w:hint="eastAsia"/>
                <w:sz w:val="24"/>
              </w:rPr>
              <w:t>大气环境》（</w:t>
            </w:r>
            <w:r w:rsidRPr="00984465">
              <w:rPr>
                <w:sz w:val="24"/>
              </w:rPr>
              <w:t>HJ/T2.2-2018</w:t>
            </w:r>
            <w:r w:rsidRPr="00984465">
              <w:rPr>
                <w:rFonts w:hint="eastAsia"/>
                <w:sz w:val="24"/>
              </w:rPr>
              <w:t>）中最大地面浓度占标率</w:t>
            </w:r>
            <w:r w:rsidRPr="00984465">
              <w:rPr>
                <w:sz w:val="24"/>
              </w:rPr>
              <w:t>P</w:t>
            </w:r>
            <w:r w:rsidRPr="00984465">
              <w:rPr>
                <w:sz w:val="24"/>
                <w:vertAlign w:val="subscript"/>
              </w:rPr>
              <w:t>i</w:t>
            </w:r>
            <w:r w:rsidRPr="00984465">
              <w:rPr>
                <w:rFonts w:hint="eastAsia"/>
                <w:sz w:val="24"/>
              </w:rPr>
              <w:t>定义如下：</w:t>
            </w:r>
          </w:p>
          <w:p w:rsidR="00685944" w:rsidRPr="00984465" w:rsidRDefault="00685944" w:rsidP="00232990">
            <w:pPr>
              <w:spacing w:line="360" w:lineRule="auto"/>
              <w:ind w:firstLineChars="1532" w:firstLine="3677"/>
              <w:rPr>
                <w:sz w:val="24"/>
              </w:rPr>
            </w:pPr>
            <w:r w:rsidRPr="00984465">
              <w:rPr>
                <w:sz w:val="24"/>
              </w:rPr>
              <w:t>P</w:t>
            </w:r>
            <w:r w:rsidRPr="00984465">
              <w:rPr>
                <w:sz w:val="24"/>
                <w:vertAlign w:val="subscript"/>
              </w:rPr>
              <w:t>i</w:t>
            </w:r>
            <w:r w:rsidRPr="00984465">
              <w:rPr>
                <w:sz w:val="24"/>
              </w:rPr>
              <w:t>=C</w:t>
            </w:r>
            <w:r w:rsidRPr="00984465">
              <w:rPr>
                <w:sz w:val="24"/>
                <w:vertAlign w:val="subscript"/>
              </w:rPr>
              <w:t>I</w:t>
            </w:r>
            <w:r w:rsidRPr="00984465">
              <w:rPr>
                <w:sz w:val="24"/>
              </w:rPr>
              <w:t>/C</w:t>
            </w:r>
            <w:r w:rsidRPr="00984465">
              <w:rPr>
                <w:sz w:val="24"/>
                <w:vertAlign w:val="subscript"/>
              </w:rPr>
              <w:t>0i</w:t>
            </w:r>
            <w:r w:rsidRPr="00984465">
              <w:rPr>
                <w:sz w:val="24"/>
              </w:rPr>
              <w:t xml:space="preserve">×100%       </w:t>
            </w:r>
          </w:p>
          <w:p w:rsidR="00685944" w:rsidRPr="00984465" w:rsidRDefault="00685944" w:rsidP="00232990">
            <w:pPr>
              <w:spacing w:line="360" w:lineRule="auto"/>
              <w:ind w:firstLine="480"/>
              <w:rPr>
                <w:sz w:val="24"/>
              </w:rPr>
            </w:pPr>
            <w:r w:rsidRPr="00984465">
              <w:rPr>
                <w:sz w:val="24"/>
              </w:rPr>
              <w:t xml:space="preserve"> </w:t>
            </w:r>
            <w:r w:rsidRPr="00984465">
              <w:rPr>
                <w:rFonts w:hint="eastAsia"/>
                <w:sz w:val="24"/>
              </w:rPr>
              <w:t>式中：</w:t>
            </w:r>
            <w:r w:rsidRPr="00984465">
              <w:rPr>
                <w:sz w:val="24"/>
              </w:rPr>
              <w:t>P</w:t>
            </w:r>
            <w:r w:rsidRPr="00984465">
              <w:rPr>
                <w:sz w:val="24"/>
                <w:vertAlign w:val="subscript"/>
              </w:rPr>
              <w:t>i</w:t>
            </w:r>
            <w:r w:rsidRPr="00984465">
              <w:rPr>
                <w:sz w:val="24"/>
              </w:rPr>
              <w:t>—</w:t>
            </w:r>
            <w:r w:rsidRPr="00984465">
              <w:rPr>
                <w:rFonts w:hint="eastAsia"/>
                <w:sz w:val="24"/>
              </w:rPr>
              <w:t>第</w:t>
            </w:r>
            <w:r w:rsidRPr="00984465">
              <w:rPr>
                <w:sz w:val="24"/>
              </w:rPr>
              <w:t>i</w:t>
            </w:r>
            <w:r w:rsidRPr="00984465">
              <w:rPr>
                <w:rFonts w:hint="eastAsia"/>
                <w:sz w:val="24"/>
              </w:rPr>
              <w:t>个污染物的最大地面浓度占标率，</w:t>
            </w:r>
            <w:r w:rsidRPr="00984465">
              <w:rPr>
                <w:sz w:val="24"/>
              </w:rPr>
              <w:t>%</w:t>
            </w:r>
            <w:r w:rsidRPr="00984465">
              <w:rPr>
                <w:rFonts w:hint="eastAsia"/>
                <w:sz w:val="24"/>
              </w:rPr>
              <w:t>；</w:t>
            </w:r>
          </w:p>
          <w:p w:rsidR="00685944" w:rsidRPr="00984465" w:rsidRDefault="00685944" w:rsidP="00232990">
            <w:pPr>
              <w:spacing w:line="360" w:lineRule="auto"/>
              <w:ind w:firstLineChars="550" w:firstLine="1320"/>
              <w:rPr>
                <w:sz w:val="24"/>
              </w:rPr>
            </w:pPr>
            <w:r w:rsidRPr="00984465">
              <w:rPr>
                <w:sz w:val="24"/>
              </w:rPr>
              <w:t xml:space="preserve"> C</w:t>
            </w:r>
            <w:r w:rsidRPr="00984465">
              <w:rPr>
                <w:sz w:val="24"/>
                <w:vertAlign w:val="subscript"/>
              </w:rPr>
              <w:t>I</w:t>
            </w:r>
            <w:r w:rsidRPr="00984465">
              <w:rPr>
                <w:sz w:val="24"/>
              </w:rPr>
              <w:t>—</w:t>
            </w:r>
            <w:r w:rsidRPr="00984465">
              <w:rPr>
                <w:rFonts w:hint="eastAsia"/>
                <w:sz w:val="24"/>
              </w:rPr>
              <w:t>采用估算模式计算出的第</w:t>
            </w:r>
            <w:r w:rsidRPr="00984465">
              <w:rPr>
                <w:sz w:val="24"/>
              </w:rPr>
              <w:t>i</w:t>
            </w:r>
            <w:r w:rsidRPr="00984465">
              <w:rPr>
                <w:rFonts w:hint="eastAsia"/>
                <w:sz w:val="24"/>
              </w:rPr>
              <w:t>个污染物的最大地面浓度，</w:t>
            </w:r>
            <w:r w:rsidRPr="00984465">
              <w:rPr>
                <w:sz w:val="24"/>
              </w:rPr>
              <w:t>mg/m</w:t>
            </w:r>
            <w:r w:rsidRPr="00984465">
              <w:rPr>
                <w:sz w:val="24"/>
                <w:vertAlign w:val="superscript"/>
              </w:rPr>
              <w:t>3</w:t>
            </w:r>
            <w:r w:rsidRPr="00984465">
              <w:rPr>
                <w:rFonts w:hint="eastAsia"/>
                <w:sz w:val="24"/>
              </w:rPr>
              <w:t>；</w:t>
            </w:r>
          </w:p>
          <w:p w:rsidR="00685944" w:rsidRPr="00984465" w:rsidRDefault="00685944" w:rsidP="00232990">
            <w:pPr>
              <w:spacing w:line="360" w:lineRule="auto"/>
              <w:ind w:firstLineChars="600" w:firstLine="1440"/>
              <w:rPr>
                <w:sz w:val="24"/>
              </w:rPr>
            </w:pPr>
            <w:r w:rsidRPr="00984465">
              <w:rPr>
                <w:sz w:val="24"/>
              </w:rPr>
              <w:t>C</w:t>
            </w:r>
            <w:r w:rsidRPr="00984465">
              <w:rPr>
                <w:sz w:val="24"/>
                <w:vertAlign w:val="subscript"/>
              </w:rPr>
              <w:t>0i</w:t>
            </w:r>
            <w:r w:rsidRPr="00984465">
              <w:rPr>
                <w:sz w:val="24"/>
              </w:rPr>
              <w:t>—</w:t>
            </w:r>
            <w:r w:rsidRPr="00984465">
              <w:rPr>
                <w:rFonts w:hint="eastAsia"/>
                <w:sz w:val="24"/>
              </w:rPr>
              <w:t>第</w:t>
            </w:r>
            <w:r w:rsidRPr="00984465">
              <w:rPr>
                <w:sz w:val="24"/>
              </w:rPr>
              <w:t>i</w:t>
            </w:r>
            <w:r w:rsidRPr="00984465">
              <w:rPr>
                <w:rFonts w:hint="eastAsia"/>
                <w:sz w:val="24"/>
              </w:rPr>
              <w:t>个污染物的环境质量标准，</w:t>
            </w:r>
            <w:r w:rsidRPr="00984465">
              <w:rPr>
                <w:sz w:val="24"/>
              </w:rPr>
              <w:t>mg/m</w:t>
            </w:r>
            <w:r w:rsidRPr="00984465">
              <w:rPr>
                <w:sz w:val="24"/>
                <w:vertAlign w:val="superscript"/>
              </w:rPr>
              <w:t>3</w:t>
            </w:r>
            <w:r w:rsidRPr="00984465">
              <w:rPr>
                <w:rFonts w:hint="eastAsia"/>
                <w:sz w:val="24"/>
              </w:rPr>
              <w:t>。</w:t>
            </w:r>
          </w:p>
          <w:p w:rsidR="00685944" w:rsidRPr="00984465" w:rsidRDefault="00685944" w:rsidP="00232990">
            <w:pPr>
              <w:spacing w:line="360" w:lineRule="auto"/>
              <w:ind w:firstLine="480"/>
              <w:rPr>
                <w:color w:val="000000"/>
                <w:sz w:val="24"/>
              </w:rPr>
            </w:pPr>
            <w:r w:rsidRPr="00984465">
              <w:rPr>
                <w:rFonts w:ascii="宋体" w:hAnsi="宋体" w:hint="eastAsia"/>
                <w:color w:val="000000"/>
                <w:sz w:val="24"/>
              </w:rPr>
              <w:t>②</w:t>
            </w:r>
            <w:r w:rsidRPr="00984465">
              <w:rPr>
                <w:rFonts w:hint="eastAsia"/>
                <w:color w:val="000000"/>
                <w:sz w:val="24"/>
              </w:rPr>
              <w:t>评价等级判别表</w:t>
            </w:r>
          </w:p>
          <w:p w:rsidR="00685944" w:rsidRPr="00984465" w:rsidRDefault="00685944" w:rsidP="00232990">
            <w:pPr>
              <w:spacing w:line="360" w:lineRule="auto"/>
              <w:ind w:firstLine="480"/>
              <w:rPr>
                <w:color w:val="000000"/>
                <w:sz w:val="24"/>
              </w:rPr>
            </w:pPr>
            <w:r w:rsidRPr="00984465">
              <w:rPr>
                <w:rFonts w:hint="eastAsia"/>
                <w:color w:val="000000"/>
                <w:sz w:val="24"/>
              </w:rPr>
              <w:t>评价等级按下表的分级判据进行划分，详见表</w:t>
            </w:r>
            <w:r w:rsidRPr="00984465">
              <w:rPr>
                <w:color w:val="000000"/>
                <w:sz w:val="24"/>
              </w:rPr>
              <w:t>7-</w:t>
            </w:r>
            <w:r w:rsidR="00E315BF">
              <w:rPr>
                <w:rFonts w:hint="eastAsia"/>
                <w:color w:val="000000"/>
                <w:sz w:val="24"/>
              </w:rPr>
              <w:t>5</w:t>
            </w:r>
            <w:r w:rsidRPr="00984465">
              <w:rPr>
                <w:rFonts w:hint="eastAsia"/>
                <w:color w:val="000000"/>
                <w:sz w:val="24"/>
              </w:rPr>
              <w:t>。</w:t>
            </w:r>
          </w:p>
          <w:p w:rsidR="00685944" w:rsidRPr="00E315BF" w:rsidRDefault="00685944" w:rsidP="008C3551">
            <w:pPr>
              <w:pStyle w:val="affa"/>
              <w:ind w:firstLine="480"/>
              <w:rPr>
                <w:b/>
                <w:sz w:val="24"/>
                <w:szCs w:val="24"/>
              </w:rPr>
            </w:pPr>
            <w:r w:rsidRPr="00E315BF">
              <w:rPr>
                <w:rFonts w:hint="eastAsia"/>
                <w:b/>
                <w:sz w:val="24"/>
                <w:szCs w:val="24"/>
              </w:rPr>
              <w:t>表</w:t>
            </w:r>
            <w:r w:rsidRPr="00E315BF">
              <w:rPr>
                <w:b/>
                <w:sz w:val="24"/>
                <w:szCs w:val="24"/>
              </w:rPr>
              <w:t>7-</w:t>
            </w:r>
            <w:r w:rsidR="00E315BF" w:rsidRPr="00E315BF">
              <w:rPr>
                <w:rFonts w:hint="eastAsia"/>
                <w:b/>
                <w:sz w:val="24"/>
                <w:szCs w:val="24"/>
              </w:rPr>
              <w:t>5</w:t>
            </w:r>
            <w:r w:rsidRPr="00E315BF">
              <w:rPr>
                <w:b/>
                <w:sz w:val="24"/>
                <w:szCs w:val="24"/>
              </w:rPr>
              <w:t xml:space="preserve">  </w:t>
            </w:r>
            <w:r w:rsidRPr="00E315BF">
              <w:rPr>
                <w:rFonts w:hint="eastAsia"/>
                <w:b/>
                <w:sz w:val="24"/>
                <w:szCs w:val="24"/>
              </w:rPr>
              <w:t>评价工作等级</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471"/>
              <w:gridCol w:w="4269"/>
            </w:tblGrid>
            <w:tr w:rsidR="00685944" w:rsidRPr="00232990" w:rsidTr="00CD1962">
              <w:trPr>
                <w:trHeight w:val="338"/>
                <w:jc w:val="center"/>
              </w:trPr>
              <w:tc>
                <w:tcPr>
                  <w:tcW w:w="2471" w:type="dxa"/>
                  <w:tcBorders>
                    <w:top w:val="single" w:sz="12" w:space="0" w:color="auto"/>
                    <w:left w:val="nil"/>
                    <w:bottom w:val="single" w:sz="4" w:space="0" w:color="auto"/>
                    <w:right w:val="single" w:sz="4" w:space="0" w:color="auto"/>
                  </w:tcBorders>
                  <w:vAlign w:val="center"/>
                  <w:hideMark/>
                </w:tcPr>
                <w:p w:rsidR="00685944" w:rsidRPr="00232990" w:rsidRDefault="00685944" w:rsidP="00786E18">
                  <w:pPr>
                    <w:pStyle w:val="affa"/>
                    <w:spacing w:before="0" w:after="0"/>
                    <w:ind w:firstLine="482"/>
                    <w:rPr>
                      <w:b/>
                      <w:szCs w:val="24"/>
                    </w:rPr>
                  </w:pPr>
                  <w:r w:rsidRPr="00232990">
                    <w:rPr>
                      <w:rFonts w:hint="eastAsia"/>
                      <w:szCs w:val="24"/>
                    </w:rPr>
                    <w:t>评价工作等级</w:t>
                  </w:r>
                </w:p>
              </w:tc>
              <w:tc>
                <w:tcPr>
                  <w:tcW w:w="4269" w:type="dxa"/>
                  <w:tcBorders>
                    <w:top w:val="single" w:sz="12" w:space="0" w:color="auto"/>
                    <w:left w:val="single" w:sz="4" w:space="0" w:color="auto"/>
                    <w:bottom w:val="single" w:sz="4" w:space="0" w:color="auto"/>
                    <w:right w:val="nil"/>
                  </w:tcBorders>
                  <w:vAlign w:val="center"/>
                  <w:hideMark/>
                </w:tcPr>
                <w:p w:rsidR="00685944" w:rsidRPr="00232990" w:rsidRDefault="00685944" w:rsidP="00786E18">
                  <w:pPr>
                    <w:pStyle w:val="affa"/>
                    <w:spacing w:before="0" w:after="0"/>
                    <w:ind w:firstLine="482"/>
                    <w:rPr>
                      <w:b/>
                      <w:szCs w:val="24"/>
                    </w:rPr>
                  </w:pPr>
                  <w:r w:rsidRPr="00232990">
                    <w:rPr>
                      <w:rFonts w:hint="eastAsia"/>
                      <w:szCs w:val="24"/>
                    </w:rPr>
                    <w:t>分级判据</w:t>
                  </w:r>
                </w:p>
              </w:tc>
            </w:tr>
            <w:tr w:rsidR="00685944" w:rsidRPr="00232990" w:rsidTr="00CD1962">
              <w:trPr>
                <w:trHeight w:val="338"/>
                <w:jc w:val="center"/>
              </w:trPr>
              <w:tc>
                <w:tcPr>
                  <w:tcW w:w="2471" w:type="dxa"/>
                  <w:tcBorders>
                    <w:top w:val="single" w:sz="4" w:space="0" w:color="auto"/>
                    <w:left w:val="nil"/>
                    <w:bottom w:val="single" w:sz="4" w:space="0" w:color="auto"/>
                    <w:right w:val="single" w:sz="4" w:space="0" w:color="auto"/>
                  </w:tcBorders>
                  <w:vAlign w:val="center"/>
                  <w:hideMark/>
                </w:tcPr>
                <w:p w:rsidR="00685944" w:rsidRPr="00232990" w:rsidRDefault="00685944" w:rsidP="00786E18">
                  <w:pPr>
                    <w:pStyle w:val="affa"/>
                    <w:spacing w:before="0" w:after="0"/>
                    <w:ind w:firstLine="482"/>
                    <w:rPr>
                      <w:b/>
                      <w:szCs w:val="24"/>
                    </w:rPr>
                  </w:pPr>
                  <w:r w:rsidRPr="00232990">
                    <w:rPr>
                      <w:rFonts w:hint="eastAsia"/>
                      <w:szCs w:val="24"/>
                    </w:rPr>
                    <w:t>一级评价</w:t>
                  </w:r>
                </w:p>
              </w:tc>
              <w:tc>
                <w:tcPr>
                  <w:tcW w:w="4269" w:type="dxa"/>
                  <w:tcBorders>
                    <w:top w:val="single" w:sz="4" w:space="0" w:color="auto"/>
                    <w:left w:val="single" w:sz="4" w:space="0" w:color="auto"/>
                    <w:bottom w:val="single" w:sz="4" w:space="0" w:color="auto"/>
                    <w:right w:val="nil"/>
                  </w:tcBorders>
                  <w:vAlign w:val="center"/>
                  <w:hideMark/>
                </w:tcPr>
                <w:p w:rsidR="00685944" w:rsidRPr="00232990" w:rsidRDefault="00685944" w:rsidP="00786E18">
                  <w:pPr>
                    <w:pStyle w:val="affa"/>
                    <w:spacing w:before="0" w:after="0"/>
                    <w:ind w:firstLine="482"/>
                    <w:rPr>
                      <w:b/>
                      <w:szCs w:val="24"/>
                    </w:rPr>
                  </w:pPr>
                  <w:r w:rsidRPr="00232990">
                    <w:rPr>
                      <w:szCs w:val="24"/>
                    </w:rPr>
                    <w:t>P</w:t>
                  </w:r>
                  <w:r w:rsidRPr="00232990">
                    <w:rPr>
                      <w:szCs w:val="24"/>
                      <w:vertAlign w:val="subscript"/>
                    </w:rPr>
                    <w:t>max</w:t>
                  </w:r>
                  <w:r w:rsidRPr="00232990">
                    <w:rPr>
                      <w:szCs w:val="24"/>
                    </w:rPr>
                    <w:t>≥10%</w:t>
                  </w:r>
                </w:p>
              </w:tc>
            </w:tr>
            <w:tr w:rsidR="00685944" w:rsidRPr="00232990" w:rsidTr="00CD1962">
              <w:trPr>
                <w:trHeight w:val="338"/>
                <w:jc w:val="center"/>
              </w:trPr>
              <w:tc>
                <w:tcPr>
                  <w:tcW w:w="2471" w:type="dxa"/>
                  <w:tcBorders>
                    <w:top w:val="single" w:sz="4" w:space="0" w:color="auto"/>
                    <w:left w:val="nil"/>
                    <w:bottom w:val="single" w:sz="4" w:space="0" w:color="auto"/>
                    <w:right w:val="single" w:sz="4" w:space="0" w:color="auto"/>
                  </w:tcBorders>
                  <w:vAlign w:val="center"/>
                  <w:hideMark/>
                </w:tcPr>
                <w:p w:rsidR="00685944" w:rsidRPr="00232990" w:rsidRDefault="00685944" w:rsidP="00786E18">
                  <w:pPr>
                    <w:pStyle w:val="affa"/>
                    <w:spacing w:before="0" w:after="0"/>
                    <w:ind w:firstLine="482"/>
                    <w:rPr>
                      <w:b/>
                      <w:szCs w:val="24"/>
                    </w:rPr>
                  </w:pPr>
                  <w:r w:rsidRPr="00232990">
                    <w:rPr>
                      <w:rFonts w:hint="eastAsia"/>
                      <w:szCs w:val="24"/>
                    </w:rPr>
                    <w:t>二级评价</w:t>
                  </w:r>
                </w:p>
              </w:tc>
              <w:tc>
                <w:tcPr>
                  <w:tcW w:w="4269" w:type="dxa"/>
                  <w:tcBorders>
                    <w:top w:val="single" w:sz="4" w:space="0" w:color="auto"/>
                    <w:left w:val="single" w:sz="4" w:space="0" w:color="auto"/>
                    <w:bottom w:val="single" w:sz="4" w:space="0" w:color="auto"/>
                    <w:right w:val="nil"/>
                  </w:tcBorders>
                  <w:vAlign w:val="center"/>
                  <w:hideMark/>
                </w:tcPr>
                <w:p w:rsidR="00685944" w:rsidRPr="00232990" w:rsidRDefault="00685944" w:rsidP="00786E18">
                  <w:pPr>
                    <w:pStyle w:val="affa"/>
                    <w:spacing w:before="0" w:after="0"/>
                    <w:ind w:firstLine="482"/>
                    <w:rPr>
                      <w:b/>
                      <w:szCs w:val="24"/>
                    </w:rPr>
                  </w:pPr>
                  <w:r w:rsidRPr="00232990">
                    <w:rPr>
                      <w:rFonts w:ascii="仿宋" w:hAnsi="仿宋" w:hint="eastAsia"/>
                      <w:szCs w:val="24"/>
                    </w:rPr>
                    <w:t>1%</w:t>
                  </w:r>
                  <w:r w:rsidRPr="00232990">
                    <w:rPr>
                      <w:rFonts w:ascii="仿宋" w:hAnsi="仿宋" w:hint="eastAsia"/>
                      <w:szCs w:val="24"/>
                    </w:rPr>
                    <w:t>≤</w:t>
                  </w:r>
                  <w:r w:rsidRPr="00232990">
                    <w:rPr>
                      <w:szCs w:val="24"/>
                    </w:rPr>
                    <w:t>P</w:t>
                  </w:r>
                  <w:r w:rsidRPr="00232990">
                    <w:rPr>
                      <w:szCs w:val="24"/>
                      <w:vertAlign w:val="subscript"/>
                    </w:rPr>
                    <w:t>max</w:t>
                  </w:r>
                  <w:r w:rsidRPr="00232990">
                    <w:rPr>
                      <w:rFonts w:ascii="仿宋" w:hAnsi="仿宋" w:hint="eastAsia"/>
                      <w:szCs w:val="24"/>
                    </w:rPr>
                    <w:t>＜</w:t>
                  </w:r>
                  <w:r w:rsidRPr="00232990">
                    <w:rPr>
                      <w:szCs w:val="24"/>
                    </w:rPr>
                    <w:t>10%</w:t>
                  </w:r>
                </w:p>
              </w:tc>
            </w:tr>
            <w:tr w:rsidR="00685944" w:rsidRPr="00232990" w:rsidTr="00CD1962">
              <w:trPr>
                <w:trHeight w:val="338"/>
                <w:jc w:val="center"/>
              </w:trPr>
              <w:tc>
                <w:tcPr>
                  <w:tcW w:w="2471" w:type="dxa"/>
                  <w:tcBorders>
                    <w:top w:val="single" w:sz="4" w:space="0" w:color="auto"/>
                    <w:left w:val="nil"/>
                    <w:bottom w:val="single" w:sz="12" w:space="0" w:color="auto"/>
                    <w:right w:val="single" w:sz="4" w:space="0" w:color="auto"/>
                  </w:tcBorders>
                  <w:vAlign w:val="center"/>
                  <w:hideMark/>
                </w:tcPr>
                <w:p w:rsidR="00685944" w:rsidRPr="00232990" w:rsidRDefault="00685944" w:rsidP="00786E18">
                  <w:pPr>
                    <w:pStyle w:val="affa"/>
                    <w:spacing w:before="0" w:after="0"/>
                    <w:ind w:firstLine="482"/>
                    <w:rPr>
                      <w:b/>
                      <w:szCs w:val="24"/>
                    </w:rPr>
                  </w:pPr>
                  <w:r w:rsidRPr="00232990">
                    <w:rPr>
                      <w:rFonts w:hint="eastAsia"/>
                      <w:szCs w:val="24"/>
                    </w:rPr>
                    <w:t>三级评价</w:t>
                  </w:r>
                </w:p>
              </w:tc>
              <w:tc>
                <w:tcPr>
                  <w:tcW w:w="4269" w:type="dxa"/>
                  <w:tcBorders>
                    <w:top w:val="single" w:sz="4" w:space="0" w:color="auto"/>
                    <w:left w:val="single" w:sz="4" w:space="0" w:color="auto"/>
                    <w:bottom w:val="single" w:sz="12" w:space="0" w:color="auto"/>
                    <w:right w:val="nil"/>
                  </w:tcBorders>
                  <w:vAlign w:val="center"/>
                  <w:hideMark/>
                </w:tcPr>
                <w:p w:rsidR="00685944" w:rsidRPr="00232990" w:rsidRDefault="00685944" w:rsidP="00786E18">
                  <w:pPr>
                    <w:pStyle w:val="affa"/>
                    <w:spacing w:before="0" w:after="0"/>
                    <w:ind w:firstLine="482"/>
                    <w:rPr>
                      <w:b/>
                      <w:szCs w:val="24"/>
                    </w:rPr>
                  </w:pPr>
                  <w:r w:rsidRPr="00232990">
                    <w:rPr>
                      <w:szCs w:val="24"/>
                    </w:rPr>
                    <w:t>P</w:t>
                  </w:r>
                  <w:r w:rsidRPr="00232990">
                    <w:rPr>
                      <w:szCs w:val="24"/>
                      <w:vertAlign w:val="subscript"/>
                    </w:rPr>
                    <w:t>max</w:t>
                  </w:r>
                  <w:r w:rsidRPr="00232990">
                    <w:rPr>
                      <w:rFonts w:ascii="仿宋" w:hAnsi="仿宋" w:hint="eastAsia"/>
                      <w:szCs w:val="24"/>
                    </w:rPr>
                    <w:t>＜</w:t>
                  </w:r>
                  <w:r w:rsidRPr="00232990">
                    <w:rPr>
                      <w:rFonts w:ascii="仿宋" w:hAnsi="仿宋" w:hint="eastAsia"/>
                      <w:szCs w:val="24"/>
                    </w:rPr>
                    <w:t>1%</w:t>
                  </w:r>
                </w:p>
              </w:tc>
            </w:tr>
          </w:tbl>
          <w:p w:rsidR="00685944" w:rsidRPr="00E315BF" w:rsidRDefault="00685944" w:rsidP="00E315BF">
            <w:pPr>
              <w:spacing w:line="360" w:lineRule="auto"/>
              <w:rPr>
                <w:b/>
                <w:sz w:val="24"/>
              </w:rPr>
            </w:pPr>
            <w:r w:rsidRPr="00E315BF">
              <w:rPr>
                <w:rFonts w:hint="eastAsia"/>
                <w:b/>
                <w:sz w:val="24"/>
              </w:rPr>
              <w:t>7</w:t>
            </w:r>
            <w:r w:rsidRPr="00E315BF">
              <w:rPr>
                <w:rFonts w:hint="eastAsia"/>
                <w:b/>
                <w:sz w:val="24"/>
              </w:rPr>
              <w:t>、估算模式的计算结果</w:t>
            </w:r>
          </w:p>
          <w:p w:rsidR="003D2B20" w:rsidRDefault="00685944" w:rsidP="00232990">
            <w:pPr>
              <w:spacing w:line="360" w:lineRule="auto"/>
              <w:ind w:firstLine="482"/>
              <w:rPr>
                <w:sz w:val="24"/>
              </w:rPr>
            </w:pPr>
            <w:r w:rsidRPr="00984465">
              <w:rPr>
                <w:rFonts w:hint="eastAsia"/>
                <w:sz w:val="24"/>
              </w:rPr>
              <w:lastRenderedPageBreak/>
              <w:t>根据《大气环境影响评价技术导则（</w:t>
            </w:r>
            <w:r w:rsidRPr="00984465">
              <w:rPr>
                <w:sz w:val="24"/>
              </w:rPr>
              <w:t>HJ2.2-2018</w:t>
            </w:r>
            <w:r w:rsidRPr="00984465">
              <w:rPr>
                <w:rFonts w:hint="eastAsia"/>
                <w:sz w:val="24"/>
              </w:rPr>
              <w:t>）》导则推荐的估算模式</w:t>
            </w:r>
            <w:r w:rsidRPr="00984465">
              <w:rPr>
                <w:sz w:val="24"/>
              </w:rPr>
              <w:t>ARESCREEN</w:t>
            </w:r>
            <w:r w:rsidRPr="00984465">
              <w:rPr>
                <w:rFonts w:hint="eastAsia"/>
                <w:sz w:val="24"/>
              </w:rPr>
              <w:t>，选取</w:t>
            </w:r>
            <w:r w:rsidRPr="00984465">
              <w:rPr>
                <w:bCs/>
                <w:kern w:val="0"/>
                <w:sz w:val="24"/>
              </w:rPr>
              <w:t>PM</w:t>
            </w:r>
            <w:r w:rsidRPr="00984465">
              <w:rPr>
                <w:bCs/>
                <w:kern w:val="0"/>
                <w:sz w:val="24"/>
                <w:vertAlign w:val="subscript"/>
              </w:rPr>
              <w:t>10</w:t>
            </w:r>
            <w:r w:rsidRPr="00984465">
              <w:rPr>
                <w:rFonts w:hint="eastAsia"/>
                <w:sz w:val="24"/>
              </w:rPr>
              <w:t>进行大气环境影响预测。</w:t>
            </w:r>
          </w:p>
          <w:p w:rsidR="003D2B20" w:rsidRPr="003D2B20" w:rsidRDefault="003D2B20" w:rsidP="003D2B20">
            <w:pPr>
              <w:spacing w:line="360" w:lineRule="auto"/>
              <w:ind w:firstLine="482"/>
              <w:jc w:val="center"/>
              <w:rPr>
                <w:b/>
                <w:sz w:val="24"/>
              </w:rPr>
            </w:pPr>
            <w:r w:rsidRPr="003D2B20">
              <w:rPr>
                <w:rFonts w:hint="eastAsia"/>
                <w:b/>
                <w:sz w:val="24"/>
              </w:rPr>
              <w:t>表</w:t>
            </w:r>
            <w:r w:rsidRPr="003D2B20">
              <w:rPr>
                <w:rFonts w:hint="eastAsia"/>
                <w:b/>
                <w:sz w:val="24"/>
              </w:rPr>
              <w:t xml:space="preserve">7-6   </w:t>
            </w:r>
            <w:r w:rsidRPr="003D2B20">
              <w:rPr>
                <w:rFonts w:hint="eastAsia"/>
                <w:b/>
                <w:sz w:val="24"/>
              </w:rPr>
              <w:t>有组织废气大气环境影响预测判断表</w:t>
            </w:r>
          </w:p>
          <w:tbl>
            <w:tblPr>
              <w:tblW w:w="8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08"/>
              <w:gridCol w:w="709"/>
              <w:gridCol w:w="1368"/>
              <w:gridCol w:w="1446"/>
              <w:gridCol w:w="1233"/>
              <w:gridCol w:w="992"/>
              <w:gridCol w:w="709"/>
              <w:gridCol w:w="850"/>
            </w:tblGrid>
            <w:tr w:rsidR="003D2B20" w:rsidRPr="00A5026B" w:rsidTr="00A5026B">
              <w:trPr>
                <w:trHeight w:val="300"/>
                <w:jc w:val="center"/>
              </w:trPr>
              <w:tc>
                <w:tcPr>
                  <w:tcW w:w="1008" w:type="dxa"/>
                  <w:shd w:val="clear" w:color="000000" w:fill="FFFFFF"/>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污染源</w:t>
                  </w:r>
                </w:p>
              </w:tc>
              <w:tc>
                <w:tcPr>
                  <w:tcW w:w="709" w:type="dxa"/>
                  <w:shd w:val="clear" w:color="000000" w:fill="FFFFFF"/>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污染因子</w:t>
                  </w:r>
                </w:p>
              </w:tc>
              <w:tc>
                <w:tcPr>
                  <w:tcW w:w="1368" w:type="dxa"/>
                  <w:shd w:val="clear" w:color="000000" w:fill="FFFFFF"/>
                  <w:noWrap/>
                  <w:vAlign w:val="center"/>
                  <w:hideMark/>
                </w:tcPr>
                <w:p w:rsidR="003D2B20" w:rsidRPr="00A5026B" w:rsidRDefault="003D2B20" w:rsidP="00A5026B">
                  <w:pPr>
                    <w:widowControl/>
                    <w:jc w:val="center"/>
                    <w:rPr>
                      <w:rFonts w:ascii="宋体" w:hAnsi="宋体" w:cs="宋体"/>
                      <w:color w:val="000000"/>
                      <w:kern w:val="0"/>
                      <w:szCs w:val="21"/>
                    </w:rPr>
                  </w:pPr>
                  <w:r w:rsidRPr="00A5026B">
                    <w:rPr>
                      <w:rFonts w:ascii="宋体" w:hAnsi="宋体" w:cs="宋体" w:hint="eastAsia"/>
                      <w:color w:val="000000"/>
                      <w:kern w:val="0"/>
                      <w:szCs w:val="21"/>
                    </w:rPr>
                    <w:t>最大落地浓度 (ug/m</w:t>
                  </w:r>
                  <w:r w:rsidR="00512D14" w:rsidRPr="00A5026B">
                    <w:rPr>
                      <w:rFonts w:ascii="宋体" w:hAnsi="宋体" w:cs="宋体" w:hint="eastAsia"/>
                      <w:color w:val="000000"/>
                      <w:kern w:val="0"/>
                      <w:szCs w:val="21"/>
                      <w:vertAlign w:val="superscript"/>
                    </w:rPr>
                    <w:t>3</w:t>
                  </w:r>
                  <w:r w:rsidRPr="00A5026B">
                    <w:rPr>
                      <w:rFonts w:ascii="宋体" w:hAnsi="宋体" w:cs="宋体" w:hint="eastAsia"/>
                      <w:color w:val="000000"/>
                      <w:kern w:val="0"/>
                      <w:szCs w:val="21"/>
                    </w:rPr>
                    <w:t>)</w:t>
                  </w:r>
                </w:p>
              </w:tc>
              <w:tc>
                <w:tcPr>
                  <w:tcW w:w="1446" w:type="dxa"/>
                  <w:shd w:val="clear" w:color="000000" w:fill="FFFFFF"/>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最大浓度落地点 (m)</w:t>
                  </w:r>
                </w:p>
              </w:tc>
              <w:tc>
                <w:tcPr>
                  <w:tcW w:w="1233" w:type="dxa"/>
                  <w:shd w:val="clear" w:color="000000" w:fill="FFFFFF"/>
                  <w:noWrap/>
                  <w:vAlign w:val="center"/>
                  <w:hideMark/>
                </w:tcPr>
                <w:p w:rsidR="003D2B20" w:rsidRPr="00A5026B" w:rsidRDefault="003D2B20" w:rsidP="00A5026B">
                  <w:pPr>
                    <w:widowControl/>
                    <w:jc w:val="center"/>
                    <w:rPr>
                      <w:rFonts w:ascii="宋体" w:hAnsi="宋体" w:cs="宋体"/>
                      <w:color w:val="000000"/>
                      <w:kern w:val="0"/>
                      <w:szCs w:val="21"/>
                    </w:rPr>
                  </w:pPr>
                  <w:r w:rsidRPr="00A5026B">
                    <w:rPr>
                      <w:rFonts w:ascii="宋体" w:hAnsi="宋体" w:cs="宋体" w:hint="eastAsia"/>
                      <w:color w:val="000000"/>
                      <w:kern w:val="0"/>
                      <w:szCs w:val="21"/>
                    </w:rPr>
                    <w:t>评价标准</w:t>
                  </w:r>
                  <w:r w:rsidR="00512D14" w:rsidRPr="00A5026B">
                    <w:rPr>
                      <w:rFonts w:ascii="宋体" w:hAnsi="宋体" w:cs="宋体" w:hint="eastAsia"/>
                      <w:color w:val="000000"/>
                      <w:kern w:val="0"/>
                      <w:szCs w:val="21"/>
                    </w:rPr>
                    <w:t>(ug/m</w:t>
                  </w:r>
                  <w:r w:rsidRPr="00A5026B">
                    <w:rPr>
                      <w:rFonts w:ascii="宋体" w:hAnsi="宋体" w:cs="宋体" w:hint="eastAsia"/>
                      <w:color w:val="000000"/>
                      <w:kern w:val="0"/>
                      <w:szCs w:val="21"/>
                      <w:vertAlign w:val="superscript"/>
                    </w:rPr>
                    <w:t>3</w:t>
                  </w:r>
                  <w:r w:rsidRPr="00A5026B">
                    <w:rPr>
                      <w:rFonts w:ascii="宋体" w:hAnsi="宋体" w:cs="宋体" w:hint="eastAsia"/>
                      <w:color w:val="000000"/>
                      <w:kern w:val="0"/>
                      <w:szCs w:val="21"/>
                    </w:rPr>
                    <w:t>)</w:t>
                  </w:r>
                </w:p>
              </w:tc>
              <w:tc>
                <w:tcPr>
                  <w:tcW w:w="992" w:type="dxa"/>
                  <w:shd w:val="clear" w:color="000000" w:fill="FFFFFF"/>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占标率 (%)</w:t>
                  </w:r>
                </w:p>
              </w:tc>
              <w:tc>
                <w:tcPr>
                  <w:tcW w:w="709" w:type="dxa"/>
                  <w:shd w:val="clear" w:color="000000" w:fill="FFFFFF"/>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D10% (m)</w:t>
                  </w:r>
                </w:p>
              </w:tc>
              <w:tc>
                <w:tcPr>
                  <w:tcW w:w="850" w:type="dxa"/>
                  <w:shd w:val="clear" w:color="000000" w:fill="FFFFFF"/>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推荐评价等级</w:t>
                  </w:r>
                </w:p>
              </w:tc>
            </w:tr>
            <w:tr w:rsidR="003D2B20" w:rsidRPr="00A5026B" w:rsidTr="00A5026B">
              <w:trPr>
                <w:trHeight w:val="300"/>
                <w:jc w:val="center"/>
              </w:trPr>
              <w:tc>
                <w:tcPr>
                  <w:tcW w:w="1008"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排气筒1</w:t>
                  </w:r>
                </w:p>
              </w:tc>
              <w:tc>
                <w:tcPr>
                  <w:tcW w:w="709"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PM</w:t>
                  </w:r>
                  <w:r w:rsidRPr="00A5026B">
                    <w:rPr>
                      <w:rFonts w:ascii="宋体" w:hAnsi="宋体" w:cs="宋体" w:hint="eastAsia"/>
                      <w:color w:val="000000"/>
                      <w:kern w:val="0"/>
                      <w:szCs w:val="21"/>
                      <w:vertAlign w:val="subscript"/>
                    </w:rPr>
                    <w:t>10</w:t>
                  </w:r>
                </w:p>
              </w:tc>
              <w:tc>
                <w:tcPr>
                  <w:tcW w:w="1368"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11.741</w:t>
                  </w:r>
                </w:p>
              </w:tc>
              <w:tc>
                <w:tcPr>
                  <w:tcW w:w="1446"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201</w:t>
                  </w:r>
                </w:p>
              </w:tc>
              <w:tc>
                <w:tcPr>
                  <w:tcW w:w="1233"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450</w:t>
                  </w:r>
                </w:p>
              </w:tc>
              <w:tc>
                <w:tcPr>
                  <w:tcW w:w="992"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2.60910</w:t>
                  </w:r>
                </w:p>
              </w:tc>
              <w:tc>
                <w:tcPr>
                  <w:tcW w:w="709"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0</w:t>
                  </w:r>
                </w:p>
              </w:tc>
              <w:tc>
                <w:tcPr>
                  <w:tcW w:w="850"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II</w:t>
                  </w:r>
                </w:p>
              </w:tc>
            </w:tr>
            <w:tr w:rsidR="003D2B20" w:rsidRPr="00A5026B" w:rsidTr="00A5026B">
              <w:trPr>
                <w:trHeight w:val="300"/>
                <w:jc w:val="center"/>
              </w:trPr>
              <w:tc>
                <w:tcPr>
                  <w:tcW w:w="1008"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排气筒2</w:t>
                  </w:r>
                </w:p>
              </w:tc>
              <w:tc>
                <w:tcPr>
                  <w:tcW w:w="709"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PM</w:t>
                  </w:r>
                  <w:r w:rsidRPr="00A5026B">
                    <w:rPr>
                      <w:rFonts w:ascii="宋体" w:hAnsi="宋体" w:cs="宋体" w:hint="eastAsia"/>
                      <w:color w:val="000000"/>
                      <w:kern w:val="0"/>
                      <w:szCs w:val="21"/>
                      <w:vertAlign w:val="subscript"/>
                    </w:rPr>
                    <w:t>10</w:t>
                  </w:r>
                </w:p>
              </w:tc>
              <w:tc>
                <w:tcPr>
                  <w:tcW w:w="1368" w:type="dxa"/>
                  <w:shd w:val="clear" w:color="auto" w:fill="auto"/>
                  <w:noWrap/>
                  <w:vAlign w:val="center"/>
                  <w:hideMark/>
                </w:tcPr>
                <w:p w:rsidR="003D2B20" w:rsidRPr="00A5026B" w:rsidRDefault="00521984"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8.251</w:t>
                  </w:r>
                </w:p>
              </w:tc>
              <w:tc>
                <w:tcPr>
                  <w:tcW w:w="1446"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201</w:t>
                  </w:r>
                </w:p>
              </w:tc>
              <w:tc>
                <w:tcPr>
                  <w:tcW w:w="1233"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450</w:t>
                  </w:r>
                </w:p>
              </w:tc>
              <w:tc>
                <w:tcPr>
                  <w:tcW w:w="992" w:type="dxa"/>
                  <w:shd w:val="clear" w:color="auto" w:fill="auto"/>
                  <w:noWrap/>
                  <w:vAlign w:val="center"/>
                  <w:hideMark/>
                </w:tcPr>
                <w:p w:rsidR="003D2B20" w:rsidRPr="00A5026B" w:rsidRDefault="00521984"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1.83347</w:t>
                  </w:r>
                </w:p>
              </w:tc>
              <w:tc>
                <w:tcPr>
                  <w:tcW w:w="709"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0</w:t>
                  </w:r>
                </w:p>
              </w:tc>
              <w:tc>
                <w:tcPr>
                  <w:tcW w:w="850"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II</w:t>
                  </w:r>
                </w:p>
              </w:tc>
            </w:tr>
          </w:tbl>
          <w:p w:rsidR="003D2B20" w:rsidRPr="003D2B20" w:rsidRDefault="003D2B20" w:rsidP="003D2B20">
            <w:pPr>
              <w:spacing w:line="360" w:lineRule="auto"/>
              <w:ind w:firstLine="482"/>
              <w:jc w:val="center"/>
              <w:rPr>
                <w:b/>
                <w:sz w:val="24"/>
              </w:rPr>
            </w:pPr>
            <w:r w:rsidRPr="003D2B20">
              <w:rPr>
                <w:rFonts w:hint="eastAsia"/>
                <w:b/>
                <w:sz w:val="24"/>
              </w:rPr>
              <w:t>表</w:t>
            </w:r>
            <w:r w:rsidRPr="003D2B20">
              <w:rPr>
                <w:rFonts w:hint="eastAsia"/>
                <w:b/>
                <w:sz w:val="24"/>
              </w:rPr>
              <w:t>7-</w:t>
            </w:r>
            <w:r>
              <w:rPr>
                <w:rFonts w:hint="eastAsia"/>
                <w:b/>
                <w:sz w:val="24"/>
              </w:rPr>
              <w:t>7</w:t>
            </w:r>
            <w:r w:rsidRPr="003D2B20">
              <w:rPr>
                <w:rFonts w:hint="eastAsia"/>
                <w:b/>
                <w:sz w:val="24"/>
              </w:rPr>
              <w:t xml:space="preserve">   </w:t>
            </w:r>
            <w:r>
              <w:rPr>
                <w:rFonts w:hint="eastAsia"/>
                <w:b/>
                <w:sz w:val="24"/>
              </w:rPr>
              <w:t>无</w:t>
            </w:r>
            <w:r w:rsidRPr="003D2B20">
              <w:rPr>
                <w:rFonts w:hint="eastAsia"/>
                <w:b/>
                <w:sz w:val="24"/>
              </w:rPr>
              <w:t>组织废气大气环境影响预测判断表</w:t>
            </w:r>
          </w:p>
          <w:tbl>
            <w:tblPr>
              <w:tblW w:w="8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80"/>
              <w:gridCol w:w="709"/>
              <w:gridCol w:w="1546"/>
              <w:gridCol w:w="1364"/>
              <w:gridCol w:w="1249"/>
              <w:gridCol w:w="992"/>
              <w:gridCol w:w="709"/>
              <w:gridCol w:w="850"/>
            </w:tblGrid>
            <w:tr w:rsidR="003D2B20" w:rsidRPr="00A5026B" w:rsidTr="00A5026B">
              <w:trPr>
                <w:trHeight w:val="300"/>
                <w:jc w:val="center"/>
              </w:trPr>
              <w:tc>
                <w:tcPr>
                  <w:tcW w:w="880"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污染源</w:t>
                  </w:r>
                </w:p>
              </w:tc>
              <w:tc>
                <w:tcPr>
                  <w:tcW w:w="709"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污染因子</w:t>
                  </w:r>
                </w:p>
              </w:tc>
              <w:tc>
                <w:tcPr>
                  <w:tcW w:w="1546"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最大落地浓度</w:t>
                  </w:r>
                </w:p>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 xml:space="preserve"> (</w:t>
                  </w:r>
                  <w:r w:rsidR="00512D14" w:rsidRPr="00A5026B">
                    <w:rPr>
                      <w:rFonts w:ascii="宋体" w:hAnsi="宋体" w:cs="宋体" w:hint="eastAsia"/>
                      <w:color w:val="000000"/>
                      <w:kern w:val="0"/>
                      <w:szCs w:val="21"/>
                    </w:rPr>
                    <w:t>ug/m</w:t>
                  </w:r>
                  <w:r w:rsidR="00512D14" w:rsidRPr="00A5026B">
                    <w:rPr>
                      <w:rFonts w:ascii="宋体" w:hAnsi="宋体" w:cs="宋体" w:hint="eastAsia"/>
                      <w:color w:val="000000"/>
                      <w:kern w:val="0"/>
                      <w:szCs w:val="21"/>
                      <w:vertAlign w:val="superscript"/>
                    </w:rPr>
                    <w:t>3</w:t>
                  </w:r>
                  <w:r w:rsidRPr="00A5026B">
                    <w:rPr>
                      <w:rFonts w:ascii="宋体" w:hAnsi="宋体" w:cs="宋体" w:hint="eastAsia"/>
                      <w:color w:val="000000"/>
                      <w:kern w:val="0"/>
                      <w:szCs w:val="21"/>
                    </w:rPr>
                    <w:t>)</w:t>
                  </w:r>
                </w:p>
              </w:tc>
              <w:tc>
                <w:tcPr>
                  <w:tcW w:w="1364"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最大浓度落地点 (m)</w:t>
                  </w:r>
                </w:p>
              </w:tc>
              <w:tc>
                <w:tcPr>
                  <w:tcW w:w="1249"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评价标准</w:t>
                  </w:r>
                </w:p>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 xml:space="preserve"> (</w:t>
                  </w:r>
                  <w:r w:rsidR="00512D14" w:rsidRPr="00A5026B">
                    <w:rPr>
                      <w:rFonts w:ascii="宋体" w:hAnsi="宋体" w:cs="宋体" w:hint="eastAsia"/>
                      <w:color w:val="000000"/>
                      <w:kern w:val="0"/>
                      <w:szCs w:val="21"/>
                    </w:rPr>
                    <w:t>ug/m</w:t>
                  </w:r>
                  <w:r w:rsidR="00512D14" w:rsidRPr="00A5026B">
                    <w:rPr>
                      <w:rFonts w:ascii="宋体" w:hAnsi="宋体" w:cs="宋体" w:hint="eastAsia"/>
                      <w:color w:val="000000"/>
                      <w:kern w:val="0"/>
                      <w:szCs w:val="21"/>
                      <w:vertAlign w:val="superscript"/>
                    </w:rPr>
                    <w:t>3</w:t>
                  </w:r>
                  <w:r w:rsidRPr="00A5026B">
                    <w:rPr>
                      <w:rFonts w:ascii="宋体" w:hAnsi="宋体" w:cs="宋体" w:hint="eastAsia"/>
                      <w:color w:val="000000"/>
                      <w:kern w:val="0"/>
                      <w:szCs w:val="21"/>
                    </w:rPr>
                    <w:t>)</w:t>
                  </w:r>
                </w:p>
              </w:tc>
              <w:tc>
                <w:tcPr>
                  <w:tcW w:w="992"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占标率 (%)</w:t>
                  </w:r>
                </w:p>
              </w:tc>
              <w:tc>
                <w:tcPr>
                  <w:tcW w:w="709"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D10% (m)</w:t>
                  </w:r>
                </w:p>
              </w:tc>
              <w:tc>
                <w:tcPr>
                  <w:tcW w:w="850" w:type="dxa"/>
                  <w:shd w:val="clear" w:color="000000" w:fill="FFFFFF"/>
                  <w:noWrap/>
                  <w:vAlign w:val="center"/>
                  <w:hideMark/>
                </w:tcPr>
                <w:p w:rsidR="003D2B20" w:rsidRPr="00A5026B" w:rsidRDefault="003D2B20" w:rsidP="00893BCE">
                  <w:pPr>
                    <w:widowControl/>
                    <w:jc w:val="center"/>
                    <w:rPr>
                      <w:rFonts w:ascii="宋体" w:hAnsi="宋体" w:cs="宋体"/>
                      <w:color w:val="000000"/>
                      <w:kern w:val="0"/>
                      <w:szCs w:val="21"/>
                    </w:rPr>
                  </w:pPr>
                  <w:r w:rsidRPr="00A5026B">
                    <w:rPr>
                      <w:rFonts w:ascii="宋体" w:hAnsi="宋体" w:cs="宋体" w:hint="eastAsia"/>
                      <w:color w:val="000000"/>
                      <w:kern w:val="0"/>
                      <w:szCs w:val="21"/>
                    </w:rPr>
                    <w:t>推荐评价等级</w:t>
                  </w:r>
                </w:p>
              </w:tc>
            </w:tr>
            <w:tr w:rsidR="003D2B20" w:rsidRPr="00A5026B" w:rsidTr="00A5026B">
              <w:trPr>
                <w:trHeight w:val="300"/>
                <w:jc w:val="center"/>
              </w:trPr>
              <w:tc>
                <w:tcPr>
                  <w:tcW w:w="880" w:type="dxa"/>
                  <w:shd w:val="clear" w:color="auto" w:fill="auto"/>
                  <w:noWrap/>
                  <w:vAlign w:val="center"/>
                  <w:hideMark/>
                </w:tcPr>
                <w:p w:rsidR="003D2B20" w:rsidRPr="00A5026B" w:rsidRDefault="003D2B20" w:rsidP="003D2B20">
                  <w:pPr>
                    <w:widowControl/>
                    <w:jc w:val="center"/>
                    <w:rPr>
                      <w:rFonts w:ascii="宋体" w:hAnsi="宋体" w:cs="宋体"/>
                      <w:color w:val="000000"/>
                      <w:kern w:val="0"/>
                      <w:szCs w:val="21"/>
                    </w:rPr>
                  </w:pPr>
                  <w:r w:rsidRPr="00A5026B">
                    <w:rPr>
                      <w:rFonts w:ascii="宋体" w:hAnsi="宋体" w:cs="宋体" w:hint="eastAsia"/>
                      <w:color w:val="000000"/>
                      <w:kern w:val="0"/>
                      <w:szCs w:val="21"/>
                    </w:rPr>
                    <w:t>面源</w:t>
                  </w:r>
                </w:p>
              </w:tc>
              <w:tc>
                <w:tcPr>
                  <w:tcW w:w="709" w:type="dxa"/>
                  <w:shd w:val="clear" w:color="auto" w:fill="auto"/>
                  <w:noWrap/>
                  <w:vAlign w:val="center"/>
                  <w:hideMark/>
                </w:tcPr>
                <w:p w:rsidR="003D2B20" w:rsidRPr="00A5026B" w:rsidRDefault="003D2B20" w:rsidP="003D2B20">
                  <w:pPr>
                    <w:jc w:val="center"/>
                    <w:rPr>
                      <w:rFonts w:ascii="宋体" w:hAnsi="宋体" w:cs="宋体"/>
                      <w:color w:val="000000"/>
                      <w:szCs w:val="21"/>
                    </w:rPr>
                  </w:pPr>
                  <w:r w:rsidRPr="00A5026B">
                    <w:rPr>
                      <w:rFonts w:hint="eastAsia"/>
                      <w:color w:val="000000"/>
                      <w:szCs w:val="21"/>
                    </w:rPr>
                    <w:t>PM</w:t>
                  </w:r>
                  <w:r w:rsidRPr="00A5026B">
                    <w:rPr>
                      <w:rFonts w:hint="eastAsia"/>
                      <w:color w:val="000000"/>
                      <w:szCs w:val="21"/>
                      <w:vertAlign w:val="subscript"/>
                    </w:rPr>
                    <w:t>10</w:t>
                  </w:r>
                </w:p>
              </w:tc>
              <w:tc>
                <w:tcPr>
                  <w:tcW w:w="1546" w:type="dxa"/>
                  <w:shd w:val="clear" w:color="auto" w:fill="auto"/>
                  <w:noWrap/>
                  <w:vAlign w:val="center"/>
                  <w:hideMark/>
                </w:tcPr>
                <w:p w:rsidR="003D2B20" w:rsidRPr="00A5026B" w:rsidRDefault="003D2B20" w:rsidP="003D2B20">
                  <w:pPr>
                    <w:jc w:val="center"/>
                    <w:rPr>
                      <w:rFonts w:ascii="宋体" w:hAnsi="宋体" w:cs="宋体"/>
                      <w:color w:val="000000"/>
                      <w:szCs w:val="21"/>
                    </w:rPr>
                  </w:pPr>
                  <w:r w:rsidRPr="00A5026B">
                    <w:rPr>
                      <w:rFonts w:hint="eastAsia"/>
                      <w:color w:val="000000"/>
                      <w:szCs w:val="21"/>
                    </w:rPr>
                    <w:t>33.583</w:t>
                  </w:r>
                </w:p>
              </w:tc>
              <w:tc>
                <w:tcPr>
                  <w:tcW w:w="1364" w:type="dxa"/>
                  <w:shd w:val="clear" w:color="auto" w:fill="auto"/>
                  <w:noWrap/>
                  <w:vAlign w:val="center"/>
                  <w:hideMark/>
                </w:tcPr>
                <w:p w:rsidR="003D2B20" w:rsidRPr="00A5026B" w:rsidRDefault="003D2B20" w:rsidP="003D2B20">
                  <w:pPr>
                    <w:jc w:val="center"/>
                    <w:rPr>
                      <w:rFonts w:ascii="宋体" w:hAnsi="宋体" w:cs="宋体"/>
                      <w:color w:val="000000"/>
                      <w:szCs w:val="21"/>
                    </w:rPr>
                  </w:pPr>
                  <w:r w:rsidRPr="00A5026B">
                    <w:rPr>
                      <w:rFonts w:hint="eastAsia"/>
                      <w:color w:val="000000"/>
                      <w:szCs w:val="21"/>
                    </w:rPr>
                    <w:t>55</w:t>
                  </w:r>
                </w:p>
              </w:tc>
              <w:tc>
                <w:tcPr>
                  <w:tcW w:w="1249" w:type="dxa"/>
                  <w:shd w:val="clear" w:color="auto" w:fill="auto"/>
                  <w:noWrap/>
                  <w:vAlign w:val="center"/>
                  <w:hideMark/>
                </w:tcPr>
                <w:p w:rsidR="003D2B20" w:rsidRPr="00A5026B" w:rsidRDefault="003D2B20" w:rsidP="003D2B20">
                  <w:pPr>
                    <w:jc w:val="center"/>
                    <w:rPr>
                      <w:rFonts w:ascii="宋体" w:hAnsi="宋体" w:cs="宋体"/>
                      <w:color w:val="000000"/>
                      <w:szCs w:val="21"/>
                    </w:rPr>
                  </w:pPr>
                  <w:r w:rsidRPr="00A5026B">
                    <w:rPr>
                      <w:rFonts w:hint="eastAsia"/>
                      <w:color w:val="000000"/>
                      <w:szCs w:val="21"/>
                    </w:rPr>
                    <w:t>450</w:t>
                  </w:r>
                </w:p>
              </w:tc>
              <w:tc>
                <w:tcPr>
                  <w:tcW w:w="992" w:type="dxa"/>
                  <w:shd w:val="clear" w:color="auto" w:fill="auto"/>
                  <w:noWrap/>
                  <w:vAlign w:val="center"/>
                  <w:hideMark/>
                </w:tcPr>
                <w:p w:rsidR="003D2B20" w:rsidRPr="00A5026B" w:rsidRDefault="00811B52" w:rsidP="003D2B20">
                  <w:pPr>
                    <w:jc w:val="center"/>
                    <w:rPr>
                      <w:rFonts w:ascii="宋体" w:hAnsi="宋体" w:cs="宋体"/>
                      <w:color w:val="000000"/>
                      <w:szCs w:val="21"/>
                    </w:rPr>
                  </w:pPr>
                  <w:r w:rsidRPr="00A5026B">
                    <w:rPr>
                      <w:rFonts w:hint="eastAsia"/>
                      <w:color w:val="000000"/>
                      <w:szCs w:val="21"/>
                    </w:rPr>
                    <w:t>8.95548</w:t>
                  </w:r>
                </w:p>
              </w:tc>
              <w:tc>
                <w:tcPr>
                  <w:tcW w:w="709" w:type="dxa"/>
                  <w:shd w:val="clear" w:color="auto" w:fill="auto"/>
                  <w:noWrap/>
                  <w:vAlign w:val="center"/>
                  <w:hideMark/>
                </w:tcPr>
                <w:p w:rsidR="003D2B20" w:rsidRPr="00A5026B" w:rsidRDefault="003D2B20" w:rsidP="003D2B20">
                  <w:pPr>
                    <w:jc w:val="center"/>
                    <w:rPr>
                      <w:rFonts w:ascii="宋体" w:hAnsi="宋体" w:cs="宋体"/>
                      <w:color w:val="000000"/>
                      <w:szCs w:val="21"/>
                    </w:rPr>
                  </w:pPr>
                  <w:r w:rsidRPr="00A5026B">
                    <w:rPr>
                      <w:rFonts w:hint="eastAsia"/>
                      <w:color w:val="000000"/>
                      <w:szCs w:val="21"/>
                    </w:rPr>
                    <w:t>0</w:t>
                  </w:r>
                </w:p>
              </w:tc>
              <w:tc>
                <w:tcPr>
                  <w:tcW w:w="850" w:type="dxa"/>
                  <w:shd w:val="clear" w:color="auto" w:fill="auto"/>
                  <w:noWrap/>
                  <w:vAlign w:val="center"/>
                  <w:hideMark/>
                </w:tcPr>
                <w:p w:rsidR="003D2B20" w:rsidRPr="00A5026B" w:rsidRDefault="003D2B20" w:rsidP="003D2B20">
                  <w:pPr>
                    <w:jc w:val="center"/>
                    <w:rPr>
                      <w:rFonts w:ascii="宋体" w:hAnsi="宋体" w:cs="宋体"/>
                      <w:color w:val="000000"/>
                      <w:szCs w:val="21"/>
                    </w:rPr>
                  </w:pPr>
                  <w:r w:rsidRPr="00A5026B">
                    <w:rPr>
                      <w:rFonts w:hint="eastAsia"/>
                      <w:color w:val="000000"/>
                      <w:szCs w:val="21"/>
                    </w:rPr>
                    <w:t>II</w:t>
                  </w:r>
                </w:p>
              </w:tc>
            </w:tr>
          </w:tbl>
          <w:p w:rsidR="00685944" w:rsidRPr="00984465" w:rsidRDefault="00685944" w:rsidP="008C3551">
            <w:pPr>
              <w:pStyle w:val="af7"/>
              <w:spacing w:line="460" w:lineRule="atLeast"/>
              <w:ind w:firstLineChars="250" w:firstLine="600"/>
            </w:pPr>
            <w:r w:rsidRPr="00984465">
              <w:rPr>
                <w:rFonts w:hint="eastAsia"/>
              </w:rPr>
              <w:t>根据预测结果表面，大气预测评价等级二级，不进行进一步预测与评价，只对污染物排放量进行核算。</w:t>
            </w:r>
          </w:p>
          <w:p w:rsidR="00685944" w:rsidRPr="004C408C" w:rsidRDefault="00685944" w:rsidP="004C408C">
            <w:pPr>
              <w:spacing w:line="360" w:lineRule="auto"/>
              <w:rPr>
                <w:b/>
                <w:sz w:val="24"/>
              </w:rPr>
            </w:pPr>
            <w:r w:rsidRPr="004C408C">
              <w:rPr>
                <w:rFonts w:hint="eastAsia"/>
                <w:b/>
                <w:sz w:val="24"/>
              </w:rPr>
              <w:t>8</w:t>
            </w:r>
            <w:r w:rsidRPr="004C408C">
              <w:rPr>
                <w:rFonts w:hint="eastAsia"/>
                <w:b/>
                <w:sz w:val="24"/>
              </w:rPr>
              <w:t>、污染物排放量核算</w:t>
            </w:r>
          </w:p>
          <w:p w:rsidR="00685944" w:rsidRPr="00984465" w:rsidRDefault="00685944" w:rsidP="008C3551">
            <w:pPr>
              <w:pStyle w:val="af7"/>
              <w:spacing w:line="460" w:lineRule="exact"/>
              <w:ind w:firstLineChars="300" w:firstLine="720"/>
            </w:pPr>
            <w:r w:rsidRPr="00984465">
              <w:rPr>
                <w:rFonts w:hint="eastAsia"/>
              </w:rPr>
              <w:t>（1）有组织排放量合算</w:t>
            </w:r>
          </w:p>
          <w:p w:rsidR="00685944" w:rsidRPr="00984465" w:rsidRDefault="00685944" w:rsidP="00521984">
            <w:pPr>
              <w:pStyle w:val="af7"/>
              <w:spacing w:line="460" w:lineRule="exact"/>
              <w:ind w:firstLineChars="0" w:firstLine="0"/>
              <w:jc w:val="center"/>
              <w:rPr>
                <w:b/>
              </w:rPr>
            </w:pPr>
            <w:r w:rsidRPr="00984465">
              <w:rPr>
                <w:rFonts w:hint="eastAsia"/>
                <w:b/>
              </w:rPr>
              <w:t>表7-</w:t>
            </w:r>
            <w:r w:rsidR="00811B52">
              <w:rPr>
                <w:rFonts w:hint="eastAsia"/>
                <w:b/>
              </w:rPr>
              <w:t>8</w:t>
            </w:r>
            <w:r w:rsidRPr="00984465">
              <w:rPr>
                <w:b/>
              </w:rPr>
              <w:t xml:space="preserve"> </w:t>
            </w:r>
            <w:r w:rsidRPr="00984465">
              <w:rPr>
                <w:rFonts w:hint="eastAsia"/>
                <w:b/>
              </w:rPr>
              <w:t>大气污染物有组织排放量核算表</w:t>
            </w:r>
          </w:p>
          <w:tbl>
            <w:tblPr>
              <w:tblW w:w="4481" w:type="pct"/>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673"/>
              <w:gridCol w:w="1284"/>
              <w:gridCol w:w="1020"/>
              <w:gridCol w:w="1575"/>
              <w:gridCol w:w="1517"/>
              <w:gridCol w:w="1369"/>
            </w:tblGrid>
            <w:tr w:rsidR="00685944" w:rsidRPr="00654A64" w:rsidTr="00521984">
              <w:trPr>
                <w:trHeight w:val="702"/>
                <w:jc w:val="center"/>
              </w:trPr>
              <w:tc>
                <w:tcPr>
                  <w:tcW w:w="452" w:type="pct"/>
                  <w:vAlign w:val="center"/>
                  <w:hideMark/>
                </w:tcPr>
                <w:p w:rsidR="00685944" w:rsidRPr="00654A64" w:rsidRDefault="00685944" w:rsidP="004C408C">
                  <w:pPr>
                    <w:pStyle w:val="25"/>
                    <w:rPr>
                      <w:b/>
                      <w:szCs w:val="24"/>
                    </w:rPr>
                  </w:pPr>
                  <w:r w:rsidRPr="00654A64">
                    <w:rPr>
                      <w:b/>
                      <w:szCs w:val="24"/>
                    </w:rPr>
                    <w:t>序号</w:t>
                  </w:r>
                </w:p>
              </w:tc>
              <w:tc>
                <w:tcPr>
                  <w:tcW w:w="863" w:type="pct"/>
                  <w:vAlign w:val="center"/>
                  <w:hideMark/>
                </w:tcPr>
                <w:p w:rsidR="00685944" w:rsidRPr="00654A64" w:rsidRDefault="00685944" w:rsidP="004C408C">
                  <w:pPr>
                    <w:pStyle w:val="25"/>
                    <w:rPr>
                      <w:b/>
                      <w:szCs w:val="24"/>
                    </w:rPr>
                  </w:pPr>
                  <w:r w:rsidRPr="00654A64">
                    <w:rPr>
                      <w:b/>
                      <w:szCs w:val="24"/>
                    </w:rPr>
                    <w:t>排放口编号</w:t>
                  </w:r>
                </w:p>
              </w:tc>
              <w:tc>
                <w:tcPr>
                  <w:tcW w:w="686" w:type="pct"/>
                  <w:vAlign w:val="center"/>
                  <w:hideMark/>
                </w:tcPr>
                <w:p w:rsidR="00685944" w:rsidRPr="00654A64" w:rsidRDefault="00685944" w:rsidP="004C408C">
                  <w:pPr>
                    <w:pStyle w:val="25"/>
                    <w:rPr>
                      <w:b/>
                      <w:szCs w:val="24"/>
                    </w:rPr>
                  </w:pPr>
                  <w:r w:rsidRPr="00654A64">
                    <w:rPr>
                      <w:b/>
                      <w:szCs w:val="24"/>
                    </w:rPr>
                    <w:t>污染物</w:t>
                  </w:r>
                </w:p>
              </w:tc>
              <w:tc>
                <w:tcPr>
                  <w:tcW w:w="1059" w:type="pct"/>
                  <w:vAlign w:val="center"/>
                  <w:hideMark/>
                </w:tcPr>
                <w:p w:rsidR="00685944" w:rsidRPr="00654A64" w:rsidRDefault="00685944" w:rsidP="004C408C">
                  <w:pPr>
                    <w:pStyle w:val="25"/>
                    <w:rPr>
                      <w:b/>
                      <w:szCs w:val="24"/>
                    </w:rPr>
                  </w:pPr>
                  <w:r w:rsidRPr="00654A64">
                    <w:rPr>
                      <w:b/>
                      <w:szCs w:val="24"/>
                    </w:rPr>
                    <w:t>核算排放浓度</w:t>
                  </w:r>
                  <w:r w:rsidRPr="00654A64">
                    <w:rPr>
                      <w:b/>
                      <w:szCs w:val="24"/>
                    </w:rPr>
                    <w:t>(</w:t>
                  </w:r>
                  <w:r w:rsidRPr="00654A64">
                    <w:rPr>
                      <w:rFonts w:hint="eastAsia"/>
                      <w:b/>
                      <w:szCs w:val="24"/>
                    </w:rPr>
                    <w:t>m</w:t>
                  </w:r>
                  <w:r w:rsidRPr="00654A64">
                    <w:rPr>
                      <w:b/>
                      <w:szCs w:val="24"/>
                    </w:rPr>
                    <w:t>g/ m</w:t>
                  </w:r>
                  <w:r w:rsidRPr="00654A64">
                    <w:rPr>
                      <w:b/>
                      <w:szCs w:val="24"/>
                      <w:vertAlign w:val="superscript"/>
                    </w:rPr>
                    <w:t>3</w:t>
                  </w:r>
                  <w:r w:rsidRPr="00654A64">
                    <w:rPr>
                      <w:b/>
                      <w:szCs w:val="24"/>
                    </w:rPr>
                    <w:t>)</w:t>
                  </w:r>
                </w:p>
              </w:tc>
              <w:tc>
                <w:tcPr>
                  <w:tcW w:w="1020" w:type="pct"/>
                  <w:vAlign w:val="center"/>
                  <w:hideMark/>
                </w:tcPr>
                <w:p w:rsidR="00685944" w:rsidRPr="00654A64" w:rsidRDefault="00685944" w:rsidP="004C408C">
                  <w:pPr>
                    <w:pStyle w:val="25"/>
                    <w:rPr>
                      <w:b/>
                      <w:szCs w:val="24"/>
                    </w:rPr>
                  </w:pPr>
                  <w:r w:rsidRPr="00654A64">
                    <w:rPr>
                      <w:b/>
                      <w:szCs w:val="24"/>
                    </w:rPr>
                    <w:t>核算排放速率</w:t>
                  </w:r>
                  <w:r w:rsidRPr="00654A64">
                    <w:rPr>
                      <w:b/>
                      <w:szCs w:val="24"/>
                    </w:rPr>
                    <w:t>(kg/h)</w:t>
                  </w:r>
                </w:p>
              </w:tc>
              <w:tc>
                <w:tcPr>
                  <w:tcW w:w="921" w:type="pct"/>
                  <w:vAlign w:val="center"/>
                  <w:hideMark/>
                </w:tcPr>
                <w:p w:rsidR="00685944" w:rsidRPr="00654A64" w:rsidRDefault="00685944" w:rsidP="004C408C">
                  <w:pPr>
                    <w:pStyle w:val="25"/>
                    <w:rPr>
                      <w:b/>
                      <w:szCs w:val="24"/>
                    </w:rPr>
                  </w:pPr>
                  <w:r w:rsidRPr="00654A64">
                    <w:rPr>
                      <w:b/>
                      <w:szCs w:val="24"/>
                    </w:rPr>
                    <w:t>核算年排放量（</w:t>
                  </w:r>
                  <w:r w:rsidRPr="00654A64">
                    <w:rPr>
                      <w:b/>
                      <w:szCs w:val="24"/>
                    </w:rPr>
                    <w:t>t/a</w:t>
                  </w:r>
                  <w:r w:rsidRPr="00654A64">
                    <w:rPr>
                      <w:b/>
                      <w:szCs w:val="24"/>
                    </w:rPr>
                    <w:t>）</w:t>
                  </w:r>
                </w:p>
              </w:tc>
            </w:tr>
            <w:tr w:rsidR="00240B1E" w:rsidRPr="00654A64" w:rsidTr="00521984">
              <w:trPr>
                <w:trHeight w:val="338"/>
                <w:jc w:val="center"/>
              </w:trPr>
              <w:tc>
                <w:tcPr>
                  <w:tcW w:w="452" w:type="pct"/>
                  <w:vAlign w:val="center"/>
                  <w:hideMark/>
                </w:tcPr>
                <w:p w:rsidR="00240B1E" w:rsidRPr="00654A64" w:rsidRDefault="00240B1E" w:rsidP="008C3551">
                  <w:pPr>
                    <w:pStyle w:val="25"/>
                    <w:spacing w:line="320" w:lineRule="exact"/>
                    <w:rPr>
                      <w:szCs w:val="24"/>
                    </w:rPr>
                  </w:pPr>
                  <w:r w:rsidRPr="00654A64">
                    <w:rPr>
                      <w:szCs w:val="24"/>
                    </w:rPr>
                    <w:t>1</w:t>
                  </w:r>
                </w:p>
              </w:tc>
              <w:tc>
                <w:tcPr>
                  <w:tcW w:w="863" w:type="pct"/>
                  <w:vAlign w:val="center"/>
                  <w:hideMark/>
                </w:tcPr>
                <w:p w:rsidR="00240B1E" w:rsidRPr="00654A64" w:rsidRDefault="00240B1E" w:rsidP="008C3551">
                  <w:pPr>
                    <w:pStyle w:val="25"/>
                    <w:spacing w:line="320" w:lineRule="exact"/>
                    <w:rPr>
                      <w:szCs w:val="24"/>
                    </w:rPr>
                  </w:pPr>
                  <w:r w:rsidRPr="00654A64">
                    <w:rPr>
                      <w:szCs w:val="24"/>
                    </w:rPr>
                    <w:t>1#</w:t>
                  </w:r>
                </w:p>
              </w:tc>
              <w:tc>
                <w:tcPr>
                  <w:tcW w:w="686" w:type="pct"/>
                  <w:vAlign w:val="center"/>
                </w:tcPr>
                <w:p w:rsidR="00240B1E" w:rsidRPr="00654A64" w:rsidRDefault="00240B1E" w:rsidP="008C3551">
                  <w:pPr>
                    <w:spacing w:line="320" w:lineRule="exact"/>
                    <w:jc w:val="center"/>
                  </w:pPr>
                  <w:r w:rsidRPr="00654A64">
                    <w:rPr>
                      <w:color w:val="000000"/>
                    </w:rPr>
                    <w:t>颗粒物</w:t>
                  </w:r>
                </w:p>
              </w:tc>
              <w:tc>
                <w:tcPr>
                  <w:tcW w:w="1059" w:type="pct"/>
                  <w:vAlign w:val="center"/>
                </w:tcPr>
                <w:p w:rsidR="00240B1E" w:rsidRPr="001455D1" w:rsidRDefault="00240B1E" w:rsidP="00786E18">
                  <w:pPr>
                    <w:pStyle w:val="11"/>
                    <w:rPr>
                      <w:rFonts w:ascii="宋体" w:hAnsi="宋体" w:cs="宋体"/>
                    </w:rPr>
                  </w:pPr>
                  <w:r>
                    <w:rPr>
                      <w:rFonts w:ascii="宋体" w:hAnsi="宋体" w:cs="宋体" w:hint="eastAsia"/>
                    </w:rPr>
                    <w:t>21.25</w:t>
                  </w:r>
                </w:p>
              </w:tc>
              <w:tc>
                <w:tcPr>
                  <w:tcW w:w="1020" w:type="pct"/>
                  <w:vAlign w:val="center"/>
                  <w:hideMark/>
                </w:tcPr>
                <w:p w:rsidR="00240B1E" w:rsidRPr="001455D1" w:rsidRDefault="00240B1E" w:rsidP="00786E18">
                  <w:pPr>
                    <w:jc w:val="center"/>
                    <w:rPr>
                      <w:rFonts w:ascii="宋体" w:hAnsi="宋体" w:cs="宋体"/>
                      <w:szCs w:val="20"/>
                    </w:rPr>
                  </w:pPr>
                  <w:r w:rsidRPr="001455D1">
                    <w:rPr>
                      <w:rFonts w:ascii="宋体" w:hAnsi="宋体" w:cs="宋体" w:hint="eastAsia"/>
                      <w:szCs w:val="20"/>
                    </w:rPr>
                    <w:t>0.128</w:t>
                  </w:r>
                </w:p>
              </w:tc>
              <w:tc>
                <w:tcPr>
                  <w:tcW w:w="921" w:type="pct"/>
                  <w:vAlign w:val="center"/>
                  <w:hideMark/>
                </w:tcPr>
                <w:p w:rsidR="00240B1E" w:rsidRPr="001455D1" w:rsidRDefault="00240B1E" w:rsidP="00786E18">
                  <w:pPr>
                    <w:jc w:val="center"/>
                    <w:rPr>
                      <w:rFonts w:ascii="宋体" w:hAnsi="宋体" w:cs="宋体"/>
                      <w:szCs w:val="20"/>
                    </w:rPr>
                  </w:pPr>
                  <w:r w:rsidRPr="001455D1">
                    <w:rPr>
                      <w:rFonts w:ascii="宋体" w:hAnsi="宋体" w:cs="宋体" w:hint="eastAsia"/>
                      <w:szCs w:val="20"/>
                    </w:rPr>
                    <w:t>0.089</w:t>
                  </w:r>
                </w:p>
              </w:tc>
            </w:tr>
            <w:tr w:rsidR="00240B1E" w:rsidRPr="00654A64" w:rsidTr="00521984">
              <w:trPr>
                <w:trHeight w:val="338"/>
                <w:jc w:val="center"/>
              </w:trPr>
              <w:tc>
                <w:tcPr>
                  <w:tcW w:w="452" w:type="pct"/>
                  <w:vAlign w:val="center"/>
                </w:tcPr>
                <w:p w:rsidR="00240B1E" w:rsidRPr="00654A64" w:rsidRDefault="00240B1E" w:rsidP="008C3551">
                  <w:pPr>
                    <w:pStyle w:val="25"/>
                    <w:spacing w:line="320" w:lineRule="exact"/>
                    <w:rPr>
                      <w:szCs w:val="24"/>
                    </w:rPr>
                  </w:pPr>
                  <w:r w:rsidRPr="00654A64">
                    <w:rPr>
                      <w:szCs w:val="24"/>
                    </w:rPr>
                    <w:t>2</w:t>
                  </w:r>
                </w:p>
              </w:tc>
              <w:tc>
                <w:tcPr>
                  <w:tcW w:w="863" w:type="pct"/>
                  <w:vAlign w:val="center"/>
                </w:tcPr>
                <w:p w:rsidR="00240B1E" w:rsidRPr="00654A64" w:rsidRDefault="00240B1E" w:rsidP="008C3551">
                  <w:pPr>
                    <w:pStyle w:val="25"/>
                    <w:spacing w:line="320" w:lineRule="exact"/>
                    <w:rPr>
                      <w:szCs w:val="24"/>
                    </w:rPr>
                  </w:pPr>
                  <w:r w:rsidRPr="00654A64">
                    <w:rPr>
                      <w:szCs w:val="24"/>
                    </w:rPr>
                    <w:t>2#</w:t>
                  </w:r>
                </w:p>
              </w:tc>
              <w:tc>
                <w:tcPr>
                  <w:tcW w:w="686" w:type="pct"/>
                  <w:vAlign w:val="center"/>
                </w:tcPr>
                <w:p w:rsidR="00240B1E" w:rsidRPr="00654A64" w:rsidRDefault="00240B1E" w:rsidP="008C3551">
                  <w:pPr>
                    <w:pStyle w:val="af1"/>
                    <w:spacing w:line="320" w:lineRule="exact"/>
                    <w:jc w:val="center"/>
                    <w:rPr>
                      <w:rFonts w:ascii="Times New Roman" w:hAnsi="Times New Roman"/>
                      <w:color w:val="000000"/>
                      <w:szCs w:val="24"/>
                    </w:rPr>
                  </w:pPr>
                  <w:r w:rsidRPr="00654A64">
                    <w:rPr>
                      <w:rFonts w:ascii="Times New Roman" w:hAnsi="Times New Roman"/>
                      <w:color w:val="000000"/>
                      <w:szCs w:val="24"/>
                    </w:rPr>
                    <w:t>颗粒物</w:t>
                  </w:r>
                </w:p>
              </w:tc>
              <w:tc>
                <w:tcPr>
                  <w:tcW w:w="1059" w:type="pct"/>
                  <w:vAlign w:val="center"/>
                </w:tcPr>
                <w:p w:rsidR="00240B1E" w:rsidRPr="001455D1" w:rsidRDefault="00240B1E" w:rsidP="00786E18">
                  <w:pPr>
                    <w:pStyle w:val="11"/>
                    <w:rPr>
                      <w:rFonts w:ascii="宋体" w:hAnsi="宋体" w:cs="宋体"/>
                    </w:rPr>
                  </w:pPr>
                  <w:r w:rsidRPr="001455D1">
                    <w:rPr>
                      <w:rFonts w:ascii="宋体" w:hAnsi="宋体" w:cs="宋体" w:hint="eastAsia"/>
                    </w:rPr>
                    <w:t>6.03</w:t>
                  </w:r>
                </w:p>
              </w:tc>
              <w:tc>
                <w:tcPr>
                  <w:tcW w:w="1020" w:type="pct"/>
                  <w:vAlign w:val="center"/>
                </w:tcPr>
                <w:p w:rsidR="00240B1E" w:rsidRPr="001455D1" w:rsidRDefault="00240B1E" w:rsidP="00786E18">
                  <w:pPr>
                    <w:pStyle w:val="11"/>
                    <w:rPr>
                      <w:rFonts w:ascii="宋体" w:hAnsi="宋体" w:cs="宋体"/>
                    </w:rPr>
                  </w:pPr>
                  <w:r w:rsidRPr="001455D1">
                    <w:rPr>
                      <w:rFonts w:ascii="宋体" w:hAnsi="宋体" w:cs="宋体" w:hint="eastAsia"/>
                    </w:rPr>
                    <w:t>0.090</w:t>
                  </w:r>
                </w:p>
              </w:tc>
              <w:tc>
                <w:tcPr>
                  <w:tcW w:w="921" w:type="pct"/>
                  <w:vAlign w:val="center"/>
                </w:tcPr>
                <w:p w:rsidR="00240B1E" w:rsidRPr="001455D1" w:rsidRDefault="00240B1E" w:rsidP="00786E18">
                  <w:pPr>
                    <w:pStyle w:val="11"/>
                    <w:rPr>
                      <w:rFonts w:ascii="宋体" w:hAnsi="宋体" w:cs="宋体"/>
                    </w:rPr>
                  </w:pPr>
                  <w:r w:rsidRPr="001455D1">
                    <w:rPr>
                      <w:rFonts w:ascii="宋体" w:hAnsi="宋体" w:cs="宋体" w:hint="eastAsia"/>
                    </w:rPr>
                    <w:t>0.543</w:t>
                  </w:r>
                </w:p>
              </w:tc>
            </w:tr>
            <w:tr w:rsidR="00685944" w:rsidRPr="00654A64" w:rsidTr="00521984">
              <w:trPr>
                <w:trHeight w:val="338"/>
                <w:jc w:val="center"/>
              </w:trPr>
              <w:tc>
                <w:tcPr>
                  <w:tcW w:w="1315" w:type="pct"/>
                  <w:gridSpan w:val="2"/>
                  <w:vAlign w:val="center"/>
                  <w:hideMark/>
                </w:tcPr>
                <w:p w:rsidR="00685944" w:rsidRPr="00654A64" w:rsidRDefault="00685944" w:rsidP="008C3551">
                  <w:pPr>
                    <w:pStyle w:val="25"/>
                    <w:spacing w:line="320" w:lineRule="exact"/>
                    <w:rPr>
                      <w:szCs w:val="24"/>
                    </w:rPr>
                  </w:pPr>
                  <w:r w:rsidRPr="00654A64">
                    <w:rPr>
                      <w:szCs w:val="24"/>
                    </w:rPr>
                    <w:t>一般排放口合计</w:t>
                  </w:r>
                </w:p>
              </w:tc>
              <w:tc>
                <w:tcPr>
                  <w:tcW w:w="2764" w:type="pct"/>
                  <w:gridSpan w:val="3"/>
                  <w:vAlign w:val="center"/>
                </w:tcPr>
                <w:p w:rsidR="00685944" w:rsidRPr="00654A64" w:rsidRDefault="00685944" w:rsidP="008C3551">
                  <w:pPr>
                    <w:pStyle w:val="af1"/>
                    <w:spacing w:line="320" w:lineRule="exact"/>
                    <w:jc w:val="center"/>
                    <w:rPr>
                      <w:rFonts w:ascii="Times New Roman" w:hAnsi="Times New Roman"/>
                      <w:kern w:val="0"/>
                      <w:szCs w:val="24"/>
                    </w:rPr>
                  </w:pPr>
                  <w:r w:rsidRPr="00654A64">
                    <w:rPr>
                      <w:color w:val="000000"/>
                      <w:szCs w:val="24"/>
                    </w:rPr>
                    <w:t>颗粒物</w:t>
                  </w:r>
                </w:p>
              </w:tc>
              <w:tc>
                <w:tcPr>
                  <w:tcW w:w="921" w:type="pct"/>
                  <w:vAlign w:val="center"/>
                </w:tcPr>
                <w:p w:rsidR="00685944" w:rsidRPr="00654A64" w:rsidRDefault="00240B1E" w:rsidP="008C3551">
                  <w:pPr>
                    <w:pStyle w:val="25"/>
                    <w:spacing w:line="320" w:lineRule="exact"/>
                    <w:rPr>
                      <w:szCs w:val="24"/>
                    </w:rPr>
                  </w:pPr>
                  <w:r>
                    <w:rPr>
                      <w:rFonts w:hint="eastAsia"/>
                      <w:szCs w:val="24"/>
                    </w:rPr>
                    <w:t>0.632</w:t>
                  </w:r>
                </w:p>
              </w:tc>
            </w:tr>
            <w:tr w:rsidR="00685944" w:rsidRPr="00654A64" w:rsidTr="00521984">
              <w:trPr>
                <w:trHeight w:val="338"/>
                <w:jc w:val="center"/>
              </w:trPr>
              <w:tc>
                <w:tcPr>
                  <w:tcW w:w="5000" w:type="pct"/>
                  <w:gridSpan w:val="6"/>
                  <w:vAlign w:val="center"/>
                  <w:hideMark/>
                </w:tcPr>
                <w:p w:rsidR="00685944" w:rsidRPr="00654A64" w:rsidRDefault="00685944" w:rsidP="008C3551">
                  <w:pPr>
                    <w:pStyle w:val="25"/>
                    <w:spacing w:line="320" w:lineRule="exact"/>
                    <w:rPr>
                      <w:szCs w:val="24"/>
                    </w:rPr>
                  </w:pPr>
                  <w:r w:rsidRPr="00654A64">
                    <w:rPr>
                      <w:szCs w:val="24"/>
                    </w:rPr>
                    <w:t>有组织排放总计</w:t>
                  </w:r>
                </w:p>
              </w:tc>
            </w:tr>
            <w:tr w:rsidR="00685944" w:rsidRPr="00654A64" w:rsidTr="00521984">
              <w:trPr>
                <w:trHeight w:val="338"/>
                <w:jc w:val="center"/>
              </w:trPr>
              <w:tc>
                <w:tcPr>
                  <w:tcW w:w="1315" w:type="pct"/>
                  <w:gridSpan w:val="2"/>
                  <w:vAlign w:val="center"/>
                </w:tcPr>
                <w:p w:rsidR="00685944" w:rsidRPr="00654A64" w:rsidRDefault="00685944" w:rsidP="008C3551">
                  <w:pPr>
                    <w:pStyle w:val="25"/>
                    <w:spacing w:line="320" w:lineRule="exact"/>
                    <w:rPr>
                      <w:szCs w:val="24"/>
                    </w:rPr>
                  </w:pPr>
                  <w:r w:rsidRPr="00654A64">
                    <w:rPr>
                      <w:szCs w:val="24"/>
                    </w:rPr>
                    <w:t>有组织排放统计</w:t>
                  </w:r>
                </w:p>
              </w:tc>
              <w:tc>
                <w:tcPr>
                  <w:tcW w:w="2764" w:type="pct"/>
                  <w:gridSpan w:val="3"/>
                  <w:vAlign w:val="center"/>
                </w:tcPr>
                <w:p w:rsidR="00685944" w:rsidRPr="00654A64" w:rsidRDefault="00685944" w:rsidP="008C3551">
                  <w:pPr>
                    <w:pStyle w:val="af1"/>
                    <w:spacing w:line="320" w:lineRule="exact"/>
                    <w:jc w:val="center"/>
                    <w:rPr>
                      <w:rFonts w:ascii="Times New Roman" w:hAnsi="Times New Roman"/>
                      <w:kern w:val="0"/>
                      <w:szCs w:val="24"/>
                    </w:rPr>
                  </w:pPr>
                  <w:r w:rsidRPr="00654A64">
                    <w:rPr>
                      <w:color w:val="000000"/>
                      <w:szCs w:val="24"/>
                    </w:rPr>
                    <w:t>颗粒物</w:t>
                  </w:r>
                </w:p>
              </w:tc>
              <w:tc>
                <w:tcPr>
                  <w:tcW w:w="921" w:type="pct"/>
                  <w:vAlign w:val="center"/>
                </w:tcPr>
                <w:p w:rsidR="00685944" w:rsidRPr="00654A64" w:rsidRDefault="00240B1E" w:rsidP="008C3551">
                  <w:pPr>
                    <w:pStyle w:val="25"/>
                    <w:spacing w:line="320" w:lineRule="exact"/>
                    <w:rPr>
                      <w:szCs w:val="24"/>
                    </w:rPr>
                  </w:pPr>
                  <w:r>
                    <w:rPr>
                      <w:rFonts w:hint="eastAsia"/>
                      <w:szCs w:val="24"/>
                    </w:rPr>
                    <w:t>0.632</w:t>
                  </w:r>
                </w:p>
              </w:tc>
            </w:tr>
          </w:tbl>
          <w:p w:rsidR="00685944" w:rsidRPr="00984465" w:rsidRDefault="00685944" w:rsidP="008C3551">
            <w:pPr>
              <w:pStyle w:val="af7"/>
              <w:spacing w:line="460" w:lineRule="atLeast"/>
              <w:ind w:firstLineChars="250" w:firstLine="600"/>
            </w:pPr>
            <w:r w:rsidRPr="00984465">
              <w:rPr>
                <w:rFonts w:hint="eastAsia"/>
              </w:rPr>
              <w:t>（2）无组织排放量核算</w:t>
            </w:r>
          </w:p>
          <w:p w:rsidR="00685944" w:rsidRPr="00984465" w:rsidRDefault="00685944" w:rsidP="008C3551">
            <w:pPr>
              <w:pStyle w:val="af7"/>
              <w:spacing w:line="460" w:lineRule="exact"/>
              <w:ind w:firstLineChars="0" w:firstLine="0"/>
              <w:jc w:val="center"/>
              <w:rPr>
                <w:b/>
              </w:rPr>
            </w:pPr>
            <w:r w:rsidRPr="00984465">
              <w:rPr>
                <w:rFonts w:hint="eastAsia"/>
                <w:b/>
              </w:rPr>
              <w:t>表7-</w:t>
            </w:r>
            <w:r w:rsidR="00811B52">
              <w:rPr>
                <w:rFonts w:hint="eastAsia"/>
                <w:b/>
              </w:rPr>
              <w:t>9</w:t>
            </w:r>
            <w:r w:rsidRPr="00984465">
              <w:rPr>
                <w:b/>
              </w:rPr>
              <w:t xml:space="preserve"> </w:t>
            </w:r>
            <w:r w:rsidRPr="00984465">
              <w:rPr>
                <w:rFonts w:hint="eastAsia"/>
                <w:b/>
              </w:rPr>
              <w:t>大气污染物无组织排放量核算表</w:t>
            </w:r>
          </w:p>
          <w:tbl>
            <w:tblPr>
              <w:tblW w:w="4735" w:type="pct"/>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667"/>
              <w:gridCol w:w="748"/>
              <w:gridCol w:w="1298"/>
              <w:gridCol w:w="1278"/>
              <w:gridCol w:w="1548"/>
              <w:gridCol w:w="390"/>
              <w:gridCol w:w="1023"/>
              <w:gridCol w:w="907"/>
            </w:tblGrid>
            <w:tr w:rsidR="00685944" w:rsidRPr="00654A64" w:rsidTr="00CD1962">
              <w:trPr>
                <w:trHeight w:val="338"/>
                <w:jc w:val="center"/>
              </w:trPr>
              <w:tc>
                <w:tcPr>
                  <w:tcW w:w="424" w:type="pct"/>
                  <w:vMerge w:val="restart"/>
                  <w:tcBorders>
                    <w:top w:val="single" w:sz="12" w:space="0" w:color="000000"/>
                    <w:left w:val="nil"/>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序号</w:t>
                  </w:r>
                </w:p>
              </w:tc>
              <w:tc>
                <w:tcPr>
                  <w:tcW w:w="475" w:type="pct"/>
                  <w:vMerge w:val="restart"/>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产污环节</w:t>
                  </w:r>
                </w:p>
              </w:tc>
              <w:tc>
                <w:tcPr>
                  <w:tcW w:w="826" w:type="pct"/>
                  <w:vMerge w:val="restart"/>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污染物</w:t>
                  </w:r>
                </w:p>
              </w:tc>
              <w:tc>
                <w:tcPr>
                  <w:tcW w:w="813" w:type="pct"/>
                  <w:vMerge w:val="restart"/>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主要污染防治措施</w:t>
                  </w:r>
                </w:p>
              </w:tc>
              <w:tc>
                <w:tcPr>
                  <w:tcW w:w="1884" w:type="pct"/>
                  <w:gridSpan w:val="3"/>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国家或地方污染物排放标准</w:t>
                  </w:r>
                </w:p>
              </w:tc>
              <w:tc>
                <w:tcPr>
                  <w:tcW w:w="576" w:type="pct"/>
                  <w:vMerge w:val="restart"/>
                  <w:tcBorders>
                    <w:top w:val="single" w:sz="12" w:space="0" w:color="000000"/>
                    <w:left w:val="single" w:sz="4" w:space="0" w:color="000000"/>
                    <w:bottom w:val="single" w:sz="4" w:space="0" w:color="000000"/>
                    <w:right w:val="nil"/>
                  </w:tcBorders>
                  <w:vAlign w:val="center"/>
                  <w:hideMark/>
                </w:tcPr>
                <w:p w:rsidR="00685944" w:rsidRPr="00654A64" w:rsidRDefault="00685944" w:rsidP="008C3551">
                  <w:pPr>
                    <w:pStyle w:val="25"/>
                    <w:spacing w:line="320" w:lineRule="exact"/>
                    <w:rPr>
                      <w:b/>
                      <w:szCs w:val="24"/>
                    </w:rPr>
                  </w:pPr>
                  <w:r w:rsidRPr="00654A64">
                    <w:rPr>
                      <w:b/>
                      <w:szCs w:val="24"/>
                    </w:rPr>
                    <w:t>年排放量（</w:t>
                  </w:r>
                  <w:r w:rsidRPr="00654A64">
                    <w:rPr>
                      <w:b/>
                      <w:szCs w:val="24"/>
                    </w:rPr>
                    <w:t>t/a</w:t>
                  </w:r>
                  <w:r w:rsidRPr="00654A64">
                    <w:rPr>
                      <w:b/>
                      <w:szCs w:val="24"/>
                    </w:rPr>
                    <w:t>）</w:t>
                  </w:r>
                </w:p>
              </w:tc>
            </w:tr>
            <w:tr w:rsidR="00685944" w:rsidRPr="00654A64" w:rsidTr="00CD1962">
              <w:trPr>
                <w:trHeight w:val="338"/>
                <w:jc w:val="center"/>
              </w:trPr>
              <w:tc>
                <w:tcPr>
                  <w:tcW w:w="424" w:type="pct"/>
                  <w:vMerge/>
                  <w:tcBorders>
                    <w:top w:val="single" w:sz="12" w:space="0" w:color="000000"/>
                    <w:left w:val="nil"/>
                    <w:bottom w:val="single" w:sz="4" w:space="0" w:color="000000"/>
                    <w:right w:val="single" w:sz="4" w:space="0" w:color="000000"/>
                  </w:tcBorders>
                  <w:vAlign w:val="center"/>
                  <w:hideMark/>
                </w:tcPr>
                <w:p w:rsidR="00685944" w:rsidRPr="00654A64" w:rsidRDefault="00685944" w:rsidP="008C3551">
                  <w:pPr>
                    <w:widowControl/>
                    <w:spacing w:line="320" w:lineRule="exact"/>
                    <w:jc w:val="center"/>
                    <w:rPr>
                      <w:b/>
                      <w:kern w:val="0"/>
                    </w:rPr>
                  </w:pPr>
                </w:p>
              </w:tc>
              <w:tc>
                <w:tcPr>
                  <w:tcW w:w="475" w:type="pct"/>
                  <w:vMerge/>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widowControl/>
                    <w:spacing w:line="320" w:lineRule="exact"/>
                    <w:jc w:val="center"/>
                    <w:rPr>
                      <w:b/>
                      <w:kern w:val="0"/>
                    </w:rPr>
                  </w:pPr>
                </w:p>
              </w:tc>
              <w:tc>
                <w:tcPr>
                  <w:tcW w:w="826" w:type="pct"/>
                  <w:vMerge/>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widowControl/>
                    <w:spacing w:line="320" w:lineRule="exact"/>
                    <w:jc w:val="center"/>
                    <w:rPr>
                      <w:b/>
                      <w:kern w:val="0"/>
                    </w:rPr>
                  </w:pPr>
                </w:p>
              </w:tc>
              <w:tc>
                <w:tcPr>
                  <w:tcW w:w="813" w:type="pct"/>
                  <w:vMerge/>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C3551">
                  <w:pPr>
                    <w:widowControl/>
                    <w:spacing w:line="320" w:lineRule="exact"/>
                    <w:jc w:val="center"/>
                    <w:rPr>
                      <w:b/>
                      <w:kern w:val="0"/>
                    </w:rPr>
                  </w:pPr>
                </w:p>
              </w:tc>
              <w:tc>
                <w:tcPr>
                  <w:tcW w:w="1233" w:type="pct"/>
                  <w:gridSpan w:val="2"/>
                  <w:tcBorders>
                    <w:top w:val="single" w:sz="4"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标准名称</w:t>
                  </w:r>
                </w:p>
              </w:tc>
              <w:tc>
                <w:tcPr>
                  <w:tcW w:w="651" w:type="pct"/>
                  <w:tcBorders>
                    <w:top w:val="single" w:sz="4"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b/>
                      <w:szCs w:val="24"/>
                    </w:rPr>
                  </w:pPr>
                  <w:r w:rsidRPr="00654A64">
                    <w:rPr>
                      <w:b/>
                      <w:szCs w:val="24"/>
                    </w:rPr>
                    <w:t>浓度</w:t>
                  </w:r>
                  <w:r w:rsidRPr="00654A64">
                    <w:rPr>
                      <w:b/>
                      <w:szCs w:val="24"/>
                    </w:rPr>
                    <w:t>(</w:t>
                  </w:r>
                  <w:r w:rsidRPr="00654A64">
                    <w:rPr>
                      <w:rFonts w:hint="eastAsia"/>
                      <w:b/>
                      <w:szCs w:val="24"/>
                    </w:rPr>
                    <w:t>m</w:t>
                  </w:r>
                  <w:r w:rsidRPr="00654A64">
                    <w:rPr>
                      <w:b/>
                      <w:szCs w:val="24"/>
                    </w:rPr>
                    <w:t>g/ m</w:t>
                  </w:r>
                  <w:r w:rsidRPr="00654A64">
                    <w:rPr>
                      <w:b/>
                      <w:szCs w:val="24"/>
                      <w:vertAlign w:val="superscript"/>
                    </w:rPr>
                    <w:t>3</w:t>
                  </w:r>
                  <w:r w:rsidRPr="00654A64">
                    <w:rPr>
                      <w:b/>
                      <w:szCs w:val="24"/>
                    </w:rPr>
                    <w:t>)</w:t>
                  </w:r>
                </w:p>
              </w:tc>
              <w:tc>
                <w:tcPr>
                  <w:tcW w:w="576" w:type="pct"/>
                  <w:vMerge/>
                  <w:tcBorders>
                    <w:top w:val="single" w:sz="12" w:space="0" w:color="000000"/>
                    <w:left w:val="single" w:sz="4" w:space="0" w:color="000000"/>
                    <w:bottom w:val="single" w:sz="4" w:space="0" w:color="000000"/>
                    <w:right w:val="nil"/>
                  </w:tcBorders>
                  <w:vAlign w:val="center"/>
                  <w:hideMark/>
                </w:tcPr>
                <w:p w:rsidR="00685944" w:rsidRPr="00654A64" w:rsidRDefault="00685944" w:rsidP="008C3551">
                  <w:pPr>
                    <w:widowControl/>
                    <w:spacing w:line="320" w:lineRule="exact"/>
                    <w:jc w:val="center"/>
                    <w:rPr>
                      <w:b/>
                      <w:kern w:val="0"/>
                    </w:rPr>
                  </w:pPr>
                </w:p>
              </w:tc>
            </w:tr>
            <w:tr w:rsidR="00685944" w:rsidRPr="00654A64" w:rsidTr="00CD1962">
              <w:trPr>
                <w:trHeight w:val="338"/>
                <w:jc w:val="center"/>
              </w:trPr>
              <w:tc>
                <w:tcPr>
                  <w:tcW w:w="424" w:type="pct"/>
                  <w:tcBorders>
                    <w:top w:val="single" w:sz="4" w:space="0" w:color="000000"/>
                    <w:left w:val="nil"/>
                    <w:bottom w:val="single" w:sz="4"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szCs w:val="24"/>
                    </w:rPr>
                    <w:t>1</w:t>
                  </w:r>
                </w:p>
              </w:tc>
              <w:tc>
                <w:tcPr>
                  <w:tcW w:w="475" w:type="pct"/>
                  <w:tcBorders>
                    <w:top w:val="single" w:sz="4" w:space="0" w:color="000000"/>
                    <w:left w:val="single" w:sz="4"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rFonts w:hint="eastAsia"/>
                      <w:szCs w:val="24"/>
                    </w:rPr>
                    <w:t>全厂</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szCs w:val="24"/>
                    </w:rPr>
                    <w:t>颗粒物</w:t>
                  </w:r>
                </w:p>
              </w:tc>
              <w:tc>
                <w:tcPr>
                  <w:tcW w:w="813" w:type="pct"/>
                  <w:tcBorders>
                    <w:top w:val="single" w:sz="4" w:space="0" w:color="000000"/>
                    <w:left w:val="single" w:sz="4"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szCs w:val="24"/>
                    </w:rPr>
                    <w:t>通风</w:t>
                  </w:r>
                </w:p>
              </w:tc>
              <w:tc>
                <w:tcPr>
                  <w:tcW w:w="1233" w:type="pct"/>
                  <w:gridSpan w:val="2"/>
                  <w:tcBorders>
                    <w:top w:val="single" w:sz="4" w:space="0" w:color="000000"/>
                    <w:left w:val="single" w:sz="4" w:space="0" w:color="000000"/>
                    <w:right w:val="single" w:sz="4" w:space="0" w:color="000000"/>
                  </w:tcBorders>
                  <w:vAlign w:val="center"/>
                  <w:hideMark/>
                </w:tcPr>
                <w:p w:rsidR="00685944" w:rsidRPr="00654A64" w:rsidRDefault="00240B1E" w:rsidP="00811B52">
                  <w:pPr>
                    <w:pStyle w:val="25"/>
                    <w:rPr>
                      <w:szCs w:val="24"/>
                    </w:rPr>
                  </w:pPr>
                  <w:r w:rsidRPr="00240B1E">
                    <w:rPr>
                      <w:rFonts w:hint="eastAsia"/>
                      <w:szCs w:val="24"/>
                    </w:rPr>
                    <w:t>《砖瓦工业大气污染物排放标准》（</w:t>
                  </w:r>
                  <w:r w:rsidRPr="00240B1E">
                    <w:rPr>
                      <w:rFonts w:hint="eastAsia"/>
                      <w:szCs w:val="24"/>
                    </w:rPr>
                    <w:t>GB 29620-2013</w:t>
                  </w:r>
                  <w:r w:rsidRPr="00240B1E">
                    <w:rPr>
                      <w:rFonts w:hint="eastAsia"/>
                      <w:szCs w:val="24"/>
                    </w:rPr>
                    <w:t>）</w:t>
                  </w:r>
                </w:p>
              </w:tc>
              <w:tc>
                <w:tcPr>
                  <w:tcW w:w="651" w:type="pct"/>
                  <w:tcBorders>
                    <w:top w:val="single" w:sz="4" w:space="0" w:color="000000"/>
                    <w:left w:val="single" w:sz="4" w:space="0" w:color="000000"/>
                    <w:bottom w:val="single" w:sz="4"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szCs w:val="24"/>
                    </w:rPr>
                    <w:t>1</w:t>
                  </w:r>
                  <w:r w:rsidR="00240B1E">
                    <w:rPr>
                      <w:rFonts w:hint="eastAsia"/>
                      <w:szCs w:val="24"/>
                    </w:rPr>
                    <w:t>.0</w:t>
                  </w:r>
                </w:p>
              </w:tc>
              <w:tc>
                <w:tcPr>
                  <w:tcW w:w="576" w:type="pct"/>
                  <w:tcBorders>
                    <w:top w:val="single" w:sz="4" w:space="0" w:color="000000"/>
                    <w:left w:val="single" w:sz="4" w:space="0" w:color="000000"/>
                    <w:bottom w:val="single" w:sz="4" w:space="0" w:color="000000"/>
                    <w:right w:val="nil"/>
                  </w:tcBorders>
                  <w:vAlign w:val="center"/>
                  <w:hideMark/>
                </w:tcPr>
                <w:p w:rsidR="00685944" w:rsidRPr="00654A64" w:rsidRDefault="00685944" w:rsidP="00240B1E">
                  <w:pPr>
                    <w:pStyle w:val="af1"/>
                    <w:spacing w:line="320" w:lineRule="exact"/>
                    <w:jc w:val="center"/>
                    <w:rPr>
                      <w:rFonts w:hAnsi="宋体"/>
                      <w:szCs w:val="24"/>
                    </w:rPr>
                  </w:pPr>
                  <w:r w:rsidRPr="00654A64">
                    <w:rPr>
                      <w:rFonts w:hAnsi="宋体" w:hint="eastAsia"/>
                      <w:szCs w:val="24"/>
                    </w:rPr>
                    <w:t>0.</w:t>
                  </w:r>
                  <w:r w:rsidR="00240B1E">
                    <w:rPr>
                      <w:rFonts w:hAnsi="宋体" w:hint="eastAsia"/>
                      <w:szCs w:val="24"/>
                    </w:rPr>
                    <w:t>254</w:t>
                  </w:r>
                </w:p>
              </w:tc>
            </w:tr>
            <w:tr w:rsidR="00685944" w:rsidRPr="00654A64" w:rsidTr="00CD1962">
              <w:trPr>
                <w:trHeight w:val="338"/>
                <w:jc w:val="center"/>
              </w:trPr>
              <w:tc>
                <w:tcPr>
                  <w:tcW w:w="5000" w:type="pct"/>
                  <w:gridSpan w:val="8"/>
                  <w:tcBorders>
                    <w:top w:val="single" w:sz="4" w:space="0" w:color="000000"/>
                    <w:left w:val="nil"/>
                    <w:bottom w:val="single" w:sz="4" w:space="0" w:color="000000"/>
                    <w:right w:val="nil"/>
                  </w:tcBorders>
                  <w:vAlign w:val="center"/>
                  <w:hideMark/>
                </w:tcPr>
                <w:p w:rsidR="00685944" w:rsidRPr="00654A64" w:rsidRDefault="00685944" w:rsidP="008C3551">
                  <w:pPr>
                    <w:pStyle w:val="25"/>
                    <w:spacing w:line="320" w:lineRule="exact"/>
                    <w:rPr>
                      <w:szCs w:val="24"/>
                    </w:rPr>
                  </w:pPr>
                  <w:r w:rsidRPr="00654A64">
                    <w:rPr>
                      <w:szCs w:val="24"/>
                    </w:rPr>
                    <w:t>无组织排放总计</w:t>
                  </w:r>
                </w:p>
              </w:tc>
            </w:tr>
            <w:tr w:rsidR="00685944" w:rsidRPr="00654A64" w:rsidTr="00811B52">
              <w:trPr>
                <w:trHeight w:val="338"/>
                <w:jc w:val="center"/>
              </w:trPr>
              <w:tc>
                <w:tcPr>
                  <w:tcW w:w="900" w:type="pct"/>
                  <w:gridSpan w:val="2"/>
                  <w:tcBorders>
                    <w:top w:val="single" w:sz="4" w:space="0" w:color="000000"/>
                    <w:left w:val="nil"/>
                    <w:bottom w:val="single" w:sz="12"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szCs w:val="24"/>
                    </w:rPr>
                    <w:t>无组织排放总计（</w:t>
                  </w:r>
                  <w:r w:rsidRPr="00654A64">
                    <w:rPr>
                      <w:szCs w:val="24"/>
                    </w:rPr>
                    <w:t>t/a</w:t>
                  </w:r>
                  <w:r w:rsidRPr="00654A64">
                    <w:rPr>
                      <w:szCs w:val="24"/>
                    </w:rPr>
                    <w:t>）</w:t>
                  </w:r>
                </w:p>
              </w:tc>
              <w:tc>
                <w:tcPr>
                  <w:tcW w:w="2624" w:type="pct"/>
                  <w:gridSpan w:val="3"/>
                  <w:tcBorders>
                    <w:top w:val="single" w:sz="4" w:space="0" w:color="000000"/>
                    <w:left w:val="single" w:sz="4" w:space="0" w:color="000000"/>
                    <w:bottom w:val="single" w:sz="12" w:space="0" w:color="000000"/>
                    <w:right w:val="single" w:sz="4" w:space="0" w:color="000000"/>
                  </w:tcBorders>
                  <w:vAlign w:val="center"/>
                  <w:hideMark/>
                </w:tcPr>
                <w:p w:rsidR="00685944" w:rsidRPr="00654A64" w:rsidRDefault="00685944" w:rsidP="008C3551">
                  <w:pPr>
                    <w:pStyle w:val="25"/>
                    <w:spacing w:line="320" w:lineRule="exact"/>
                    <w:rPr>
                      <w:szCs w:val="24"/>
                    </w:rPr>
                  </w:pPr>
                  <w:r w:rsidRPr="00654A64">
                    <w:rPr>
                      <w:rFonts w:hint="eastAsia"/>
                      <w:szCs w:val="24"/>
                    </w:rPr>
                    <w:t>颗粒物</w:t>
                  </w:r>
                </w:p>
              </w:tc>
              <w:tc>
                <w:tcPr>
                  <w:tcW w:w="1476" w:type="pct"/>
                  <w:gridSpan w:val="3"/>
                  <w:tcBorders>
                    <w:top w:val="single" w:sz="4" w:space="0" w:color="000000"/>
                    <w:left w:val="single" w:sz="4" w:space="0" w:color="000000"/>
                    <w:bottom w:val="single" w:sz="12" w:space="0" w:color="000000"/>
                    <w:right w:val="nil"/>
                  </w:tcBorders>
                  <w:vAlign w:val="center"/>
                  <w:hideMark/>
                </w:tcPr>
                <w:p w:rsidR="00685944" w:rsidRPr="00654A64" w:rsidRDefault="00240B1E" w:rsidP="008C3551">
                  <w:pPr>
                    <w:pStyle w:val="25"/>
                    <w:spacing w:line="320" w:lineRule="exact"/>
                    <w:rPr>
                      <w:szCs w:val="24"/>
                    </w:rPr>
                  </w:pPr>
                  <w:r>
                    <w:rPr>
                      <w:rFonts w:hint="eastAsia"/>
                      <w:szCs w:val="24"/>
                    </w:rPr>
                    <w:t>0.254</w:t>
                  </w:r>
                </w:p>
              </w:tc>
            </w:tr>
          </w:tbl>
          <w:p w:rsidR="00685944" w:rsidRPr="00984465" w:rsidRDefault="00685944" w:rsidP="008C3551">
            <w:pPr>
              <w:pStyle w:val="af7"/>
              <w:spacing w:line="460" w:lineRule="atLeast"/>
              <w:ind w:firstLineChars="250" w:firstLine="600"/>
            </w:pPr>
            <w:r w:rsidRPr="00984465">
              <w:rPr>
                <w:rFonts w:hint="eastAsia"/>
              </w:rPr>
              <w:t>（3）项目大气污染物年排放量核算</w:t>
            </w:r>
          </w:p>
          <w:p w:rsidR="00685944" w:rsidRPr="00984465" w:rsidRDefault="00685944" w:rsidP="008C3551">
            <w:pPr>
              <w:pStyle w:val="af7"/>
              <w:spacing w:line="460" w:lineRule="atLeast"/>
              <w:ind w:firstLineChars="250" w:firstLine="602"/>
              <w:jc w:val="center"/>
              <w:rPr>
                <w:b/>
              </w:rPr>
            </w:pPr>
            <w:r w:rsidRPr="00984465">
              <w:rPr>
                <w:rFonts w:hint="eastAsia"/>
                <w:b/>
              </w:rPr>
              <w:lastRenderedPageBreak/>
              <w:t>表7-</w:t>
            </w:r>
            <w:r w:rsidR="00811B52">
              <w:rPr>
                <w:rFonts w:hint="eastAsia"/>
                <w:b/>
              </w:rPr>
              <w:t>10</w:t>
            </w:r>
            <w:r w:rsidRPr="00984465">
              <w:rPr>
                <w:b/>
              </w:rPr>
              <w:t xml:space="preserve"> </w:t>
            </w:r>
            <w:r w:rsidRPr="00984465">
              <w:rPr>
                <w:rFonts w:hint="eastAsia"/>
                <w:b/>
              </w:rPr>
              <w:t>大气污染物年排放量核算表</w:t>
            </w:r>
          </w:p>
          <w:tbl>
            <w:tblPr>
              <w:tblW w:w="3565" w:type="pct"/>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1283"/>
              <w:gridCol w:w="2207"/>
              <w:gridCol w:w="2427"/>
            </w:tblGrid>
            <w:tr w:rsidR="00685944" w:rsidRPr="00654A64" w:rsidTr="00811B52">
              <w:trPr>
                <w:trHeight w:val="338"/>
                <w:jc w:val="center"/>
              </w:trPr>
              <w:tc>
                <w:tcPr>
                  <w:tcW w:w="1084" w:type="pct"/>
                  <w:vMerge w:val="restart"/>
                  <w:tcBorders>
                    <w:top w:val="single" w:sz="12" w:space="0" w:color="000000"/>
                    <w:left w:val="nil"/>
                    <w:bottom w:val="single" w:sz="4" w:space="0" w:color="000000"/>
                    <w:right w:val="single" w:sz="4" w:space="0" w:color="000000"/>
                  </w:tcBorders>
                  <w:vAlign w:val="center"/>
                  <w:hideMark/>
                </w:tcPr>
                <w:p w:rsidR="00685944" w:rsidRPr="00654A64" w:rsidRDefault="00685944" w:rsidP="00811B52">
                  <w:pPr>
                    <w:pStyle w:val="25"/>
                    <w:rPr>
                      <w:b/>
                      <w:szCs w:val="24"/>
                    </w:rPr>
                  </w:pPr>
                  <w:r w:rsidRPr="00654A64">
                    <w:rPr>
                      <w:b/>
                      <w:szCs w:val="24"/>
                    </w:rPr>
                    <w:t>序号</w:t>
                  </w:r>
                </w:p>
              </w:tc>
              <w:tc>
                <w:tcPr>
                  <w:tcW w:w="1865" w:type="pct"/>
                  <w:vMerge w:val="restart"/>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11B52">
                  <w:pPr>
                    <w:pStyle w:val="25"/>
                    <w:rPr>
                      <w:b/>
                      <w:szCs w:val="24"/>
                    </w:rPr>
                  </w:pPr>
                  <w:r w:rsidRPr="00654A64">
                    <w:rPr>
                      <w:b/>
                      <w:szCs w:val="24"/>
                    </w:rPr>
                    <w:t>污染物</w:t>
                  </w:r>
                </w:p>
              </w:tc>
              <w:tc>
                <w:tcPr>
                  <w:tcW w:w="2051" w:type="pct"/>
                  <w:vMerge w:val="restart"/>
                  <w:tcBorders>
                    <w:top w:val="single" w:sz="12" w:space="0" w:color="000000"/>
                    <w:left w:val="single" w:sz="4" w:space="0" w:color="000000"/>
                    <w:bottom w:val="single" w:sz="4" w:space="0" w:color="000000"/>
                    <w:right w:val="nil"/>
                  </w:tcBorders>
                  <w:vAlign w:val="center"/>
                  <w:hideMark/>
                </w:tcPr>
                <w:p w:rsidR="00685944" w:rsidRPr="00654A64" w:rsidRDefault="00685944" w:rsidP="00811B52">
                  <w:pPr>
                    <w:pStyle w:val="25"/>
                    <w:rPr>
                      <w:b/>
                      <w:szCs w:val="24"/>
                    </w:rPr>
                  </w:pPr>
                  <w:r w:rsidRPr="00654A64">
                    <w:rPr>
                      <w:b/>
                      <w:szCs w:val="24"/>
                    </w:rPr>
                    <w:t>年排放量（</w:t>
                  </w:r>
                  <w:r w:rsidRPr="00654A64">
                    <w:rPr>
                      <w:b/>
                      <w:szCs w:val="24"/>
                    </w:rPr>
                    <w:t>t/a</w:t>
                  </w:r>
                  <w:r w:rsidRPr="00654A64">
                    <w:rPr>
                      <w:b/>
                      <w:szCs w:val="24"/>
                    </w:rPr>
                    <w:t>）</w:t>
                  </w:r>
                </w:p>
              </w:tc>
            </w:tr>
            <w:tr w:rsidR="00685944" w:rsidRPr="00654A64" w:rsidTr="00811B52">
              <w:trPr>
                <w:trHeight w:val="312"/>
                <w:jc w:val="center"/>
              </w:trPr>
              <w:tc>
                <w:tcPr>
                  <w:tcW w:w="1084" w:type="pct"/>
                  <w:vMerge/>
                  <w:tcBorders>
                    <w:top w:val="single" w:sz="12" w:space="0" w:color="000000"/>
                    <w:left w:val="nil"/>
                    <w:bottom w:val="single" w:sz="4" w:space="0" w:color="000000"/>
                    <w:right w:val="single" w:sz="4" w:space="0" w:color="000000"/>
                  </w:tcBorders>
                  <w:vAlign w:val="center"/>
                  <w:hideMark/>
                </w:tcPr>
                <w:p w:rsidR="00685944" w:rsidRPr="00654A64" w:rsidRDefault="00685944" w:rsidP="00811B52">
                  <w:pPr>
                    <w:widowControl/>
                    <w:jc w:val="center"/>
                    <w:rPr>
                      <w:b/>
                      <w:kern w:val="0"/>
                    </w:rPr>
                  </w:pPr>
                </w:p>
              </w:tc>
              <w:tc>
                <w:tcPr>
                  <w:tcW w:w="1865" w:type="pct"/>
                  <w:vMerge/>
                  <w:tcBorders>
                    <w:top w:val="single" w:sz="12" w:space="0" w:color="000000"/>
                    <w:left w:val="single" w:sz="4" w:space="0" w:color="000000"/>
                    <w:bottom w:val="single" w:sz="4" w:space="0" w:color="000000"/>
                    <w:right w:val="single" w:sz="4" w:space="0" w:color="000000"/>
                  </w:tcBorders>
                  <w:vAlign w:val="center"/>
                  <w:hideMark/>
                </w:tcPr>
                <w:p w:rsidR="00685944" w:rsidRPr="00654A64" w:rsidRDefault="00685944" w:rsidP="00811B52">
                  <w:pPr>
                    <w:widowControl/>
                    <w:jc w:val="center"/>
                    <w:rPr>
                      <w:b/>
                      <w:kern w:val="0"/>
                    </w:rPr>
                  </w:pPr>
                </w:p>
              </w:tc>
              <w:tc>
                <w:tcPr>
                  <w:tcW w:w="2051" w:type="pct"/>
                  <w:vMerge/>
                  <w:tcBorders>
                    <w:top w:val="single" w:sz="12" w:space="0" w:color="000000"/>
                    <w:left w:val="single" w:sz="4" w:space="0" w:color="000000"/>
                    <w:bottom w:val="single" w:sz="4" w:space="0" w:color="000000"/>
                    <w:right w:val="nil"/>
                  </w:tcBorders>
                  <w:vAlign w:val="center"/>
                  <w:hideMark/>
                </w:tcPr>
                <w:p w:rsidR="00685944" w:rsidRPr="00654A64" w:rsidRDefault="00685944" w:rsidP="00811B52">
                  <w:pPr>
                    <w:widowControl/>
                    <w:jc w:val="center"/>
                    <w:rPr>
                      <w:b/>
                      <w:kern w:val="0"/>
                    </w:rPr>
                  </w:pPr>
                </w:p>
              </w:tc>
            </w:tr>
            <w:tr w:rsidR="00685944" w:rsidRPr="00654A64" w:rsidTr="00811B52">
              <w:trPr>
                <w:trHeight w:val="338"/>
                <w:jc w:val="center"/>
              </w:trPr>
              <w:tc>
                <w:tcPr>
                  <w:tcW w:w="1084" w:type="pct"/>
                  <w:tcBorders>
                    <w:top w:val="single" w:sz="4" w:space="0" w:color="000000"/>
                    <w:left w:val="nil"/>
                    <w:bottom w:val="single" w:sz="4" w:space="0" w:color="000000"/>
                    <w:right w:val="single" w:sz="4" w:space="0" w:color="000000"/>
                  </w:tcBorders>
                  <w:vAlign w:val="center"/>
                  <w:hideMark/>
                </w:tcPr>
                <w:p w:rsidR="00685944" w:rsidRPr="00654A64" w:rsidRDefault="00685944" w:rsidP="00811B52">
                  <w:pPr>
                    <w:pStyle w:val="25"/>
                    <w:rPr>
                      <w:szCs w:val="24"/>
                    </w:rPr>
                  </w:pPr>
                  <w:r w:rsidRPr="00654A64">
                    <w:rPr>
                      <w:szCs w:val="24"/>
                    </w:rPr>
                    <w:t>1</w:t>
                  </w:r>
                </w:p>
              </w:tc>
              <w:tc>
                <w:tcPr>
                  <w:tcW w:w="1865" w:type="pct"/>
                  <w:tcBorders>
                    <w:top w:val="single" w:sz="4" w:space="0" w:color="000000"/>
                    <w:left w:val="single" w:sz="4" w:space="0" w:color="000000"/>
                    <w:bottom w:val="single" w:sz="4" w:space="0" w:color="000000"/>
                    <w:right w:val="single" w:sz="4" w:space="0" w:color="000000"/>
                  </w:tcBorders>
                  <w:vAlign w:val="center"/>
                  <w:hideMark/>
                </w:tcPr>
                <w:p w:rsidR="00685944" w:rsidRPr="00654A64" w:rsidRDefault="00685944" w:rsidP="00811B52">
                  <w:pPr>
                    <w:jc w:val="center"/>
                  </w:pPr>
                  <w:r w:rsidRPr="00654A64">
                    <w:rPr>
                      <w:color w:val="000000"/>
                    </w:rPr>
                    <w:t>颗粒物</w:t>
                  </w:r>
                  <w:r w:rsidR="00811B52">
                    <w:rPr>
                      <w:rFonts w:hint="eastAsia"/>
                      <w:color w:val="000000"/>
                    </w:rPr>
                    <w:t>（有组织）</w:t>
                  </w:r>
                </w:p>
              </w:tc>
              <w:tc>
                <w:tcPr>
                  <w:tcW w:w="2051" w:type="pct"/>
                  <w:tcBorders>
                    <w:top w:val="single" w:sz="4" w:space="0" w:color="000000"/>
                    <w:left w:val="single" w:sz="4" w:space="0" w:color="000000"/>
                    <w:bottom w:val="single" w:sz="4" w:space="0" w:color="000000"/>
                    <w:right w:val="nil"/>
                  </w:tcBorders>
                  <w:vAlign w:val="center"/>
                </w:tcPr>
                <w:p w:rsidR="00685944" w:rsidRPr="00654A64" w:rsidRDefault="00811B52" w:rsidP="00811B52">
                  <w:pPr>
                    <w:pStyle w:val="25"/>
                    <w:rPr>
                      <w:szCs w:val="24"/>
                    </w:rPr>
                  </w:pPr>
                  <w:r>
                    <w:rPr>
                      <w:rFonts w:hint="eastAsia"/>
                      <w:szCs w:val="24"/>
                    </w:rPr>
                    <w:t>0.632</w:t>
                  </w:r>
                </w:p>
              </w:tc>
            </w:tr>
            <w:tr w:rsidR="00811B52" w:rsidRPr="00654A64" w:rsidTr="00811B52">
              <w:trPr>
                <w:trHeight w:val="338"/>
                <w:jc w:val="center"/>
              </w:trPr>
              <w:tc>
                <w:tcPr>
                  <w:tcW w:w="1084" w:type="pct"/>
                  <w:tcBorders>
                    <w:top w:val="single" w:sz="4" w:space="0" w:color="000000"/>
                    <w:left w:val="nil"/>
                    <w:bottom w:val="single" w:sz="4" w:space="0" w:color="000000"/>
                    <w:right w:val="single" w:sz="4" w:space="0" w:color="000000"/>
                  </w:tcBorders>
                  <w:vAlign w:val="center"/>
                </w:tcPr>
                <w:p w:rsidR="00811B52" w:rsidRPr="00654A64" w:rsidRDefault="00811B52" w:rsidP="00811B52">
                  <w:pPr>
                    <w:pStyle w:val="25"/>
                    <w:rPr>
                      <w:szCs w:val="24"/>
                    </w:rPr>
                  </w:pPr>
                  <w:r>
                    <w:rPr>
                      <w:rFonts w:hint="eastAsia"/>
                      <w:szCs w:val="24"/>
                    </w:rPr>
                    <w:t>2</w:t>
                  </w:r>
                </w:p>
              </w:tc>
              <w:tc>
                <w:tcPr>
                  <w:tcW w:w="1865" w:type="pct"/>
                  <w:tcBorders>
                    <w:top w:val="single" w:sz="4" w:space="0" w:color="000000"/>
                    <w:left w:val="single" w:sz="4" w:space="0" w:color="000000"/>
                    <w:bottom w:val="single" w:sz="4" w:space="0" w:color="000000"/>
                    <w:right w:val="single" w:sz="4" w:space="0" w:color="000000"/>
                  </w:tcBorders>
                  <w:vAlign w:val="center"/>
                </w:tcPr>
                <w:p w:rsidR="00811B52" w:rsidRPr="00654A64" w:rsidRDefault="00811B52" w:rsidP="00811B52">
                  <w:pPr>
                    <w:jc w:val="center"/>
                    <w:rPr>
                      <w:color w:val="000000"/>
                    </w:rPr>
                  </w:pPr>
                  <w:r w:rsidRPr="00654A64">
                    <w:rPr>
                      <w:color w:val="000000"/>
                    </w:rPr>
                    <w:t>颗粒物</w:t>
                  </w:r>
                  <w:r>
                    <w:rPr>
                      <w:rFonts w:hint="eastAsia"/>
                      <w:color w:val="000000"/>
                    </w:rPr>
                    <w:t>（无组织）</w:t>
                  </w:r>
                </w:p>
              </w:tc>
              <w:tc>
                <w:tcPr>
                  <w:tcW w:w="2051" w:type="pct"/>
                  <w:tcBorders>
                    <w:top w:val="single" w:sz="4" w:space="0" w:color="000000"/>
                    <w:left w:val="single" w:sz="4" w:space="0" w:color="000000"/>
                    <w:bottom w:val="single" w:sz="4" w:space="0" w:color="000000"/>
                    <w:right w:val="nil"/>
                  </w:tcBorders>
                  <w:vAlign w:val="center"/>
                </w:tcPr>
                <w:p w:rsidR="00811B52" w:rsidRDefault="00811B52" w:rsidP="00811B52">
                  <w:pPr>
                    <w:pStyle w:val="25"/>
                    <w:rPr>
                      <w:szCs w:val="24"/>
                    </w:rPr>
                  </w:pPr>
                  <w:r>
                    <w:rPr>
                      <w:rFonts w:hint="eastAsia"/>
                      <w:szCs w:val="24"/>
                    </w:rPr>
                    <w:t>0.254</w:t>
                  </w:r>
                </w:p>
              </w:tc>
            </w:tr>
          </w:tbl>
          <w:p w:rsidR="00685944" w:rsidRPr="004C408C" w:rsidRDefault="00685944" w:rsidP="004C408C">
            <w:pPr>
              <w:spacing w:line="360" w:lineRule="auto"/>
              <w:rPr>
                <w:b/>
                <w:sz w:val="24"/>
              </w:rPr>
            </w:pPr>
            <w:r w:rsidRPr="004C408C">
              <w:rPr>
                <w:rFonts w:hint="eastAsia"/>
                <w:b/>
                <w:sz w:val="24"/>
              </w:rPr>
              <w:t>9</w:t>
            </w:r>
            <w:r w:rsidRPr="004C408C">
              <w:rPr>
                <w:rFonts w:hint="eastAsia"/>
                <w:b/>
                <w:sz w:val="24"/>
              </w:rPr>
              <w:t>、大气环境影响预测结论</w:t>
            </w:r>
          </w:p>
          <w:p w:rsidR="00685944" w:rsidRPr="00984465" w:rsidRDefault="00685944" w:rsidP="008C3551">
            <w:pPr>
              <w:spacing w:line="460" w:lineRule="exact"/>
              <w:ind w:firstLine="480"/>
              <w:rPr>
                <w:sz w:val="24"/>
              </w:rPr>
            </w:pPr>
            <w:r w:rsidRPr="00984465">
              <w:rPr>
                <w:sz w:val="24"/>
              </w:rPr>
              <w:t>项目所在区域环境空气质量目前暂不达标，本项目正常排放下的</w:t>
            </w:r>
            <w:r w:rsidRPr="00984465">
              <w:rPr>
                <w:sz w:val="24"/>
              </w:rPr>
              <w:t>PM</w:t>
            </w:r>
            <w:r w:rsidRPr="00984465">
              <w:rPr>
                <w:sz w:val="24"/>
                <w:vertAlign w:val="subscript"/>
              </w:rPr>
              <w:t>10</w:t>
            </w:r>
            <w:r w:rsidRPr="00984465">
              <w:rPr>
                <w:sz w:val="24"/>
              </w:rPr>
              <w:t>最大地面浓度占标率＜</w:t>
            </w:r>
            <w:r w:rsidRPr="00984465">
              <w:rPr>
                <w:sz w:val="24"/>
              </w:rPr>
              <w:t>10%</w:t>
            </w:r>
            <w:r w:rsidRPr="00984465">
              <w:rPr>
                <w:sz w:val="24"/>
              </w:rPr>
              <w:t>，对周围大气环境影响较小，综上所述，本项目大气环境影响可以接受</w:t>
            </w:r>
            <w:r w:rsidRPr="00984465">
              <w:rPr>
                <w:rFonts w:hint="eastAsia"/>
                <w:sz w:val="24"/>
              </w:rPr>
              <w:t>。</w:t>
            </w:r>
          </w:p>
          <w:p w:rsidR="00685944" w:rsidRPr="004C408C" w:rsidRDefault="00685944" w:rsidP="004C408C">
            <w:pPr>
              <w:spacing w:line="360" w:lineRule="auto"/>
              <w:rPr>
                <w:b/>
                <w:sz w:val="24"/>
              </w:rPr>
            </w:pPr>
            <w:r w:rsidRPr="004C408C">
              <w:rPr>
                <w:rFonts w:hint="eastAsia"/>
                <w:b/>
                <w:sz w:val="24"/>
              </w:rPr>
              <w:t>10</w:t>
            </w:r>
            <w:r w:rsidRPr="004C408C">
              <w:rPr>
                <w:rFonts w:hint="eastAsia"/>
                <w:b/>
                <w:sz w:val="24"/>
              </w:rPr>
              <w:t>、大气环境防护距离</w:t>
            </w:r>
          </w:p>
          <w:p w:rsidR="00685944" w:rsidRPr="00984465" w:rsidRDefault="00685944" w:rsidP="008C3551">
            <w:pPr>
              <w:spacing w:line="460" w:lineRule="exact"/>
              <w:ind w:firstLine="480"/>
              <w:rPr>
                <w:sz w:val="24"/>
              </w:rPr>
            </w:pPr>
            <w:r w:rsidRPr="00984465">
              <w:rPr>
                <w:sz w:val="24"/>
              </w:rPr>
              <w:t>根据《环境影响评价技术导则</w:t>
            </w:r>
            <w:r w:rsidRPr="00984465">
              <w:rPr>
                <w:rFonts w:hint="eastAsia"/>
                <w:sz w:val="24"/>
              </w:rPr>
              <w:t xml:space="preserve">  </w:t>
            </w:r>
            <w:r w:rsidRPr="00984465">
              <w:rPr>
                <w:sz w:val="24"/>
              </w:rPr>
              <w:t>大气环境》</w:t>
            </w:r>
            <w:r w:rsidRPr="00984465">
              <w:rPr>
                <w:sz w:val="24"/>
              </w:rPr>
              <w:t>(HJ2.2-20</w:t>
            </w:r>
            <w:r w:rsidRPr="00984465">
              <w:rPr>
                <w:rFonts w:hint="eastAsia"/>
                <w:sz w:val="24"/>
              </w:rPr>
              <w:t>1</w:t>
            </w:r>
            <w:r w:rsidRPr="00984465">
              <w:rPr>
                <w:sz w:val="24"/>
              </w:rPr>
              <w:t>8)</w:t>
            </w:r>
            <w:r w:rsidRPr="00984465">
              <w:rPr>
                <w:sz w:val="24"/>
              </w:rPr>
              <w:t>的相关要求，</w:t>
            </w:r>
            <w:r w:rsidRPr="00984465">
              <w:rPr>
                <w:rFonts w:hint="eastAsia"/>
                <w:sz w:val="24"/>
              </w:rPr>
              <w:t>建设</w:t>
            </w:r>
            <w:r w:rsidRPr="00984465">
              <w:rPr>
                <w:sz w:val="24"/>
              </w:rPr>
              <w:t>项目采用推荐模式中的大气环境防护距离模式计算无组织</w:t>
            </w:r>
            <w:r w:rsidRPr="00984465">
              <w:rPr>
                <w:rFonts w:hint="eastAsia"/>
                <w:sz w:val="24"/>
              </w:rPr>
              <w:t>面</w:t>
            </w:r>
            <w:r w:rsidRPr="00984465">
              <w:rPr>
                <w:sz w:val="24"/>
              </w:rPr>
              <w:t>源的大气环境防护距离，根据环境保护部环境工程评估中心环境质量模拟重点实验室发布的大气环境防护距离计算模式软件计算。计算参数和结果</w:t>
            </w:r>
            <w:r w:rsidRPr="00984465">
              <w:rPr>
                <w:rFonts w:hint="eastAsia"/>
                <w:sz w:val="24"/>
              </w:rPr>
              <w:t>见表</w:t>
            </w:r>
            <w:r w:rsidRPr="00984465">
              <w:rPr>
                <w:rFonts w:hint="eastAsia"/>
                <w:sz w:val="24"/>
              </w:rPr>
              <w:t>7-</w:t>
            </w:r>
            <w:r w:rsidR="006B76D6">
              <w:rPr>
                <w:rFonts w:hint="eastAsia"/>
                <w:sz w:val="24"/>
              </w:rPr>
              <w:t>10</w:t>
            </w:r>
            <w:r w:rsidRPr="00984465">
              <w:rPr>
                <w:rFonts w:hint="eastAsia"/>
                <w:sz w:val="24"/>
              </w:rPr>
              <w:t>。</w:t>
            </w:r>
          </w:p>
          <w:p w:rsidR="00685944" w:rsidRPr="00984465" w:rsidRDefault="00685944" w:rsidP="008C3551">
            <w:pPr>
              <w:spacing w:line="460" w:lineRule="exact"/>
              <w:ind w:firstLine="482"/>
              <w:jc w:val="center"/>
              <w:rPr>
                <w:b/>
                <w:sz w:val="24"/>
              </w:rPr>
            </w:pPr>
            <w:r w:rsidRPr="00984465">
              <w:rPr>
                <w:b/>
                <w:sz w:val="24"/>
              </w:rPr>
              <w:t>表</w:t>
            </w:r>
            <w:r w:rsidRPr="00984465">
              <w:rPr>
                <w:rFonts w:hint="eastAsia"/>
                <w:b/>
                <w:sz w:val="24"/>
              </w:rPr>
              <w:t>7-</w:t>
            </w:r>
            <w:r w:rsidR="006B76D6">
              <w:rPr>
                <w:rFonts w:hint="eastAsia"/>
                <w:b/>
                <w:sz w:val="24"/>
              </w:rPr>
              <w:t>10</w:t>
            </w:r>
            <w:r w:rsidRPr="00984465">
              <w:rPr>
                <w:rFonts w:hint="eastAsia"/>
                <w:b/>
                <w:sz w:val="24"/>
              </w:rPr>
              <w:t xml:space="preserve">  </w:t>
            </w:r>
            <w:r w:rsidRPr="00984465">
              <w:rPr>
                <w:b/>
                <w:sz w:val="24"/>
              </w:rPr>
              <w:t>大气环境防护距离计算结果</w:t>
            </w:r>
          </w:p>
          <w:tbl>
            <w:tblPr>
              <w:tblW w:w="7611"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893"/>
              <w:gridCol w:w="1387"/>
              <w:gridCol w:w="1502"/>
              <w:gridCol w:w="980"/>
              <w:gridCol w:w="1059"/>
              <w:gridCol w:w="1790"/>
            </w:tblGrid>
            <w:tr w:rsidR="00685944" w:rsidRPr="00494D28" w:rsidTr="00494D28">
              <w:trPr>
                <w:trHeight w:val="338"/>
                <w:tblHeader/>
                <w:jc w:val="center"/>
              </w:trPr>
              <w:tc>
                <w:tcPr>
                  <w:tcW w:w="586" w:type="pct"/>
                  <w:vAlign w:val="center"/>
                </w:tcPr>
                <w:p w:rsidR="00685944" w:rsidRPr="00494D28" w:rsidRDefault="00685944" w:rsidP="008C3551">
                  <w:pPr>
                    <w:spacing w:line="320" w:lineRule="exact"/>
                    <w:jc w:val="center"/>
                    <w:rPr>
                      <w:rFonts w:ascii="宋体" w:hAnsi="宋体"/>
                      <w:b/>
                    </w:rPr>
                  </w:pPr>
                  <w:r w:rsidRPr="00494D28">
                    <w:rPr>
                      <w:rFonts w:ascii="宋体" w:hAnsi="宋体"/>
                      <w:b/>
                    </w:rPr>
                    <w:t>污染物</w:t>
                  </w:r>
                </w:p>
              </w:tc>
              <w:tc>
                <w:tcPr>
                  <w:tcW w:w="911" w:type="pct"/>
                  <w:vAlign w:val="center"/>
                </w:tcPr>
                <w:p w:rsidR="00685944" w:rsidRPr="00494D28" w:rsidRDefault="00685944" w:rsidP="008C3551">
                  <w:pPr>
                    <w:spacing w:line="320" w:lineRule="exact"/>
                    <w:jc w:val="center"/>
                    <w:rPr>
                      <w:rFonts w:ascii="宋体" w:hAnsi="宋体"/>
                      <w:b/>
                    </w:rPr>
                  </w:pPr>
                  <w:r w:rsidRPr="00494D28">
                    <w:rPr>
                      <w:rFonts w:ascii="宋体" w:hAnsi="宋体"/>
                      <w:b/>
                    </w:rPr>
                    <w:t>污染源位置</w:t>
                  </w:r>
                </w:p>
              </w:tc>
              <w:tc>
                <w:tcPr>
                  <w:tcW w:w="987" w:type="pct"/>
                  <w:vAlign w:val="center"/>
                </w:tcPr>
                <w:p w:rsidR="00685944" w:rsidRPr="00494D28" w:rsidRDefault="00685944" w:rsidP="008C3551">
                  <w:pPr>
                    <w:spacing w:line="320" w:lineRule="exact"/>
                    <w:jc w:val="center"/>
                    <w:rPr>
                      <w:rFonts w:ascii="宋体" w:hAnsi="宋体"/>
                      <w:b/>
                    </w:rPr>
                  </w:pPr>
                  <w:r w:rsidRPr="00494D28">
                    <w:rPr>
                      <w:rFonts w:ascii="宋体" w:hAnsi="宋体"/>
                      <w:b/>
                    </w:rPr>
                    <w:t>污染物排放量（kg/h）</w:t>
                  </w:r>
                </w:p>
              </w:tc>
              <w:tc>
                <w:tcPr>
                  <w:tcW w:w="644" w:type="pct"/>
                  <w:vAlign w:val="center"/>
                </w:tcPr>
                <w:p w:rsidR="00685944" w:rsidRPr="00494D28" w:rsidRDefault="00685944" w:rsidP="008C3551">
                  <w:pPr>
                    <w:spacing w:line="320" w:lineRule="exact"/>
                    <w:jc w:val="center"/>
                    <w:rPr>
                      <w:rFonts w:ascii="宋体" w:hAnsi="宋体"/>
                      <w:b/>
                    </w:rPr>
                  </w:pPr>
                  <w:r w:rsidRPr="00494D28">
                    <w:rPr>
                      <w:rFonts w:ascii="宋体" w:hAnsi="宋体"/>
                      <w:b/>
                    </w:rPr>
                    <w:t>面源面积（m</w:t>
                  </w:r>
                  <w:r w:rsidRPr="00494D28">
                    <w:rPr>
                      <w:rFonts w:ascii="宋体" w:hAnsi="宋体"/>
                      <w:b/>
                      <w:vertAlign w:val="superscript"/>
                    </w:rPr>
                    <w:t>2</w:t>
                  </w:r>
                  <w:r w:rsidRPr="00494D28">
                    <w:rPr>
                      <w:rFonts w:ascii="宋体" w:hAnsi="宋体"/>
                      <w:b/>
                    </w:rPr>
                    <w:t>）</w:t>
                  </w:r>
                </w:p>
              </w:tc>
              <w:tc>
                <w:tcPr>
                  <w:tcW w:w="696" w:type="pct"/>
                  <w:vAlign w:val="center"/>
                </w:tcPr>
                <w:p w:rsidR="00685944" w:rsidRPr="00494D28" w:rsidRDefault="00685944" w:rsidP="008C3551">
                  <w:pPr>
                    <w:spacing w:line="320" w:lineRule="exact"/>
                    <w:jc w:val="center"/>
                    <w:rPr>
                      <w:rFonts w:ascii="宋体" w:hAnsi="宋体"/>
                      <w:b/>
                    </w:rPr>
                  </w:pPr>
                  <w:r w:rsidRPr="00494D28">
                    <w:rPr>
                      <w:rFonts w:ascii="宋体" w:hAnsi="宋体"/>
                      <w:b/>
                    </w:rPr>
                    <w:t>面源高度</w:t>
                  </w:r>
                </w:p>
                <w:p w:rsidR="00685944" w:rsidRPr="00494D28" w:rsidRDefault="00685944" w:rsidP="008C3551">
                  <w:pPr>
                    <w:spacing w:line="320" w:lineRule="exact"/>
                    <w:jc w:val="center"/>
                    <w:rPr>
                      <w:rFonts w:ascii="宋体" w:hAnsi="宋体"/>
                      <w:b/>
                    </w:rPr>
                  </w:pPr>
                  <w:r w:rsidRPr="00494D28">
                    <w:rPr>
                      <w:rFonts w:ascii="宋体" w:hAnsi="宋体"/>
                      <w:b/>
                    </w:rPr>
                    <w:t>（m）</w:t>
                  </w:r>
                </w:p>
              </w:tc>
              <w:tc>
                <w:tcPr>
                  <w:tcW w:w="1176" w:type="pct"/>
                  <w:vAlign w:val="center"/>
                </w:tcPr>
                <w:p w:rsidR="00685944" w:rsidRPr="00494D28" w:rsidRDefault="00685944" w:rsidP="008C3551">
                  <w:pPr>
                    <w:spacing w:line="320" w:lineRule="exact"/>
                    <w:jc w:val="center"/>
                    <w:rPr>
                      <w:rFonts w:ascii="宋体" w:hAnsi="宋体"/>
                      <w:b/>
                    </w:rPr>
                  </w:pPr>
                  <w:r w:rsidRPr="00494D28">
                    <w:rPr>
                      <w:rFonts w:ascii="宋体" w:hAnsi="宋体"/>
                      <w:b/>
                    </w:rPr>
                    <w:t>大气环境防护距离（m）</w:t>
                  </w:r>
                </w:p>
              </w:tc>
            </w:tr>
            <w:tr w:rsidR="00685944" w:rsidRPr="00494D28" w:rsidTr="00494D28">
              <w:trPr>
                <w:trHeight w:val="338"/>
                <w:jc w:val="center"/>
              </w:trPr>
              <w:tc>
                <w:tcPr>
                  <w:tcW w:w="586" w:type="pct"/>
                  <w:vAlign w:val="center"/>
                </w:tcPr>
                <w:p w:rsidR="00685944" w:rsidRPr="00494D28" w:rsidRDefault="00685944" w:rsidP="008C3551">
                  <w:pPr>
                    <w:pStyle w:val="affa"/>
                    <w:spacing w:line="320" w:lineRule="exact"/>
                    <w:rPr>
                      <w:rFonts w:ascii="宋体" w:hAnsi="宋体"/>
                      <w:b/>
                      <w:szCs w:val="24"/>
                    </w:rPr>
                  </w:pPr>
                  <w:r w:rsidRPr="00494D28">
                    <w:rPr>
                      <w:rFonts w:ascii="宋体" w:hAnsi="宋体" w:hint="eastAsia"/>
                      <w:szCs w:val="24"/>
                    </w:rPr>
                    <w:t>PM</w:t>
                  </w:r>
                  <w:r w:rsidRPr="00494D28">
                    <w:rPr>
                      <w:rFonts w:ascii="宋体" w:hAnsi="宋体" w:hint="eastAsia"/>
                      <w:szCs w:val="24"/>
                      <w:vertAlign w:val="subscript"/>
                    </w:rPr>
                    <w:t>10</w:t>
                  </w:r>
                </w:p>
              </w:tc>
              <w:tc>
                <w:tcPr>
                  <w:tcW w:w="911" w:type="pct"/>
                  <w:vAlign w:val="center"/>
                </w:tcPr>
                <w:p w:rsidR="00685944" w:rsidRPr="00494D28" w:rsidRDefault="00685944" w:rsidP="008C3551">
                  <w:pPr>
                    <w:pStyle w:val="affa"/>
                    <w:spacing w:line="320" w:lineRule="exact"/>
                    <w:rPr>
                      <w:rFonts w:ascii="宋体" w:hAnsi="宋体"/>
                      <w:b/>
                      <w:szCs w:val="24"/>
                    </w:rPr>
                  </w:pPr>
                  <w:r w:rsidRPr="00494D28">
                    <w:rPr>
                      <w:rFonts w:ascii="宋体" w:hAnsi="宋体" w:hint="eastAsia"/>
                      <w:szCs w:val="24"/>
                    </w:rPr>
                    <w:t>全厂</w:t>
                  </w:r>
                </w:p>
              </w:tc>
              <w:tc>
                <w:tcPr>
                  <w:tcW w:w="987" w:type="pct"/>
                  <w:vAlign w:val="center"/>
                </w:tcPr>
                <w:p w:rsidR="00685944" w:rsidRPr="00494D28" w:rsidRDefault="00685944" w:rsidP="004C408C">
                  <w:pPr>
                    <w:pStyle w:val="af1"/>
                    <w:spacing w:line="320" w:lineRule="exact"/>
                    <w:jc w:val="center"/>
                    <w:rPr>
                      <w:rFonts w:hAnsi="宋体"/>
                      <w:szCs w:val="24"/>
                    </w:rPr>
                  </w:pPr>
                  <w:r w:rsidRPr="00494D28">
                    <w:rPr>
                      <w:rFonts w:hAnsi="宋体" w:hint="eastAsia"/>
                      <w:szCs w:val="24"/>
                    </w:rPr>
                    <w:t>0.0</w:t>
                  </w:r>
                  <w:r w:rsidR="004C408C" w:rsidRPr="00494D28">
                    <w:rPr>
                      <w:rFonts w:hAnsi="宋体" w:hint="eastAsia"/>
                      <w:szCs w:val="24"/>
                    </w:rPr>
                    <w:t>42</w:t>
                  </w:r>
                </w:p>
              </w:tc>
              <w:tc>
                <w:tcPr>
                  <w:tcW w:w="644" w:type="pct"/>
                  <w:vAlign w:val="center"/>
                </w:tcPr>
                <w:p w:rsidR="00685944" w:rsidRPr="00494D28" w:rsidRDefault="00D04E1B" w:rsidP="008C3551">
                  <w:pPr>
                    <w:pStyle w:val="af1"/>
                    <w:spacing w:line="320" w:lineRule="exact"/>
                    <w:jc w:val="center"/>
                    <w:rPr>
                      <w:rFonts w:hAnsi="宋体"/>
                      <w:szCs w:val="24"/>
                    </w:rPr>
                  </w:pPr>
                  <w:r w:rsidRPr="00494D28">
                    <w:rPr>
                      <w:rFonts w:hAnsi="宋体" w:hint="eastAsia"/>
                      <w:szCs w:val="24"/>
                    </w:rPr>
                    <w:t>3888</w:t>
                  </w:r>
                </w:p>
              </w:tc>
              <w:tc>
                <w:tcPr>
                  <w:tcW w:w="696" w:type="pct"/>
                  <w:vAlign w:val="center"/>
                </w:tcPr>
                <w:p w:rsidR="00685944" w:rsidRPr="00494D28" w:rsidRDefault="00D04E1B" w:rsidP="008C3551">
                  <w:pPr>
                    <w:pStyle w:val="af1"/>
                    <w:spacing w:line="320" w:lineRule="exact"/>
                    <w:jc w:val="center"/>
                    <w:rPr>
                      <w:rFonts w:hAnsi="宋体"/>
                      <w:szCs w:val="24"/>
                    </w:rPr>
                  </w:pPr>
                  <w:r w:rsidRPr="00494D28">
                    <w:rPr>
                      <w:rFonts w:hAnsi="宋体" w:hint="eastAsia"/>
                      <w:szCs w:val="24"/>
                    </w:rPr>
                    <w:t>4</w:t>
                  </w:r>
                </w:p>
              </w:tc>
              <w:tc>
                <w:tcPr>
                  <w:tcW w:w="1176" w:type="pct"/>
                  <w:vAlign w:val="center"/>
                </w:tcPr>
                <w:p w:rsidR="00685944" w:rsidRPr="00494D28" w:rsidRDefault="00685944" w:rsidP="008C3551">
                  <w:pPr>
                    <w:pStyle w:val="25"/>
                    <w:spacing w:line="320" w:lineRule="exact"/>
                    <w:rPr>
                      <w:rFonts w:ascii="宋体" w:hAnsi="宋体"/>
                      <w:szCs w:val="24"/>
                    </w:rPr>
                  </w:pPr>
                  <w:r w:rsidRPr="00494D28">
                    <w:rPr>
                      <w:rFonts w:ascii="宋体" w:hAnsi="宋体"/>
                      <w:szCs w:val="24"/>
                    </w:rPr>
                    <w:t>无超标点</w:t>
                  </w:r>
                </w:p>
              </w:tc>
            </w:tr>
          </w:tbl>
          <w:p w:rsidR="00685944" w:rsidRPr="00984465" w:rsidRDefault="00685944" w:rsidP="008C3551">
            <w:pPr>
              <w:spacing w:line="460" w:lineRule="exact"/>
              <w:ind w:firstLine="480"/>
              <w:rPr>
                <w:sz w:val="24"/>
              </w:rPr>
            </w:pPr>
            <w:r w:rsidRPr="00984465">
              <w:rPr>
                <w:sz w:val="24"/>
              </w:rPr>
              <w:t>由表</w:t>
            </w:r>
            <w:r w:rsidRPr="00984465">
              <w:rPr>
                <w:rFonts w:hint="eastAsia"/>
                <w:sz w:val="24"/>
              </w:rPr>
              <w:t>7-</w:t>
            </w:r>
            <w:r w:rsidR="006B76D6">
              <w:rPr>
                <w:rFonts w:hint="eastAsia"/>
                <w:sz w:val="24"/>
              </w:rPr>
              <w:t>10</w:t>
            </w:r>
            <w:r w:rsidRPr="00984465">
              <w:rPr>
                <w:sz w:val="24"/>
              </w:rPr>
              <w:t>可知，</w:t>
            </w:r>
            <w:r w:rsidRPr="00984465">
              <w:rPr>
                <w:rFonts w:hint="eastAsia"/>
                <w:sz w:val="24"/>
              </w:rPr>
              <w:t>建设</w:t>
            </w:r>
            <w:r w:rsidRPr="00984465">
              <w:rPr>
                <w:sz w:val="24"/>
              </w:rPr>
              <w:t>项目无组织排放的废气无超标点，无需设置大气环境防护距离。</w:t>
            </w:r>
          </w:p>
          <w:p w:rsidR="00685944" w:rsidRPr="004C408C" w:rsidRDefault="00685944" w:rsidP="004C408C">
            <w:pPr>
              <w:spacing w:line="360" w:lineRule="auto"/>
              <w:rPr>
                <w:b/>
                <w:sz w:val="24"/>
              </w:rPr>
            </w:pPr>
            <w:r w:rsidRPr="004C408C">
              <w:rPr>
                <w:rFonts w:hint="eastAsia"/>
                <w:b/>
                <w:sz w:val="24"/>
              </w:rPr>
              <w:t>11</w:t>
            </w:r>
            <w:r w:rsidRPr="004C408C">
              <w:rPr>
                <w:rFonts w:hint="eastAsia"/>
                <w:b/>
                <w:sz w:val="24"/>
              </w:rPr>
              <w:t>、卫生防护距离</w:t>
            </w:r>
          </w:p>
          <w:p w:rsidR="00685944" w:rsidRPr="00984465" w:rsidRDefault="00685944" w:rsidP="008C3551">
            <w:pPr>
              <w:spacing w:line="460" w:lineRule="exact"/>
              <w:ind w:firstLine="480"/>
              <w:rPr>
                <w:sz w:val="24"/>
              </w:rPr>
            </w:pPr>
            <w:r w:rsidRPr="00984465">
              <w:rPr>
                <w:sz w:val="24"/>
              </w:rPr>
              <w:t>为进一步预测无组织排放</w:t>
            </w:r>
            <w:r w:rsidRPr="00984465">
              <w:rPr>
                <w:rFonts w:hint="eastAsia"/>
                <w:sz w:val="24"/>
              </w:rPr>
              <w:t>的废气</w:t>
            </w:r>
            <w:r w:rsidRPr="00984465">
              <w:rPr>
                <w:sz w:val="24"/>
              </w:rPr>
              <w:t>对周围环境的影响，本环评采用卫生防护距离进行保守校核。卫生防护距离按照《制定地方大气污染物排放标准的技术方法》中卫生防护距离计算公式进行计算，计算公式如下：</w:t>
            </w:r>
          </w:p>
          <w:p w:rsidR="00685944" w:rsidRPr="00984465" w:rsidRDefault="00685944" w:rsidP="008C3551">
            <w:pPr>
              <w:spacing w:line="460" w:lineRule="exact"/>
              <w:ind w:firstLine="480"/>
              <w:jc w:val="center"/>
              <w:rPr>
                <w:sz w:val="24"/>
              </w:rPr>
            </w:pPr>
          </w:p>
          <w:p w:rsidR="00685944" w:rsidRPr="00984465" w:rsidRDefault="00240B1E" w:rsidP="008C3551">
            <w:pPr>
              <w:spacing w:line="460" w:lineRule="exact"/>
              <w:ind w:firstLine="480"/>
              <w:jc w:val="center"/>
              <w:rPr>
                <w:sz w:val="24"/>
              </w:rPr>
            </w:pPr>
            <w:r>
              <w:rPr>
                <w:noProof/>
                <w:sz w:val="24"/>
              </w:rPr>
              <w:drawing>
                <wp:anchor distT="0" distB="0" distL="114300" distR="114300" simplePos="0" relativeHeight="251707392" behindDoc="1" locked="0" layoutInCell="1" allowOverlap="1">
                  <wp:simplePos x="0" y="0"/>
                  <wp:positionH relativeFrom="column">
                    <wp:posOffset>1829435</wp:posOffset>
                  </wp:positionH>
                  <wp:positionV relativeFrom="paragraph">
                    <wp:posOffset>-316230</wp:posOffset>
                  </wp:positionV>
                  <wp:extent cx="2162175" cy="552450"/>
                  <wp:effectExtent l="19050" t="0" r="9525" b="0"/>
                  <wp:wrapNone/>
                  <wp:docPr id="1552"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pic:cNvPicPr>
                            <a:picLocks noChangeAspect="1" noChangeArrowheads="1"/>
                          </pic:cNvPicPr>
                        </pic:nvPicPr>
                        <pic:blipFill>
                          <a:blip r:embed="rId21" cstate="print"/>
                          <a:srcRect/>
                          <a:stretch>
                            <a:fillRect/>
                          </a:stretch>
                        </pic:blipFill>
                        <pic:spPr bwMode="auto">
                          <a:xfrm>
                            <a:off x="0" y="0"/>
                            <a:ext cx="2162175" cy="552450"/>
                          </a:xfrm>
                          <a:prstGeom prst="rect">
                            <a:avLst/>
                          </a:prstGeom>
                          <a:noFill/>
                        </pic:spPr>
                      </pic:pic>
                    </a:graphicData>
                  </a:graphic>
                </wp:anchor>
              </w:drawing>
            </w:r>
          </w:p>
          <w:p w:rsidR="00685944" w:rsidRPr="00984465" w:rsidRDefault="00685944" w:rsidP="008C3551">
            <w:pPr>
              <w:spacing w:line="460" w:lineRule="exact"/>
              <w:ind w:firstLine="480"/>
              <w:rPr>
                <w:sz w:val="24"/>
              </w:rPr>
            </w:pPr>
            <w:r w:rsidRPr="00984465">
              <w:rPr>
                <w:sz w:val="24"/>
              </w:rPr>
              <w:t>式中：</w:t>
            </w:r>
            <w:r w:rsidRPr="00984465">
              <w:rPr>
                <w:sz w:val="24"/>
              </w:rPr>
              <w:t>Cm----</w:t>
            </w:r>
            <w:r w:rsidRPr="00984465">
              <w:rPr>
                <w:sz w:val="24"/>
              </w:rPr>
              <w:t>标准浓度限值；</w:t>
            </w:r>
            <w:r w:rsidRPr="00984465">
              <w:rPr>
                <w:sz w:val="24"/>
              </w:rPr>
              <w:t xml:space="preserve"> </w:t>
            </w:r>
          </w:p>
          <w:p w:rsidR="00685944" w:rsidRPr="00984465" w:rsidRDefault="00685944" w:rsidP="008C3551">
            <w:pPr>
              <w:spacing w:line="460" w:lineRule="exact"/>
              <w:ind w:firstLine="480"/>
              <w:rPr>
                <w:sz w:val="24"/>
              </w:rPr>
            </w:pPr>
            <w:r w:rsidRPr="00984465">
              <w:rPr>
                <w:sz w:val="24"/>
              </w:rPr>
              <w:t>L----</w:t>
            </w:r>
            <w:r w:rsidRPr="00984465">
              <w:rPr>
                <w:sz w:val="24"/>
              </w:rPr>
              <w:t>工业企业所需卫生防护距离，</w:t>
            </w:r>
            <w:r w:rsidRPr="00984465">
              <w:rPr>
                <w:sz w:val="24"/>
              </w:rPr>
              <w:t>m</w:t>
            </w:r>
            <w:r w:rsidRPr="00984465">
              <w:rPr>
                <w:sz w:val="24"/>
              </w:rPr>
              <w:t>；</w:t>
            </w:r>
            <w:r w:rsidRPr="00984465">
              <w:rPr>
                <w:sz w:val="24"/>
              </w:rPr>
              <w:t xml:space="preserve"> </w:t>
            </w:r>
          </w:p>
          <w:p w:rsidR="00685944" w:rsidRPr="00984465" w:rsidRDefault="00685944" w:rsidP="008C3551">
            <w:pPr>
              <w:spacing w:line="460" w:lineRule="exact"/>
              <w:ind w:firstLine="480"/>
              <w:rPr>
                <w:sz w:val="24"/>
              </w:rPr>
            </w:pPr>
            <w:r w:rsidRPr="00984465">
              <w:rPr>
                <w:sz w:val="24"/>
              </w:rPr>
              <w:t>r----</w:t>
            </w:r>
            <w:r w:rsidRPr="00984465">
              <w:rPr>
                <w:sz w:val="24"/>
              </w:rPr>
              <w:t>有害气体无组织排放源所在生产单元的等效半径，</w:t>
            </w:r>
            <w:r w:rsidRPr="00984465">
              <w:rPr>
                <w:sz w:val="24"/>
              </w:rPr>
              <w:t>m</w:t>
            </w:r>
            <w:r w:rsidRPr="00984465">
              <w:rPr>
                <w:sz w:val="24"/>
              </w:rPr>
              <w:t>。根据该生产单元占地面积</w:t>
            </w:r>
            <w:r w:rsidRPr="00984465">
              <w:rPr>
                <w:sz w:val="24"/>
              </w:rPr>
              <w:t>S</w:t>
            </w:r>
            <w:r w:rsidRPr="00984465">
              <w:rPr>
                <w:sz w:val="24"/>
              </w:rPr>
              <w:t>（</w:t>
            </w:r>
            <w:r w:rsidRPr="00984465">
              <w:rPr>
                <w:sz w:val="24"/>
              </w:rPr>
              <w:t>m</w:t>
            </w:r>
            <w:r w:rsidRPr="00984465">
              <w:rPr>
                <w:sz w:val="24"/>
                <w:vertAlign w:val="superscript"/>
              </w:rPr>
              <w:t>2</w:t>
            </w:r>
            <w:r w:rsidRPr="00984465">
              <w:rPr>
                <w:sz w:val="24"/>
              </w:rPr>
              <w:t>）计算</w:t>
            </w:r>
            <w:r w:rsidRPr="00984465">
              <w:rPr>
                <w:sz w:val="24"/>
              </w:rPr>
              <w:t xml:space="preserve"> </w:t>
            </w:r>
            <w:r w:rsidRPr="00984465">
              <w:rPr>
                <w:sz w:val="24"/>
              </w:rPr>
              <w:t>；</w:t>
            </w:r>
          </w:p>
          <w:p w:rsidR="00685944" w:rsidRPr="00984465" w:rsidRDefault="00685944" w:rsidP="008C3551">
            <w:pPr>
              <w:spacing w:line="460" w:lineRule="exact"/>
              <w:ind w:firstLine="480"/>
              <w:rPr>
                <w:sz w:val="24"/>
              </w:rPr>
            </w:pPr>
            <w:r w:rsidRPr="00984465">
              <w:rPr>
                <w:sz w:val="24"/>
              </w:rPr>
              <w:lastRenderedPageBreak/>
              <w:t>A</w:t>
            </w:r>
            <w:r w:rsidRPr="00984465">
              <w:rPr>
                <w:sz w:val="24"/>
              </w:rPr>
              <w:t>、</w:t>
            </w:r>
            <w:r w:rsidRPr="00984465">
              <w:rPr>
                <w:sz w:val="24"/>
              </w:rPr>
              <w:t>B</w:t>
            </w:r>
            <w:r w:rsidRPr="00984465">
              <w:rPr>
                <w:sz w:val="24"/>
              </w:rPr>
              <w:t>、</w:t>
            </w:r>
            <w:r w:rsidRPr="00984465">
              <w:rPr>
                <w:sz w:val="24"/>
              </w:rPr>
              <w:t>C</w:t>
            </w:r>
            <w:r w:rsidRPr="00984465">
              <w:rPr>
                <w:sz w:val="24"/>
              </w:rPr>
              <w:t>、</w:t>
            </w:r>
            <w:r w:rsidRPr="00984465">
              <w:rPr>
                <w:sz w:val="24"/>
              </w:rPr>
              <w:t>D----</w:t>
            </w:r>
            <w:r w:rsidRPr="00984465">
              <w:rPr>
                <w:sz w:val="24"/>
              </w:rPr>
              <w:t>卫生防护距离计算系数，无因次，根据工业企业所在地区近五年平均风速及工业企业大气污染源构成类别</w:t>
            </w:r>
            <w:r w:rsidRPr="00984465">
              <w:rPr>
                <w:rFonts w:hint="eastAsia"/>
                <w:sz w:val="24"/>
              </w:rPr>
              <w:t>中</w:t>
            </w:r>
            <w:r w:rsidRPr="00984465">
              <w:rPr>
                <w:sz w:val="24"/>
              </w:rPr>
              <w:t>查取；</w:t>
            </w:r>
          </w:p>
          <w:p w:rsidR="00685944" w:rsidRPr="00984465" w:rsidRDefault="00685944" w:rsidP="008C3551">
            <w:pPr>
              <w:spacing w:line="460" w:lineRule="exact"/>
              <w:ind w:firstLine="480"/>
              <w:rPr>
                <w:sz w:val="24"/>
              </w:rPr>
            </w:pPr>
            <w:r w:rsidRPr="00984465">
              <w:rPr>
                <w:sz w:val="24"/>
              </w:rPr>
              <w:t xml:space="preserve"> Qc----</w:t>
            </w:r>
            <w:r w:rsidRPr="00984465">
              <w:rPr>
                <w:sz w:val="24"/>
              </w:rPr>
              <w:t>工业企业有害气体无组织排放量可以达到的控制水平。</w:t>
            </w:r>
            <w:r w:rsidRPr="00984465">
              <w:rPr>
                <w:sz w:val="24"/>
              </w:rPr>
              <w:t>Qc</w:t>
            </w:r>
            <w:r w:rsidRPr="00984465">
              <w:rPr>
                <w:sz w:val="24"/>
              </w:rPr>
              <w:t>取同类企业中生产工艺流程合理，生产管理与设备维护处于先进水平的工业企业，在正常运行时的无组织排放量。</w:t>
            </w:r>
          </w:p>
          <w:p w:rsidR="00685944" w:rsidRPr="00984465" w:rsidRDefault="00685944" w:rsidP="008C3551">
            <w:pPr>
              <w:spacing w:line="460" w:lineRule="exact"/>
              <w:ind w:firstLine="480"/>
              <w:rPr>
                <w:sz w:val="24"/>
              </w:rPr>
            </w:pPr>
            <w:r w:rsidRPr="00984465">
              <w:rPr>
                <w:rFonts w:hint="eastAsia"/>
                <w:sz w:val="24"/>
              </w:rPr>
              <w:t>建设</w:t>
            </w:r>
            <w:r w:rsidRPr="00984465">
              <w:rPr>
                <w:sz w:val="24"/>
              </w:rPr>
              <w:t>项目大气卫生防护距离计算参数见表</w:t>
            </w:r>
            <w:r w:rsidRPr="00984465">
              <w:rPr>
                <w:rFonts w:hint="eastAsia"/>
                <w:sz w:val="24"/>
              </w:rPr>
              <w:t>7-</w:t>
            </w:r>
            <w:r w:rsidR="00494D28">
              <w:rPr>
                <w:rFonts w:hint="eastAsia"/>
                <w:sz w:val="24"/>
              </w:rPr>
              <w:t>11</w:t>
            </w:r>
            <w:r w:rsidRPr="00984465">
              <w:rPr>
                <w:sz w:val="24"/>
              </w:rPr>
              <w:t>。</w:t>
            </w:r>
          </w:p>
          <w:p w:rsidR="00685944" w:rsidRPr="00984465" w:rsidRDefault="00685944" w:rsidP="008C3551">
            <w:pPr>
              <w:ind w:firstLine="482"/>
              <w:jc w:val="center"/>
              <w:rPr>
                <w:b/>
                <w:sz w:val="24"/>
              </w:rPr>
            </w:pPr>
            <w:r w:rsidRPr="00984465">
              <w:rPr>
                <w:b/>
                <w:sz w:val="24"/>
              </w:rPr>
              <w:t>表</w:t>
            </w:r>
            <w:r w:rsidRPr="00984465">
              <w:rPr>
                <w:rFonts w:hint="eastAsia"/>
                <w:b/>
                <w:sz w:val="24"/>
              </w:rPr>
              <w:t>7-</w:t>
            </w:r>
            <w:r w:rsidR="00494D28">
              <w:rPr>
                <w:rFonts w:hint="eastAsia"/>
                <w:b/>
                <w:sz w:val="24"/>
              </w:rPr>
              <w:t>11</w:t>
            </w:r>
            <w:r w:rsidRPr="00984465">
              <w:rPr>
                <w:rFonts w:hint="eastAsia"/>
                <w:b/>
                <w:sz w:val="24"/>
              </w:rPr>
              <w:t xml:space="preserve">   </w:t>
            </w:r>
            <w:r w:rsidRPr="00984465">
              <w:rPr>
                <w:b/>
                <w:sz w:val="24"/>
              </w:rPr>
              <w:t>大气卫生防护距离计算参数</w:t>
            </w:r>
          </w:p>
          <w:tbl>
            <w:tblPr>
              <w:tblW w:w="761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29"/>
              <w:gridCol w:w="965"/>
              <w:gridCol w:w="1130"/>
              <w:gridCol w:w="537"/>
              <w:gridCol w:w="791"/>
              <w:gridCol w:w="707"/>
              <w:gridCol w:w="661"/>
              <w:gridCol w:w="1054"/>
              <w:gridCol w:w="844"/>
            </w:tblGrid>
            <w:tr w:rsidR="00685944" w:rsidRPr="00654A64" w:rsidTr="00494D28">
              <w:trPr>
                <w:trHeight w:val="338"/>
                <w:jc w:val="center"/>
              </w:trPr>
              <w:tc>
                <w:tcPr>
                  <w:tcW w:w="609"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污染物</w:t>
                  </w:r>
                </w:p>
              </w:tc>
              <w:tc>
                <w:tcPr>
                  <w:tcW w:w="633"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Qc（kg/h）</w:t>
                  </w:r>
                </w:p>
              </w:tc>
              <w:tc>
                <w:tcPr>
                  <w:tcW w:w="741" w:type="pct"/>
                  <w:vAlign w:val="center"/>
                </w:tcPr>
                <w:p w:rsidR="00494D28" w:rsidRDefault="00685944" w:rsidP="00494D28">
                  <w:pPr>
                    <w:pStyle w:val="25"/>
                    <w:rPr>
                      <w:rFonts w:asciiTheme="minorEastAsia" w:eastAsiaTheme="minorEastAsia" w:hAnsiTheme="minorEastAsia"/>
                      <w:szCs w:val="24"/>
                      <w:vertAlign w:val="subscript"/>
                    </w:rPr>
                  </w:pPr>
                  <w:r w:rsidRPr="005A1CDA">
                    <w:rPr>
                      <w:rFonts w:asciiTheme="minorEastAsia" w:eastAsiaTheme="minorEastAsia" w:hAnsiTheme="minorEastAsia"/>
                      <w:szCs w:val="24"/>
                    </w:rPr>
                    <w:t>C</w:t>
                  </w:r>
                  <w:r w:rsidRPr="005A1CDA">
                    <w:rPr>
                      <w:rFonts w:asciiTheme="minorEastAsia" w:eastAsiaTheme="minorEastAsia" w:hAnsiTheme="minorEastAsia"/>
                      <w:szCs w:val="24"/>
                      <w:vertAlign w:val="subscript"/>
                    </w:rPr>
                    <w:t>m</w:t>
                  </w:r>
                </w:p>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（mg/m</w:t>
                  </w:r>
                  <w:r w:rsidRPr="005A1CDA">
                    <w:rPr>
                      <w:rFonts w:asciiTheme="minorEastAsia" w:eastAsiaTheme="minorEastAsia" w:hAnsiTheme="minorEastAsia"/>
                      <w:szCs w:val="24"/>
                      <w:vertAlign w:val="superscript"/>
                    </w:rPr>
                    <w:t>3</w:t>
                  </w:r>
                  <w:r w:rsidRPr="005A1CDA">
                    <w:rPr>
                      <w:rFonts w:asciiTheme="minorEastAsia" w:eastAsiaTheme="minorEastAsia" w:hAnsiTheme="minorEastAsia"/>
                      <w:szCs w:val="24"/>
                    </w:rPr>
                    <w:t>）</w:t>
                  </w:r>
                </w:p>
              </w:tc>
              <w:tc>
                <w:tcPr>
                  <w:tcW w:w="352"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A</w:t>
                  </w:r>
                </w:p>
              </w:tc>
              <w:tc>
                <w:tcPr>
                  <w:tcW w:w="519"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B</w:t>
                  </w:r>
                </w:p>
              </w:tc>
              <w:tc>
                <w:tcPr>
                  <w:tcW w:w="464"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C</w:t>
                  </w:r>
                </w:p>
              </w:tc>
              <w:tc>
                <w:tcPr>
                  <w:tcW w:w="434"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D</w:t>
                  </w:r>
                </w:p>
              </w:tc>
              <w:tc>
                <w:tcPr>
                  <w:tcW w:w="692"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卫生防护距离计算值（m）</w:t>
                  </w:r>
                </w:p>
              </w:tc>
              <w:tc>
                <w:tcPr>
                  <w:tcW w:w="554" w:type="pct"/>
                  <w:vAlign w:val="center"/>
                </w:tcPr>
                <w:p w:rsidR="00685944" w:rsidRPr="005A1CDA" w:rsidRDefault="00685944" w:rsidP="00494D28">
                  <w:pPr>
                    <w:pStyle w:val="25"/>
                    <w:rPr>
                      <w:rFonts w:asciiTheme="minorEastAsia" w:eastAsiaTheme="minorEastAsia" w:hAnsiTheme="minorEastAsia"/>
                      <w:szCs w:val="24"/>
                    </w:rPr>
                  </w:pPr>
                  <w:r w:rsidRPr="005A1CDA">
                    <w:rPr>
                      <w:rFonts w:asciiTheme="minorEastAsia" w:eastAsiaTheme="minorEastAsia" w:hAnsiTheme="minorEastAsia"/>
                      <w:szCs w:val="24"/>
                    </w:rPr>
                    <w:t>卫生防护距离（m）</w:t>
                  </w:r>
                </w:p>
              </w:tc>
            </w:tr>
            <w:tr w:rsidR="00AE6C45" w:rsidRPr="00654A64" w:rsidTr="00494D28">
              <w:trPr>
                <w:trHeight w:val="338"/>
                <w:jc w:val="center"/>
              </w:trPr>
              <w:tc>
                <w:tcPr>
                  <w:tcW w:w="609" w:type="pct"/>
                  <w:vAlign w:val="center"/>
                </w:tcPr>
                <w:p w:rsidR="00AE6C45" w:rsidRPr="005A1CDA" w:rsidRDefault="00AE6C45" w:rsidP="008C3551">
                  <w:pPr>
                    <w:pStyle w:val="affa"/>
                    <w:rPr>
                      <w:rFonts w:asciiTheme="minorEastAsia" w:eastAsiaTheme="minorEastAsia" w:hAnsiTheme="minorEastAsia"/>
                      <w:b/>
                      <w:szCs w:val="24"/>
                    </w:rPr>
                  </w:pPr>
                  <w:r w:rsidRPr="005A1CDA">
                    <w:rPr>
                      <w:rFonts w:asciiTheme="minorEastAsia" w:eastAsiaTheme="minorEastAsia" w:hAnsiTheme="minorEastAsia"/>
                      <w:szCs w:val="24"/>
                    </w:rPr>
                    <w:t>颗粒物</w:t>
                  </w:r>
                </w:p>
              </w:tc>
              <w:tc>
                <w:tcPr>
                  <w:tcW w:w="633" w:type="pct"/>
                  <w:vAlign w:val="center"/>
                </w:tcPr>
                <w:p w:rsidR="00AE6C45" w:rsidRPr="005A1CDA" w:rsidRDefault="00AE6C45" w:rsidP="005A1CDA">
                  <w:pPr>
                    <w:pStyle w:val="af1"/>
                    <w:spacing w:line="320" w:lineRule="exact"/>
                    <w:jc w:val="center"/>
                    <w:rPr>
                      <w:rFonts w:asciiTheme="minorEastAsia" w:eastAsiaTheme="minorEastAsia" w:hAnsiTheme="minorEastAsia"/>
                      <w:szCs w:val="24"/>
                    </w:rPr>
                  </w:pPr>
                  <w:r w:rsidRPr="005A1CDA">
                    <w:rPr>
                      <w:rFonts w:asciiTheme="minorEastAsia" w:eastAsiaTheme="minorEastAsia" w:hAnsiTheme="minorEastAsia" w:hint="eastAsia"/>
                      <w:szCs w:val="24"/>
                    </w:rPr>
                    <w:t>0.0</w:t>
                  </w:r>
                  <w:r w:rsidR="005A1CDA" w:rsidRPr="005A1CDA">
                    <w:rPr>
                      <w:rFonts w:asciiTheme="minorEastAsia" w:eastAsiaTheme="minorEastAsia" w:hAnsiTheme="minorEastAsia" w:hint="eastAsia"/>
                      <w:szCs w:val="24"/>
                    </w:rPr>
                    <w:t>42</w:t>
                  </w:r>
                </w:p>
              </w:tc>
              <w:tc>
                <w:tcPr>
                  <w:tcW w:w="741" w:type="pct"/>
                  <w:vAlign w:val="center"/>
                </w:tcPr>
                <w:p w:rsidR="00AE6C45" w:rsidRPr="005A1CDA" w:rsidRDefault="00AE6C45"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hint="eastAsia"/>
                      <w:szCs w:val="24"/>
                    </w:rPr>
                    <w:t>0.45</w:t>
                  </w:r>
                </w:p>
              </w:tc>
              <w:tc>
                <w:tcPr>
                  <w:tcW w:w="352" w:type="pct"/>
                  <w:vAlign w:val="center"/>
                </w:tcPr>
                <w:p w:rsidR="00AE6C45" w:rsidRPr="005A1CDA" w:rsidRDefault="005A1CDA"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hint="eastAsia"/>
                      <w:szCs w:val="24"/>
                    </w:rPr>
                    <w:t>470</w:t>
                  </w:r>
                </w:p>
              </w:tc>
              <w:tc>
                <w:tcPr>
                  <w:tcW w:w="519" w:type="pct"/>
                  <w:vAlign w:val="center"/>
                </w:tcPr>
                <w:p w:rsidR="00AE6C45" w:rsidRPr="005A1CDA" w:rsidRDefault="00AE6C45"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szCs w:val="24"/>
                    </w:rPr>
                    <w:t>0.021</w:t>
                  </w:r>
                </w:p>
              </w:tc>
              <w:tc>
                <w:tcPr>
                  <w:tcW w:w="464" w:type="pct"/>
                  <w:vAlign w:val="center"/>
                </w:tcPr>
                <w:p w:rsidR="00AE6C45" w:rsidRPr="005A1CDA" w:rsidRDefault="00AE6C45"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szCs w:val="24"/>
                    </w:rPr>
                    <w:t>1.85</w:t>
                  </w:r>
                </w:p>
              </w:tc>
              <w:tc>
                <w:tcPr>
                  <w:tcW w:w="434" w:type="pct"/>
                  <w:vAlign w:val="center"/>
                </w:tcPr>
                <w:p w:rsidR="00AE6C45" w:rsidRPr="005A1CDA" w:rsidRDefault="00AE6C45"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szCs w:val="24"/>
                    </w:rPr>
                    <w:t>0.84</w:t>
                  </w:r>
                </w:p>
              </w:tc>
              <w:tc>
                <w:tcPr>
                  <w:tcW w:w="692" w:type="pct"/>
                  <w:vAlign w:val="center"/>
                </w:tcPr>
                <w:p w:rsidR="00AE6C45" w:rsidRPr="005A1CDA" w:rsidRDefault="005A1CDA"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hint="eastAsia"/>
                      <w:szCs w:val="24"/>
                    </w:rPr>
                    <w:t>3</w:t>
                  </w:r>
                </w:p>
              </w:tc>
              <w:tc>
                <w:tcPr>
                  <w:tcW w:w="554" w:type="pct"/>
                  <w:vAlign w:val="center"/>
                </w:tcPr>
                <w:p w:rsidR="00AE6C45" w:rsidRPr="005A1CDA" w:rsidRDefault="00AE6C45" w:rsidP="008C3551">
                  <w:pPr>
                    <w:pStyle w:val="25"/>
                    <w:spacing w:line="320" w:lineRule="exact"/>
                    <w:rPr>
                      <w:rFonts w:asciiTheme="minorEastAsia" w:eastAsiaTheme="minorEastAsia" w:hAnsiTheme="minorEastAsia"/>
                      <w:szCs w:val="24"/>
                    </w:rPr>
                  </w:pPr>
                  <w:r w:rsidRPr="005A1CDA">
                    <w:rPr>
                      <w:rFonts w:asciiTheme="minorEastAsia" w:eastAsiaTheme="minorEastAsia" w:hAnsiTheme="minorEastAsia"/>
                      <w:szCs w:val="24"/>
                    </w:rPr>
                    <w:t>50</w:t>
                  </w:r>
                </w:p>
              </w:tc>
            </w:tr>
          </w:tbl>
          <w:p w:rsidR="00685944" w:rsidRPr="00984465" w:rsidRDefault="00685944" w:rsidP="00984465">
            <w:pPr>
              <w:spacing w:line="460" w:lineRule="exact"/>
              <w:ind w:firstLineChars="250" w:firstLine="600"/>
              <w:rPr>
                <w:sz w:val="24"/>
              </w:rPr>
            </w:pPr>
            <w:r w:rsidRPr="00984465">
              <w:rPr>
                <w:rFonts w:hint="eastAsia"/>
                <w:sz w:val="24"/>
              </w:rPr>
              <w:t>根据《制定地方大气污染物排放标准的技术方法》（</w:t>
            </w:r>
            <w:r w:rsidRPr="00984465">
              <w:rPr>
                <w:rFonts w:hint="eastAsia"/>
                <w:sz w:val="24"/>
              </w:rPr>
              <w:t>GB/T13201</w:t>
            </w:r>
            <w:r w:rsidRPr="00984465">
              <w:rPr>
                <w:rFonts w:hint="eastAsia"/>
                <w:sz w:val="24"/>
              </w:rPr>
              <w:t>—</w:t>
            </w:r>
            <w:r w:rsidRPr="00984465">
              <w:rPr>
                <w:rFonts w:hint="eastAsia"/>
                <w:sz w:val="24"/>
              </w:rPr>
              <w:t>91</w:t>
            </w:r>
            <w:r w:rsidRPr="00984465">
              <w:rPr>
                <w:rFonts w:hint="eastAsia"/>
                <w:sz w:val="24"/>
              </w:rPr>
              <w:t>），全厂大气卫生防护距离应为：以</w:t>
            </w:r>
            <w:r w:rsidR="003117A4">
              <w:rPr>
                <w:rFonts w:hint="eastAsia"/>
                <w:sz w:val="24"/>
              </w:rPr>
              <w:t>车间</w:t>
            </w:r>
            <w:r w:rsidRPr="00984465">
              <w:rPr>
                <w:rFonts w:hint="eastAsia"/>
                <w:sz w:val="24"/>
              </w:rPr>
              <w:t>为边界</w:t>
            </w:r>
            <w:r w:rsidR="003117A4">
              <w:rPr>
                <w:rFonts w:hint="eastAsia"/>
                <w:sz w:val="24"/>
              </w:rPr>
              <w:t>5</w:t>
            </w:r>
            <w:r w:rsidRPr="00984465">
              <w:rPr>
                <w:rFonts w:hint="eastAsia"/>
                <w:sz w:val="24"/>
              </w:rPr>
              <w:t>0m</w:t>
            </w:r>
            <w:r w:rsidRPr="00984465">
              <w:rPr>
                <w:rFonts w:hint="eastAsia"/>
                <w:sz w:val="24"/>
              </w:rPr>
              <w:t>卫生防护距离。</w:t>
            </w:r>
            <w:r w:rsidRPr="00984465">
              <w:rPr>
                <w:rFonts w:hint="eastAsia"/>
                <w:color w:val="000000"/>
                <w:sz w:val="24"/>
              </w:rPr>
              <w:t>最近</w:t>
            </w:r>
            <w:r w:rsidRPr="00984465">
              <w:rPr>
                <w:rFonts w:hint="eastAsia"/>
                <w:sz w:val="24"/>
              </w:rPr>
              <w:t>敏感点距离厂界</w:t>
            </w:r>
            <w:r w:rsidRPr="00490AFD">
              <w:rPr>
                <w:rFonts w:hint="eastAsia"/>
                <w:color w:val="000000"/>
                <w:sz w:val="24"/>
              </w:rPr>
              <w:t>1</w:t>
            </w:r>
            <w:r w:rsidR="00490AFD" w:rsidRPr="00490AFD">
              <w:rPr>
                <w:rFonts w:hint="eastAsia"/>
                <w:color w:val="000000"/>
                <w:sz w:val="24"/>
              </w:rPr>
              <w:t>2</w:t>
            </w:r>
            <w:r w:rsidRPr="00490AFD">
              <w:rPr>
                <w:rFonts w:hint="eastAsia"/>
                <w:color w:val="000000"/>
                <w:sz w:val="24"/>
              </w:rPr>
              <w:t>0</w:t>
            </w:r>
            <w:r w:rsidRPr="00490AFD">
              <w:rPr>
                <w:rFonts w:hint="eastAsia"/>
                <w:color w:val="000000"/>
                <w:sz w:val="24"/>
              </w:rPr>
              <w:t>米</w:t>
            </w:r>
            <w:r w:rsidRPr="00490AFD">
              <w:rPr>
                <w:rFonts w:hint="eastAsia"/>
                <w:sz w:val="24"/>
              </w:rPr>
              <w:t>。</w:t>
            </w:r>
            <w:r w:rsidRPr="00984465">
              <w:rPr>
                <w:rFonts w:hint="eastAsia"/>
                <w:sz w:val="24"/>
              </w:rPr>
              <w:t>另外，在本项目卫生防护距离内不得再新建学校、医院、居住区等环境敏感项目。</w:t>
            </w:r>
            <w:r w:rsidRPr="00984465">
              <w:rPr>
                <w:rFonts w:hint="eastAsia"/>
                <w:color w:val="000000"/>
                <w:sz w:val="24"/>
              </w:rPr>
              <w:t>今后该防护距离内不再新建学校、医院、居住区等环境敏感项目，</w:t>
            </w:r>
            <w:r w:rsidRPr="00A94D24">
              <w:rPr>
                <w:rFonts w:hint="eastAsia"/>
                <w:sz w:val="24"/>
              </w:rPr>
              <w:t>项目卫生防护距离包络线图见附图</w:t>
            </w:r>
            <w:r w:rsidRPr="00A94D24">
              <w:rPr>
                <w:rFonts w:hint="eastAsia"/>
                <w:sz w:val="24"/>
              </w:rPr>
              <w:t>2</w:t>
            </w:r>
            <w:r w:rsidRPr="00A94D24">
              <w:rPr>
                <w:rFonts w:hint="eastAsia"/>
                <w:sz w:val="24"/>
              </w:rPr>
              <w:t>。</w:t>
            </w:r>
          </w:p>
          <w:p w:rsidR="00685944" w:rsidRPr="00984465" w:rsidRDefault="00685944" w:rsidP="008C3551">
            <w:pPr>
              <w:pStyle w:val="af7"/>
              <w:spacing w:line="460" w:lineRule="exact"/>
              <w:ind w:firstLineChars="0"/>
              <w:rPr>
                <w:b/>
              </w:rPr>
            </w:pPr>
            <w:r w:rsidRPr="00984465">
              <w:rPr>
                <w:rFonts w:hint="eastAsia"/>
                <w:b/>
              </w:rPr>
              <w:t>7.2.2</w:t>
            </w:r>
            <w:r w:rsidRPr="00984465">
              <w:rPr>
                <w:b/>
              </w:rPr>
              <w:t>水环境影响分析</w:t>
            </w:r>
          </w:p>
          <w:p w:rsidR="00685944" w:rsidRPr="00984465" w:rsidRDefault="00685944" w:rsidP="008C3551">
            <w:pPr>
              <w:spacing w:line="460" w:lineRule="exact"/>
              <w:ind w:firstLine="480"/>
              <w:jc w:val="left"/>
              <w:rPr>
                <w:sz w:val="24"/>
              </w:rPr>
            </w:pPr>
            <w:r w:rsidRPr="00984465">
              <w:rPr>
                <w:rFonts w:hAnsi="宋体" w:hint="eastAsia"/>
                <w:sz w:val="24"/>
              </w:rPr>
              <w:t>建设项目实行“雨污分流”制，雨水经收集后排入雨水管网。</w:t>
            </w:r>
            <w:r w:rsidR="00404BF7" w:rsidRPr="00301654">
              <w:rPr>
                <w:rFonts w:hAnsi="宋体" w:hint="eastAsia"/>
                <w:sz w:val="24"/>
              </w:rPr>
              <w:t>项目无工艺废水</w:t>
            </w:r>
            <w:r w:rsidR="00301654" w:rsidRPr="00301654">
              <w:rPr>
                <w:rFonts w:hAnsi="宋体" w:hint="eastAsia"/>
                <w:sz w:val="24"/>
              </w:rPr>
              <w:t>产生。生产过程中</w:t>
            </w:r>
            <w:r w:rsidR="00404BF7" w:rsidRPr="00301654">
              <w:rPr>
                <w:rFonts w:hAnsi="宋体" w:hint="eastAsia"/>
                <w:sz w:val="24"/>
              </w:rPr>
              <w:t>需不定期对设备进行清洗，全年用水</w:t>
            </w:r>
            <w:r w:rsidR="00404BF7" w:rsidRPr="00301654">
              <w:rPr>
                <w:rFonts w:hAnsi="宋体" w:hint="eastAsia"/>
                <w:sz w:val="24"/>
              </w:rPr>
              <w:t>150t</w:t>
            </w:r>
            <w:r w:rsidR="00404BF7" w:rsidRPr="00301654">
              <w:rPr>
                <w:rFonts w:hAnsi="宋体" w:hint="eastAsia"/>
                <w:sz w:val="24"/>
              </w:rPr>
              <w:t>。设备清洗废水直接回用于生产作物料加水，本项目无生产废水性外排。</w:t>
            </w:r>
            <w:r w:rsidRPr="00301654">
              <w:rPr>
                <w:rFonts w:hAnsi="宋体" w:hint="eastAsia"/>
                <w:sz w:val="24"/>
              </w:rPr>
              <w:t>生活污水经化</w:t>
            </w:r>
            <w:r w:rsidRPr="00984465">
              <w:rPr>
                <w:rFonts w:hAnsi="宋体" w:hint="eastAsia"/>
                <w:sz w:val="24"/>
              </w:rPr>
              <w:t>粪池预处理</w:t>
            </w:r>
            <w:r w:rsidRPr="00984465">
              <w:rPr>
                <w:rFonts w:hint="eastAsia"/>
                <w:sz w:val="24"/>
              </w:rPr>
              <w:t>作接管至</w:t>
            </w:r>
            <w:r w:rsidR="00BD652B" w:rsidRPr="00BD652B">
              <w:rPr>
                <w:rFonts w:hint="eastAsia"/>
                <w:sz w:val="24"/>
              </w:rPr>
              <w:t>如皋鸿源污水处理有限公司</w:t>
            </w:r>
            <w:r w:rsidRPr="00984465">
              <w:rPr>
                <w:rFonts w:hint="eastAsia"/>
                <w:sz w:val="24"/>
              </w:rPr>
              <w:t>处理，尾水排入</w:t>
            </w:r>
            <w:r w:rsidR="00BD652B">
              <w:rPr>
                <w:rFonts w:hint="eastAsia"/>
                <w:sz w:val="24"/>
              </w:rPr>
              <w:t>如泰运河</w:t>
            </w:r>
            <w:r w:rsidRPr="00984465">
              <w:rPr>
                <w:rFonts w:hint="eastAsia"/>
                <w:sz w:val="24"/>
              </w:rPr>
              <w:t>。</w:t>
            </w:r>
          </w:p>
          <w:p w:rsidR="00BD652B" w:rsidRDefault="00BD652B" w:rsidP="00BD652B">
            <w:pPr>
              <w:spacing w:line="460" w:lineRule="exact"/>
              <w:ind w:firstLineChars="200" w:firstLine="480"/>
              <w:jc w:val="left"/>
              <w:rPr>
                <w:rFonts w:ascii="宋体" w:hAnsi="宋体"/>
                <w:sz w:val="24"/>
              </w:rPr>
            </w:pPr>
            <w:r w:rsidRPr="00BD652B">
              <w:rPr>
                <w:rFonts w:ascii="宋体" w:hAnsi="宋体" w:hint="eastAsia"/>
                <w:sz w:val="24"/>
              </w:rPr>
              <w:t>如城西部园区污水处理厂处理能力为1万吨/天，</w:t>
            </w:r>
            <w:r w:rsidR="00490AFD">
              <w:rPr>
                <w:rFonts w:ascii="宋体" w:hAnsi="宋体" w:hint="eastAsia"/>
                <w:sz w:val="24"/>
              </w:rPr>
              <w:t>至2019年5月</w:t>
            </w:r>
            <w:r w:rsidRPr="00BD652B">
              <w:rPr>
                <w:rFonts w:ascii="宋体" w:hAnsi="宋体" w:hint="eastAsia"/>
                <w:sz w:val="24"/>
              </w:rPr>
              <w:t>水量</w:t>
            </w:r>
            <w:r>
              <w:rPr>
                <w:rFonts w:ascii="宋体" w:hAnsi="宋体" w:hint="eastAsia"/>
                <w:sz w:val="24"/>
              </w:rPr>
              <w:t>接纳最大量不超过4500</w:t>
            </w:r>
            <w:r w:rsidRPr="00BD652B">
              <w:rPr>
                <w:rFonts w:ascii="宋体" w:hAnsi="宋体" w:hint="eastAsia"/>
                <w:sz w:val="24"/>
              </w:rPr>
              <w:t>吨/天，余量较大，完全能接纳本项目废水。根据</w:t>
            </w:r>
            <w:r w:rsidRPr="00BD652B">
              <w:rPr>
                <w:rFonts w:hint="eastAsia"/>
                <w:sz w:val="24"/>
              </w:rPr>
              <w:t>如皋鸿源污水处理有限公司</w:t>
            </w:r>
            <w:r w:rsidRPr="00BD652B">
              <w:rPr>
                <w:rFonts w:ascii="宋体" w:hAnsi="宋体" w:hint="eastAsia"/>
                <w:sz w:val="24"/>
              </w:rPr>
              <w:t>环评结论，本项目建成，对如泰运河水环境影响较小。</w:t>
            </w:r>
            <w:r>
              <w:rPr>
                <w:rFonts w:ascii="宋体" w:hAnsi="宋体" w:hint="eastAsia"/>
                <w:sz w:val="24"/>
              </w:rPr>
              <w:t>本项目所在地污水管网已从城西大道</w:t>
            </w:r>
            <w:r w:rsidR="00404BF7">
              <w:rPr>
                <w:rFonts w:ascii="宋体" w:hAnsi="宋体" w:hint="eastAsia"/>
                <w:sz w:val="24"/>
              </w:rPr>
              <w:t>东侧顶管至如泰运河以南，废水接纳污水处理厂</w:t>
            </w:r>
            <w:r w:rsidR="004517B1">
              <w:rPr>
                <w:rFonts w:ascii="宋体" w:hAnsi="宋体" w:hint="eastAsia"/>
                <w:sz w:val="24"/>
              </w:rPr>
              <w:t>可行。</w:t>
            </w:r>
          </w:p>
          <w:p w:rsidR="00685944" w:rsidRPr="00984465" w:rsidRDefault="00685944" w:rsidP="008C3551">
            <w:pPr>
              <w:pStyle w:val="af7"/>
              <w:spacing w:line="460" w:lineRule="exact"/>
              <w:ind w:firstLineChars="0"/>
              <w:rPr>
                <w:b/>
              </w:rPr>
            </w:pPr>
            <w:r w:rsidRPr="00984465">
              <w:rPr>
                <w:rFonts w:hint="eastAsia"/>
                <w:b/>
              </w:rPr>
              <w:t>7.2.3</w:t>
            </w:r>
            <w:r w:rsidRPr="00984465">
              <w:rPr>
                <w:b/>
              </w:rPr>
              <w:t>声环境影响分析</w:t>
            </w:r>
          </w:p>
          <w:p w:rsidR="00685944" w:rsidRPr="00984465" w:rsidRDefault="00685944" w:rsidP="008C3551">
            <w:pPr>
              <w:autoSpaceDE w:val="0"/>
              <w:autoSpaceDN w:val="0"/>
              <w:adjustRightInd w:val="0"/>
              <w:spacing w:line="460" w:lineRule="exact"/>
              <w:ind w:firstLine="480"/>
              <w:rPr>
                <w:sz w:val="24"/>
              </w:rPr>
            </w:pPr>
            <w:r w:rsidRPr="00984465">
              <w:rPr>
                <w:rFonts w:hint="eastAsia"/>
                <w:sz w:val="24"/>
              </w:rPr>
              <w:t>建设项目主要噪声源为</w:t>
            </w:r>
            <w:r w:rsidR="00A81F2F">
              <w:rPr>
                <w:rFonts w:ascii="宋体" w:hAnsi="宋体" w:hint="eastAsia"/>
                <w:sz w:val="24"/>
              </w:rPr>
              <w:t>搅拌机、粉碎机、滚筒筛、</w:t>
            </w:r>
            <w:r w:rsidR="00A81F2F" w:rsidRPr="00BA773A">
              <w:rPr>
                <w:rFonts w:ascii="宋体" w:hAnsi="宋体" w:hint="eastAsia"/>
                <w:sz w:val="24"/>
              </w:rPr>
              <w:t>全自动</w:t>
            </w:r>
            <w:r w:rsidR="00A81F2F" w:rsidRPr="00BA773A">
              <w:rPr>
                <w:rFonts w:hint="eastAsia"/>
                <w:sz w:val="24"/>
              </w:rPr>
              <w:t>液压砖机、牵引机、空压机</w:t>
            </w:r>
            <w:r w:rsidRPr="00984465">
              <w:rPr>
                <w:rFonts w:hint="eastAsia"/>
                <w:sz w:val="24"/>
              </w:rPr>
              <w:t>等设备，</w:t>
            </w:r>
            <w:r w:rsidRPr="00984465">
              <w:rPr>
                <w:sz w:val="24"/>
              </w:rPr>
              <w:t>为了实现噪声达标排放，减轻对周边环境的影响，厂方采用的噪声防治措施包括：合理布置厂区格局，对噪声设备安装减震垫、隔声罩。</w:t>
            </w:r>
            <w:r w:rsidRPr="00984465">
              <w:rPr>
                <w:rFonts w:hint="eastAsia"/>
                <w:sz w:val="24"/>
              </w:rPr>
              <w:t>源强在</w:t>
            </w:r>
            <w:r w:rsidRPr="00984465">
              <w:rPr>
                <w:rFonts w:hint="eastAsia"/>
                <w:sz w:val="24"/>
              </w:rPr>
              <w:t>70~90dB</w:t>
            </w:r>
            <w:r w:rsidRPr="00984465">
              <w:rPr>
                <w:rFonts w:hint="eastAsia"/>
                <w:sz w:val="24"/>
              </w:rPr>
              <w:t>（</w:t>
            </w:r>
            <w:r w:rsidRPr="00984465">
              <w:rPr>
                <w:rFonts w:hint="eastAsia"/>
                <w:sz w:val="24"/>
              </w:rPr>
              <w:t>A</w:t>
            </w:r>
            <w:r w:rsidRPr="00984465">
              <w:rPr>
                <w:rFonts w:hint="eastAsia"/>
                <w:sz w:val="24"/>
              </w:rPr>
              <w:t>），具体噪声污染源强见表</w:t>
            </w:r>
            <w:r w:rsidRPr="00984465">
              <w:rPr>
                <w:rFonts w:hint="eastAsia"/>
                <w:sz w:val="24"/>
              </w:rPr>
              <w:t>5-5</w:t>
            </w:r>
            <w:r w:rsidRPr="00984465">
              <w:rPr>
                <w:rFonts w:hint="eastAsia"/>
                <w:sz w:val="24"/>
              </w:rPr>
              <w:t>，</w:t>
            </w:r>
            <w:r w:rsidRPr="00984465">
              <w:rPr>
                <w:rFonts w:hAnsi="宋体"/>
                <w:sz w:val="24"/>
              </w:rPr>
              <w:t>为了便于比较</w:t>
            </w:r>
            <w:r w:rsidRPr="00984465">
              <w:rPr>
                <w:rFonts w:hAnsi="宋体" w:hint="eastAsia"/>
                <w:sz w:val="24"/>
              </w:rPr>
              <w:t>建设项目</w:t>
            </w:r>
            <w:r w:rsidRPr="00984465">
              <w:rPr>
                <w:rFonts w:hAnsi="宋体"/>
                <w:sz w:val="24"/>
              </w:rPr>
              <w:t>建成前后厂</w:t>
            </w:r>
            <w:r w:rsidRPr="00984465">
              <w:rPr>
                <w:rFonts w:hAnsi="宋体"/>
                <w:sz w:val="24"/>
              </w:rPr>
              <w:lastRenderedPageBreak/>
              <w:t>界噪声水平变化情况，本环评预测的各受声点选择与现状监测点同一位置。</w:t>
            </w:r>
          </w:p>
          <w:p w:rsidR="00685944" w:rsidRPr="00984465" w:rsidRDefault="00685944" w:rsidP="007237ED">
            <w:pPr>
              <w:spacing w:line="360" w:lineRule="auto"/>
              <w:ind w:firstLine="480"/>
              <w:rPr>
                <w:sz w:val="24"/>
              </w:rPr>
            </w:pPr>
            <w:r w:rsidRPr="00984465">
              <w:rPr>
                <w:rFonts w:hAnsi="宋体"/>
                <w:sz w:val="24"/>
              </w:rPr>
              <w:t>根据声环境评价导则的规定，选用预测模式，应用过程中将根据具体情况作必要简化。</w:t>
            </w:r>
          </w:p>
          <w:p w:rsidR="00685944" w:rsidRPr="007237ED" w:rsidRDefault="00685944" w:rsidP="007237ED">
            <w:pPr>
              <w:spacing w:line="360" w:lineRule="auto"/>
              <w:rPr>
                <w:sz w:val="24"/>
              </w:rPr>
            </w:pPr>
            <w:r w:rsidRPr="007237ED">
              <w:rPr>
                <w:rFonts w:ascii="宋体" w:hAnsi="宋体" w:cs="宋体" w:hint="eastAsia"/>
                <w:sz w:val="24"/>
              </w:rPr>
              <w:t>①</w:t>
            </w:r>
            <w:r w:rsidRPr="007237ED">
              <w:rPr>
                <w:sz w:val="24"/>
              </w:rPr>
              <w:t>室外点声源在预测点的倍频带声压级</w:t>
            </w:r>
          </w:p>
          <w:p w:rsidR="00685944" w:rsidRPr="00984465" w:rsidRDefault="00685944" w:rsidP="007237ED">
            <w:pPr>
              <w:spacing w:line="360" w:lineRule="auto"/>
              <w:ind w:firstLine="480"/>
              <w:rPr>
                <w:sz w:val="24"/>
              </w:rPr>
            </w:pPr>
            <w:r w:rsidRPr="00984465">
              <w:rPr>
                <w:sz w:val="24"/>
              </w:rPr>
              <w:t>a.</w:t>
            </w:r>
            <w:r w:rsidRPr="00984465">
              <w:rPr>
                <w:rFonts w:hAnsi="宋体"/>
                <w:sz w:val="24"/>
              </w:rPr>
              <w:t>某个点源在预测点的倍频带声压级</w:t>
            </w:r>
          </w:p>
          <w:p w:rsidR="00685944" w:rsidRPr="00984465" w:rsidRDefault="00685944" w:rsidP="008C3551">
            <w:pPr>
              <w:spacing w:line="460" w:lineRule="exact"/>
              <w:ind w:firstLine="480"/>
              <w:jc w:val="center"/>
              <w:rPr>
                <w:sz w:val="24"/>
              </w:rPr>
            </w:pPr>
            <w:r w:rsidRPr="00984465">
              <w:rPr>
                <w:position w:val="-12"/>
                <w:sz w:val="24"/>
              </w:rPr>
              <w:object w:dxaOrig="3560" w:dyaOrig="360">
                <v:shape id="_x0000_i1026" type="#_x0000_t75" style="width:179.45pt;height:19.35pt" o:ole="" fillcolor="#000005">
                  <v:imagedata r:id="rId22" o:title=""/>
                </v:shape>
                <o:OLEObject Type="Embed" ProgID="Equation.3" ShapeID="_x0000_i1026" DrawAspect="Content" ObjectID="_1628588688" r:id="rId23"/>
              </w:object>
            </w:r>
          </w:p>
          <w:p w:rsidR="00685944" w:rsidRPr="00984465" w:rsidRDefault="00685944" w:rsidP="008C3551">
            <w:pPr>
              <w:spacing w:line="460" w:lineRule="exact"/>
              <w:ind w:firstLine="480"/>
              <w:rPr>
                <w:sz w:val="24"/>
              </w:rPr>
            </w:pPr>
            <w:r w:rsidRPr="00984465">
              <w:rPr>
                <w:rFonts w:hAnsi="宋体"/>
                <w:sz w:val="24"/>
              </w:rPr>
              <w:t>式中：</w:t>
            </w:r>
            <w:r w:rsidRPr="00984465">
              <w:rPr>
                <w:sz w:val="24"/>
              </w:rPr>
              <w:t>L</w:t>
            </w:r>
            <w:r w:rsidRPr="00984465">
              <w:rPr>
                <w:sz w:val="24"/>
                <w:vertAlign w:val="subscript"/>
              </w:rPr>
              <w:t>oct</w:t>
            </w:r>
            <w:r w:rsidRPr="00984465">
              <w:rPr>
                <w:rFonts w:hAnsi="宋体"/>
                <w:sz w:val="24"/>
              </w:rPr>
              <w:t>（</w:t>
            </w:r>
            <w:r w:rsidRPr="00984465">
              <w:rPr>
                <w:sz w:val="24"/>
              </w:rPr>
              <w:t>r</w:t>
            </w:r>
            <w:r w:rsidRPr="00984465">
              <w:rPr>
                <w:rFonts w:hAnsi="宋体"/>
                <w:sz w:val="24"/>
              </w:rPr>
              <w:t>）</w:t>
            </w:r>
            <w:r w:rsidRPr="00984465">
              <w:rPr>
                <w:sz w:val="24"/>
              </w:rPr>
              <w:t>——</w:t>
            </w:r>
            <w:r w:rsidRPr="00984465">
              <w:rPr>
                <w:rFonts w:hAnsi="宋体"/>
                <w:sz w:val="24"/>
              </w:rPr>
              <w:t>点声源在预测点产生的倍频带声压级；</w:t>
            </w:r>
          </w:p>
          <w:p w:rsidR="00685944" w:rsidRPr="00984465" w:rsidRDefault="00685944" w:rsidP="007237ED">
            <w:pPr>
              <w:spacing w:line="460" w:lineRule="exact"/>
              <w:ind w:firstLine="480"/>
              <w:rPr>
                <w:sz w:val="24"/>
              </w:rPr>
            </w:pPr>
            <w:r w:rsidRPr="00984465">
              <w:rPr>
                <w:sz w:val="24"/>
              </w:rPr>
              <w:t xml:space="preserve">      L</w:t>
            </w:r>
            <w:r w:rsidRPr="007237ED">
              <w:rPr>
                <w:sz w:val="24"/>
              </w:rPr>
              <w:t>oct</w:t>
            </w:r>
            <w:r w:rsidRPr="007237ED">
              <w:rPr>
                <w:sz w:val="24"/>
              </w:rPr>
              <w:t>（</w:t>
            </w:r>
            <w:r w:rsidRPr="00984465">
              <w:rPr>
                <w:sz w:val="24"/>
              </w:rPr>
              <w:t>r</w:t>
            </w:r>
            <w:r w:rsidRPr="007237ED">
              <w:rPr>
                <w:sz w:val="24"/>
                <w:vertAlign w:val="subscript"/>
              </w:rPr>
              <w:t>0</w:t>
            </w:r>
            <w:r w:rsidRPr="007237ED">
              <w:rPr>
                <w:sz w:val="24"/>
              </w:rPr>
              <w:t>）</w:t>
            </w:r>
            <w:r w:rsidRPr="00984465">
              <w:rPr>
                <w:sz w:val="24"/>
              </w:rPr>
              <w:t>——</w:t>
            </w:r>
            <w:r w:rsidRPr="007237ED">
              <w:rPr>
                <w:sz w:val="24"/>
              </w:rPr>
              <w:t>参考位置</w:t>
            </w:r>
            <w:r w:rsidRPr="00984465">
              <w:rPr>
                <w:sz w:val="24"/>
              </w:rPr>
              <w:t>r</w:t>
            </w:r>
            <w:r w:rsidRPr="007237ED">
              <w:rPr>
                <w:sz w:val="24"/>
                <w:vertAlign w:val="subscript"/>
              </w:rPr>
              <w:t>0</w:t>
            </w:r>
            <w:r w:rsidRPr="007237ED">
              <w:rPr>
                <w:sz w:val="24"/>
              </w:rPr>
              <w:t>处的倍频带声压级；</w:t>
            </w:r>
          </w:p>
          <w:p w:rsidR="00685944" w:rsidRPr="00984465" w:rsidRDefault="00685944" w:rsidP="008C3551">
            <w:pPr>
              <w:spacing w:line="460" w:lineRule="exact"/>
              <w:ind w:firstLine="480"/>
              <w:rPr>
                <w:rFonts w:ascii="宋体" w:hAnsi="宋体"/>
                <w:b/>
                <w:sz w:val="24"/>
              </w:rPr>
            </w:pPr>
            <w:r w:rsidRPr="00984465">
              <w:rPr>
                <w:sz w:val="24"/>
              </w:rPr>
              <w:t xml:space="preserve">      r——</w:t>
            </w:r>
            <w:r w:rsidRPr="00984465">
              <w:rPr>
                <w:rFonts w:hAnsi="宋体"/>
                <w:sz w:val="24"/>
              </w:rPr>
              <w:t>预测点距声源的距</w:t>
            </w:r>
            <w:r w:rsidRPr="00984465">
              <w:rPr>
                <w:rFonts w:ascii="宋体" w:hAnsi="宋体" w:hint="eastAsia"/>
                <w:sz w:val="24"/>
              </w:rPr>
              <w:t>离，m；</w:t>
            </w:r>
          </w:p>
          <w:p w:rsidR="00685944" w:rsidRPr="00984465" w:rsidRDefault="00685944" w:rsidP="00984465">
            <w:pPr>
              <w:spacing w:line="460" w:lineRule="exact"/>
              <w:ind w:firstLineChars="500" w:firstLine="1200"/>
              <w:rPr>
                <w:rFonts w:ascii="宋体" w:hAnsi="宋体"/>
                <w:sz w:val="24"/>
              </w:rPr>
            </w:pPr>
            <w:r w:rsidRPr="00984465">
              <w:rPr>
                <w:rFonts w:ascii="宋体" w:hAnsi="宋体" w:hint="eastAsia"/>
                <w:sz w:val="24"/>
              </w:rPr>
              <w:t>r</w:t>
            </w:r>
            <w:r w:rsidRPr="00984465">
              <w:rPr>
                <w:rFonts w:ascii="宋体" w:hAnsi="宋体" w:hint="eastAsia"/>
                <w:sz w:val="24"/>
                <w:vertAlign w:val="subscript"/>
              </w:rPr>
              <w:t>0</w:t>
            </w:r>
            <w:r w:rsidRPr="00984465">
              <w:rPr>
                <w:rFonts w:ascii="宋体" w:hAnsi="宋体" w:hint="eastAsia"/>
                <w:sz w:val="24"/>
              </w:rPr>
              <w:t>——参考位置距声源的距离，m；</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ΔL</w:t>
            </w:r>
            <w:r w:rsidRPr="00984465">
              <w:rPr>
                <w:rFonts w:ascii="宋体" w:hAnsi="宋体" w:hint="eastAsia"/>
                <w:sz w:val="24"/>
                <w:vertAlign w:val="subscript"/>
              </w:rPr>
              <w:t>oct</w:t>
            </w:r>
            <w:r w:rsidRPr="00984465">
              <w:rPr>
                <w:rFonts w:ascii="宋体" w:hAnsi="宋体" w:hint="eastAsia"/>
                <w:sz w:val="24"/>
              </w:rPr>
              <w:t>——各种因素引起的衰减量，包括声屏障、空气吸收和</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地面效应引起的衰减，其计算方式分别为：</w:t>
            </w:r>
          </w:p>
          <w:p w:rsidR="00685944" w:rsidRPr="00984465" w:rsidRDefault="00685944" w:rsidP="008C3551">
            <w:pPr>
              <w:ind w:firstLine="480"/>
              <w:jc w:val="center"/>
              <w:rPr>
                <w:rFonts w:ascii="宋体" w:hAnsi="宋体"/>
                <w:sz w:val="24"/>
              </w:rPr>
            </w:pPr>
            <w:r w:rsidRPr="00984465">
              <w:rPr>
                <w:rFonts w:ascii="宋体" w:hAnsi="宋体" w:hint="eastAsia"/>
                <w:sz w:val="24"/>
              </w:rPr>
              <w:t>A</w:t>
            </w:r>
            <w:r w:rsidRPr="00984465">
              <w:rPr>
                <w:rFonts w:ascii="宋体" w:hAnsi="宋体" w:hint="eastAsia"/>
                <w:sz w:val="24"/>
                <w:vertAlign w:val="subscript"/>
              </w:rPr>
              <w:t>oct bar</w:t>
            </w:r>
            <w:r w:rsidRPr="00984465">
              <w:rPr>
                <w:rFonts w:ascii="宋体" w:hAnsi="宋体" w:hint="eastAsia"/>
                <w:sz w:val="24"/>
              </w:rPr>
              <w:t>=</w:t>
            </w:r>
            <w:r w:rsidRPr="00984465">
              <w:rPr>
                <w:rFonts w:ascii="宋体" w:hAnsi="宋体" w:hint="eastAsia"/>
                <w:position w:val="-32"/>
                <w:sz w:val="24"/>
              </w:rPr>
              <w:object w:dxaOrig="4060" w:dyaOrig="760">
                <v:shape id="_x0000_i1027" type="#_x0000_t75" style="width:202.55pt;height:37.6pt" o:ole="" fillcolor="#000005">
                  <v:imagedata r:id="rId24" o:title=""/>
                </v:shape>
                <o:OLEObject Type="Embed" ProgID="Equation.3" ShapeID="_x0000_i1027" DrawAspect="Content" ObjectID="_1628588689" r:id="rId25"/>
              </w:object>
            </w:r>
          </w:p>
          <w:p w:rsidR="00685944" w:rsidRPr="00984465" w:rsidRDefault="00685944" w:rsidP="008C3551">
            <w:pPr>
              <w:spacing w:line="460" w:lineRule="exact"/>
              <w:ind w:firstLine="480"/>
              <w:jc w:val="center"/>
              <w:rPr>
                <w:rFonts w:ascii="宋体" w:hAnsi="宋体"/>
                <w:sz w:val="24"/>
              </w:rPr>
            </w:pPr>
            <w:r w:rsidRPr="00984465">
              <w:rPr>
                <w:rFonts w:ascii="宋体" w:hAnsi="宋体" w:hint="eastAsia"/>
                <w:sz w:val="24"/>
              </w:rPr>
              <w:t>A</w:t>
            </w:r>
            <w:r w:rsidRPr="00984465">
              <w:rPr>
                <w:rFonts w:ascii="宋体" w:hAnsi="宋体" w:hint="eastAsia"/>
                <w:sz w:val="24"/>
                <w:vertAlign w:val="subscript"/>
              </w:rPr>
              <w:t>oct atm</w:t>
            </w:r>
            <w:r w:rsidRPr="00984465">
              <w:rPr>
                <w:rFonts w:ascii="宋体" w:hAnsi="宋体" w:hint="eastAsia"/>
                <w:sz w:val="24"/>
              </w:rPr>
              <w:t>=α(r-r</w:t>
            </w:r>
            <w:r w:rsidRPr="00984465">
              <w:rPr>
                <w:rFonts w:ascii="宋体" w:hAnsi="宋体" w:hint="eastAsia"/>
                <w:sz w:val="24"/>
                <w:vertAlign w:val="subscript"/>
              </w:rPr>
              <w:t>0</w:t>
            </w:r>
            <w:r w:rsidRPr="00984465">
              <w:rPr>
                <w:rFonts w:ascii="宋体" w:hAnsi="宋体" w:hint="eastAsia"/>
                <w:sz w:val="24"/>
              </w:rPr>
              <w:t>)/100；</w:t>
            </w:r>
          </w:p>
          <w:p w:rsidR="00685944" w:rsidRPr="00984465" w:rsidRDefault="00685944" w:rsidP="008C3551">
            <w:pPr>
              <w:spacing w:line="460" w:lineRule="exact"/>
              <w:ind w:firstLine="480"/>
              <w:jc w:val="center"/>
              <w:rPr>
                <w:rFonts w:ascii="宋体" w:hAnsi="宋体"/>
                <w:sz w:val="24"/>
              </w:rPr>
            </w:pPr>
            <w:r w:rsidRPr="00984465">
              <w:rPr>
                <w:rFonts w:ascii="宋体" w:hAnsi="宋体" w:hint="eastAsia"/>
                <w:sz w:val="24"/>
              </w:rPr>
              <w:t>A</w:t>
            </w:r>
            <w:r w:rsidRPr="00984465">
              <w:rPr>
                <w:rFonts w:ascii="宋体" w:hAnsi="宋体" w:hint="eastAsia"/>
                <w:sz w:val="24"/>
                <w:vertAlign w:val="subscript"/>
              </w:rPr>
              <w:t>exc</w:t>
            </w:r>
            <w:r w:rsidRPr="00984465">
              <w:rPr>
                <w:rFonts w:ascii="宋体" w:hAnsi="宋体" w:hint="eastAsia"/>
                <w:sz w:val="24"/>
              </w:rPr>
              <w:t>=5lg(r-r</w:t>
            </w:r>
            <w:r w:rsidRPr="00984465">
              <w:rPr>
                <w:rFonts w:ascii="宋体" w:hAnsi="宋体" w:hint="eastAsia"/>
                <w:sz w:val="24"/>
                <w:vertAlign w:val="subscript"/>
              </w:rPr>
              <w:t>0</w:t>
            </w:r>
            <w:r w:rsidRPr="00984465">
              <w:rPr>
                <w:rFonts w:ascii="宋体" w:hAnsi="宋体" w:hint="eastAsia"/>
                <w:sz w:val="24"/>
              </w:rPr>
              <w:t>)；</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b.如果已知声源的倍频带声功率级L</w:t>
            </w:r>
            <w:r w:rsidRPr="00984465">
              <w:rPr>
                <w:rFonts w:ascii="宋体" w:hAnsi="宋体" w:hint="eastAsia"/>
                <w:sz w:val="24"/>
                <w:vertAlign w:val="subscript"/>
              </w:rPr>
              <w:t>w cot</w:t>
            </w:r>
            <w:r w:rsidRPr="00984465">
              <w:rPr>
                <w:rFonts w:ascii="宋体" w:hAnsi="宋体" w:hint="eastAsia"/>
                <w:sz w:val="24"/>
              </w:rPr>
              <w:t>，且声源可看作是位于地面上的，则：</w:t>
            </w:r>
          </w:p>
          <w:p w:rsidR="00685944" w:rsidRPr="00984465" w:rsidRDefault="00685944" w:rsidP="007237ED">
            <w:pPr>
              <w:spacing w:line="460" w:lineRule="exact"/>
              <w:ind w:firstLine="480"/>
              <w:jc w:val="center"/>
              <w:rPr>
                <w:rFonts w:ascii="宋体" w:hAnsi="宋体"/>
                <w:sz w:val="24"/>
              </w:rPr>
            </w:pPr>
            <w:r w:rsidRPr="00984465">
              <w:rPr>
                <w:rFonts w:ascii="宋体" w:hAnsi="宋体" w:hint="eastAsia"/>
                <w:sz w:val="24"/>
              </w:rPr>
              <w:t>L</w:t>
            </w:r>
            <w:r w:rsidRPr="007237ED">
              <w:rPr>
                <w:rFonts w:ascii="宋体" w:hAnsi="宋体" w:hint="eastAsia"/>
                <w:sz w:val="24"/>
              </w:rPr>
              <w:t>cot</w:t>
            </w:r>
            <w:r w:rsidRPr="00984465">
              <w:rPr>
                <w:rFonts w:ascii="宋体" w:hAnsi="宋体" w:hint="eastAsia"/>
                <w:sz w:val="24"/>
              </w:rPr>
              <w:t>=L</w:t>
            </w:r>
            <w:r w:rsidRPr="007237ED">
              <w:rPr>
                <w:rFonts w:ascii="宋体" w:hAnsi="宋体" w:hint="eastAsia"/>
                <w:sz w:val="24"/>
              </w:rPr>
              <w:t>w cot</w:t>
            </w:r>
            <w:r w:rsidRPr="00984465">
              <w:rPr>
                <w:rFonts w:ascii="宋体" w:hAnsi="宋体" w:hint="eastAsia"/>
                <w:sz w:val="24"/>
              </w:rPr>
              <w:t>-20lgr</w:t>
            </w:r>
            <w:r w:rsidRPr="007237ED">
              <w:rPr>
                <w:rFonts w:ascii="宋体" w:hAnsi="宋体" w:hint="eastAsia"/>
                <w:sz w:val="24"/>
              </w:rPr>
              <w:t>0</w:t>
            </w:r>
            <w:r w:rsidRPr="00984465">
              <w:rPr>
                <w:rFonts w:ascii="宋体" w:hAnsi="宋体" w:hint="eastAsia"/>
                <w:sz w:val="24"/>
              </w:rPr>
              <w:t>-8</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c.由各倍频带声压级合成计算出该声源产生的A声级L</w:t>
            </w:r>
            <w:r w:rsidRPr="00984465">
              <w:rPr>
                <w:rFonts w:ascii="宋体" w:hAnsi="宋体" w:hint="eastAsia"/>
                <w:sz w:val="24"/>
                <w:vertAlign w:val="subscript"/>
              </w:rPr>
              <w:t>A</w:t>
            </w:r>
            <w:r w:rsidRPr="00984465">
              <w:rPr>
                <w:rFonts w:ascii="宋体" w:hAnsi="宋体" w:hint="eastAsia"/>
                <w:sz w:val="24"/>
              </w:rPr>
              <w:t>：</w:t>
            </w:r>
          </w:p>
          <w:p w:rsidR="00685944" w:rsidRPr="00984465" w:rsidRDefault="00685944" w:rsidP="008C3551">
            <w:pPr>
              <w:spacing w:line="460" w:lineRule="exact"/>
              <w:ind w:firstLine="480"/>
              <w:jc w:val="center"/>
              <w:rPr>
                <w:rFonts w:ascii="宋体" w:hAnsi="宋体"/>
                <w:sz w:val="24"/>
              </w:rPr>
            </w:pPr>
            <w:r w:rsidRPr="00984465">
              <w:rPr>
                <w:rFonts w:ascii="宋体" w:hAnsi="宋体" w:hint="eastAsia"/>
                <w:position w:val="-30"/>
                <w:sz w:val="24"/>
              </w:rPr>
              <w:object w:dxaOrig="2540" w:dyaOrig="720">
                <v:shape id="_x0000_i1028" type="#_x0000_t75" style="width:123.6pt;height:37.6pt" o:ole="" fillcolor="#000005">
                  <v:imagedata r:id="rId26" o:title=""/>
                </v:shape>
                <o:OLEObject Type="Embed" ProgID="Equation.3" ShapeID="_x0000_i1028" DrawAspect="Content" ObjectID="_1628588690" r:id="rId27"/>
              </w:objec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式中ΔLi为A计权网络修正值。</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d.各声源在预测点产生的声级的合成</w:t>
            </w:r>
          </w:p>
          <w:p w:rsidR="00685944" w:rsidRPr="00984465" w:rsidRDefault="00685944" w:rsidP="008C3551">
            <w:pPr>
              <w:spacing w:line="460" w:lineRule="exact"/>
              <w:ind w:firstLine="480"/>
              <w:jc w:val="center"/>
              <w:rPr>
                <w:rFonts w:ascii="宋体" w:hAnsi="宋体"/>
                <w:sz w:val="24"/>
              </w:rPr>
            </w:pPr>
            <w:r w:rsidRPr="00984465">
              <w:rPr>
                <w:rFonts w:ascii="宋体" w:hAnsi="宋体" w:hint="eastAsia"/>
                <w:position w:val="-30"/>
                <w:sz w:val="24"/>
              </w:rPr>
              <w:object w:dxaOrig="2220" w:dyaOrig="720">
                <v:shape id="_x0000_i1029" type="#_x0000_t75" style="width:113.35pt;height:37.6pt" o:ole="" fillcolor="#000005">
                  <v:imagedata r:id="rId28" o:title=""/>
                </v:shape>
                <o:OLEObject Type="Embed" ProgID="Equation.3" ShapeID="_x0000_i1029" DrawAspect="Content" ObjectID="_1628588691" r:id="rId29"/>
              </w:object>
            </w:r>
          </w:p>
          <w:p w:rsidR="00685944" w:rsidRPr="00984465" w:rsidRDefault="00685944" w:rsidP="007237ED">
            <w:r w:rsidRPr="00984465">
              <w:rPr>
                <w:rFonts w:hint="eastAsia"/>
              </w:rPr>
              <w:t xml:space="preserve">    </w:t>
            </w:r>
            <w:r w:rsidRPr="007237ED">
              <w:rPr>
                <w:rFonts w:hint="eastAsia"/>
                <w:sz w:val="24"/>
              </w:rPr>
              <w:t>②室内点声源的预测</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a.室内靠近围护结构处的倍频带声压级：</w:t>
            </w:r>
          </w:p>
          <w:p w:rsidR="00685944" w:rsidRPr="00984465" w:rsidRDefault="00685944" w:rsidP="008C3551">
            <w:pPr>
              <w:ind w:firstLine="480"/>
              <w:jc w:val="center"/>
              <w:rPr>
                <w:rFonts w:ascii="宋体" w:hAnsi="宋体"/>
                <w:sz w:val="24"/>
              </w:rPr>
            </w:pPr>
            <w:r w:rsidRPr="00984465">
              <w:rPr>
                <w:rFonts w:ascii="宋体" w:hAnsi="宋体" w:hint="eastAsia"/>
                <w:position w:val="-32"/>
                <w:sz w:val="24"/>
              </w:rPr>
              <w:object w:dxaOrig="3080" w:dyaOrig="760">
                <v:shape id="_x0000_i1030" type="#_x0000_t75" style="width:153.15pt;height:37.6pt" o:ole="" fillcolor="#000005">
                  <v:imagedata r:id="rId30" o:title=""/>
                </v:shape>
                <o:OLEObject Type="Embed" ProgID="Equation.3" ShapeID="_x0000_i1030" DrawAspect="Content" ObjectID="_1628588692" r:id="rId31"/>
              </w:object>
            </w:r>
          </w:p>
          <w:p w:rsidR="00685944" w:rsidRPr="00984465" w:rsidRDefault="00685944" w:rsidP="007237ED">
            <w:pPr>
              <w:spacing w:line="360" w:lineRule="auto"/>
              <w:ind w:firstLine="480"/>
              <w:rPr>
                <w:rFonts w:ascii="宋体" w:hAnsi="宋体"/>
                <w:sz w:val="24"/>
              </w:rPr>
            </w:pPr>
            <w:r w:rsidRPr="00984465">
              <w:rPr>
                <w:rFonts w:ascii="宋体" w:hAnsi="宋体" w:hint="eastAsia"/>
                <w:sz w:val="24"/>
              </w:rPr>
              <w:t xml:space="preserve">    式中：r1为室内某源距离围护结构的距离；</w:t>
            </w:r>
          </w:p>
          <w:p w:rsidR="00685944" w:rsidRPr="007237ED" w:rsidRDefault="00685944" w:rsidP="007237ED">
            <w:pPr>
              <w:spacing w:line="360" w:lineRule="auto"/>
              <w:ind w:firstLineChars="700" w:firstLine="1680"/>
              <w:rPr>
                <w:sz w:val="24"/>
              </w:rPr>
            </w:pPr>
            <w:r w:rsidRPr="007237ED">
              <w:rPr>
                <w:rFonts w:hint="eastAsia"/>
                <w:sz w:val="24"/>
              </w:rPr>
              <w:t>R</w:t>
            </w:r>
            <w:r w:rsidRPr="007237ED">
              <w:rPr>
                <w:rFonts w:hint="eastAsia"/>
                <w:sz w:val="24"/>
              </w:rPr>
              <w:t>为房间常数；</w:t>
            </w:r>
          </w:p>
          <w:p w:rsidR="00685944" w:rsidRPr="00984465" w:rsidRDefault="00685944" w:rsidP="007237ED">
            <w:pPr>
              <w:spacing w:line="360" w:lineRule="auto"/>
              <w:ind w:firstLine="480"/>
              <w:rPr>
                <w:rFonts w:ascii="宋体" w:hAnsi="宋体"/>
                <w:sz w:val="24"/>
              </w:rPr>
            </w:pPr>
            <w:r w:rsidRPr="00984465">
              <w:rPr>
                <w:rFonts w:ascii="宋体" w:hAnsi="宋体" w:hint="eastAsia"/>
                <w:sz w:val="24"/>
              </w:rPr>
              <w:lastRenderedPageBreak/>
              <w:t xml:space="preserve">          Q为方向性因子。</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b.室内声源在靠近围护结构处产生的总倍频带声压级：</w:t>
            </w:r>
          </w:p>
          <w:p w:rsidR="00685944" w:rsidRPr="00984465" w:rsidRDefault="00685944" w:rsidP="008C3551">
            <w:pPr>
              <w:ind w:firstLine="480"/>
              <w:jc w:val="center"/>
              <w:rPr>
                <w:rFonts w:ascii="宋体" w:hAnsi="宋体"/>
                <w:sz w:val="24"/>
              </w:rPr>
            </w:pPr>
            <w:r w:rsidRPr="00984465">
              <w:rPr>
                <w:rFonts w:ascii="宋体" w:hAnsi="宋体" w:hint="eastAsia"/>
                <w:position w:val="-30"/>
                <w:sz w:val="24"/>
              </w:rPr>
              <w:object w:dxaOrig="2900" w:dyaOrig="720">
                <v:shape id="_x0000_i1031" type="#_x0000_t75" style="width:2in;height:37.6pt" o:ole="" fillcolor="#000005">
                  <v:imagedata r:id="rId32" o:title=""/>
                </v:shape>
                <o:OLEObject Type="Embed" ProgID="Equation.3" ShapeID="_x0000_i1031" DrawAspect="Content" ObjectID="_1628588693" r:id="rId33"/>
              </w:object>
            </w:r>
          </w:p>
          <w:p w:rsidR="00685944" w:rsidRPr="00984465" w:rsidRDefault="00685944" w:rsidP="007237ED">
            <w:pPr>
              <w:spacing w:line="360" w:lineRule="auto"/>
              <w:ind w:firstLine="480"/>
              <w:rPr>
                <w:rFonts w:ascii="宋体" w:hAnsi="宋体"/>
                <w:sz w:val="24"/>
              </w:rPr>
            </w:pPr>
            <w:r w:rsidRPr="00984465">
              <w:rPr>
                <w:rFonts w:ascii="宋体" w:hAnsi="宋体" w:hint="eastAsia"/>
                <w:sz w:val="24"/>
              </w:rPr>
              <w:t xml:space="preserve">    c.室外靠近围护结构处的总的声压级：</w:t>
            </w:r>
          </w:p>
          <w:p w:rsidR="00685944" w:rsidRPr="007237ED" w:rsidRDefault="00685944" w:rsidP="007237ED">
            <w:pPr>
              <w:pStyle w:val="ac"/>
              <w:spacing w:line="360" w:lineRule="auto"/>
              <w:jc w:val="center"/>
              <w:rPr>
                <w:sz w:val="22"/>
              </w:rPr>
            </w:pPr>
            <w:r w:rsidRPr="007237ED">
              <w:rPr>
                <w:rFonts w:hint="eastAsia"/>
                <w:sz w:val="22"/>
              </w:rPr>
              <w:t>Loct,1(T)=L0ct,1(T)-(Tloct+6)</w:t>
            </w:r>
          </w:p>
          <w:p w:rsidR="00685944" w:rsidRPr="00984465" w:rsidRDefault="00685944" w:rsidP="007237ED">
            <w:pPr>
              <w:spacing w:line="360" w:lineRule="auto"/>
              <w:ind w:firstLine="480"/>
              <w:rPr>
                <w:rFonts w:ascii="宋体" w:hAnsi="宋体"/>
                <w:sz w:val="24"/>
              </w:rPr>
            </w:pPr>
            <w:r w:rsidRPr="00984465">
              <w:rPr>
                <w:rFonts w:ascii="宋体" w:hAnsi="宋体" w:hint="eastAsia"/>
                <w:sz w:val="24"/>
              </w:rPr>
              <w:t xml:space="preserve">    d.室外声压级换算成等效的室外声源：</w:t>
            </w:r>
          </w:p>
          <w:p w:rsidR="00685944" w:rsidRPr="007237ED" w:rsidRDefault="00685944" w:rsidP="007237ED">
            <w:pPr>
              <w:spacing w:line="360" w:lineRule="auto"/>
              <w:jc w:val="center"/>
              <w:rPr>
                <w:sz w:val="24"/>
              </w:rPr>
            </w:pPr>
            <w:r w:rsidRPr="007237ED">
              <w:rPr>
                <w:rFonts w:hint="eastAsia"/>
                <w:sz w:val="24"/>
              </w:rPr>
              <w:t>L</w:t>
            </w:r>
            <w:r w:rsidRPr="007237ED">
              <w:rPr>
                <w:rFonts w:hint="eastAsia"/>
                <w:sz w:val="24"/>
                <w:vertAlign w:val="subscript"/>
              </w:rPr>
              <w:t>w oct</w:t>
            </w:r>
            <w:r w:rsidRPr="007237ED">
              <w:rPr>
                <w:rFonts w:hint="eastAsia"/>
                <w:sz w:val="24"/>
              </w:rPr>
              <w:t>=L</w:t>
            </w:r>
            <w:r w:rsidRPr="007237ED">
              <w:rPr>
                <w:rFonts w:hint="eastAsia"/>
                <w:sz w:val="24"/>
                <w:vertAlign w:val="subscript"/>
              </w:rPr>
              <w:t>oct,2</w:t>
            </w:r>
            <w:r w:rsidRPr="007237ED">
              <w:rPr>
                <w:rFonts w:hint="eastAsia"/>
                <w:sz w:val="24"/>
              </w:rPr>
              <w:t>(T)+10lgS</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 xml:space="preserve">    式中：S为透声面积。</w:t>
            </w:r>
          </w:p>
          <w:p w:rsidR="00685944" w:rsidRPr="00984465" w:rsidRDefault="00685944" w:rsidP="00984465">
            <w:pPr>
              <w:spacing w:line="460" w:lineRule="exact"/>
              <w:ind w:firstLineChars="400" w:firstLine="960"/>
              <w:rPr>
                <w:rFonts w:ascii="宋体" w:hAnsi="宋体"/>
                <w:sz w:val="24"/>
              </w:rPr>
            </w:pPr>
            <w:r w:rsidRPr="00984465">
              <w:rPr>
                <w:rFonts w:ascii="宋体" w:hAnsi="宋体" w:hint="eastAsia"/>
                <w:sz w:val="24"/>
              </w:rPr>
              <w:t>e.等效室外声源的位置为围护结构的位置，其倍频带声功率级为L</w:t>
            </w:r>
            <w:r w:rsidRPr="00984465">
              <w:rPr>
                <w:rFonts w:ascii="宋体" w:hAnsi="宋体" w:hint="eastAsia"/>
                <w:sz w:val="24"/>
                <w:vertAlign w:val="subscript"/>
              </w:rPr>
              <w:t>w oct</w:t>
            </w:r>
            <w:r w:rsidRPr="00984465">
              <w:rPr>
                <w:rFonts w:ascii="宋体" w:hAnsi="宋体" w:hint="eastAsia"/>
                <w:sz w:val="24"/>
              </w:rPr>
              <w:t>，由此按室外声源方法计算等效室外声源在预测点产生的声级。</w:t>
            </w:r>
          </w:p>
          <w:p w:rsidR="00685944" w:rsidRPr="00984465" w:rsidRDefault="00685944" w:rsidP="008C3551">
            <w:pPr>
              <w:spacing w:line="460" w:lineRule="exact"/>
              <w:ind w:firstLine="480"/>
              <w:rPr>
                <w:rFonts w:ascii="宋体" w:hAnsi="宋体"/>
                <w:sz w:val="24"/>
              </w:rPr>
            </w:pPr>
            <w:r w:rsidRPr="00984465">
              <w:rPr>
                <w:rFonts w:ascii="宋体" w:hAnsi="宋体" w:hint="eastAsia"/>
                <w:sz w:val="24"/>
              </w:rPr>
              <w:t>根据建设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式测算其对外辐射的衰减量，预测各主要场源对单独存在时对厂界及外环境噪声的影响，并合成设备声源对受声点的影响。</w:t>
            </w:r>
          </w:p>
          <w:p w:rsidR="00685944" w:rsidRPr="00984465" w:rsidRDefault="00685944" w:rsidP="008C3551">
            <w:pPr>
              <w:spacing w:line="460" w:lineRule="exact"/>
              <w:ind w:firstLine="480"/>
              <w:rPr>
                <w:rFonts w:ascii="宋体" w:hAnsi="宋体"/>
                <w:sz w:val="24"/>
              </w:rPr>
            </w:pPr>
            <w:r w:rsidRPr="00984465">
              <w:rPr>
                <w:bCs/>
                <w:sz w:val="24"/>
              </w:rPr>
              <w:t>根据《环境影响评价技术导则》新建建设项目</w:t>
            </w:r>
            <w:r w:rsidRPr="00984465">
              <w:rPr>
                <w:rFonts w:hint="eastAsia"/>
                <w:bCs/>
                <w:sz w:val="24"/>
              </w:rPr>
              <w:t>厂</w:t>
            </w:r>
            <w:r w:rsidRPr="00984465">
              <w:rPr>
                <w:bCs/>
                <w:sz w:val="24"/>
              </w:rPr>
              <w:t>界噪声评价量以工程噪声贡献值作为评价量，敏感目标噪声评价量以敏感目标所受的噪声贡献值与背景值</w:t>
            </w:r>
            <w:r w:rsidRPr="00984465">
              <w:rPr>
                <w:rFonts w:hint="eastAsia"/>
                <w:bCs/>
                <w:sz w:val="24"/>
              </w:rPr>
              <w:t>的叠加</w:t>
            </w:r>
            <w:r w:rsidRPr="00984465">
              <w:rPr>
                <w:bCs/>
                <w:sz w:val="24"/>
              </w:rPr>
              <w:t>值作为评价量</w:t>
            </w:r>
            <w:r w:rsidRPr="00984465">
              <w:rPr>
                <w:rFonts w:hAnsi="宋体"/>
                <w:sz w:val="24"/>
              </w:rPr>
              <w:t>，结果如表</w:t>
            </w:r>
            <w:r w:rsidRPr="00984465">
              <w:rPr>
                <w:sz w:val="24"/>
              </w:rPr>
              <w:t>7-</w:t>
            </w:r>
            <w:r w:rsidRPr="00984465">
              <w:rPr>
                <w:rFonts w:hint="eastAsia"/>
                <w:sz w:val="24"/>
              </w:rPr>
              <w:t>9</w:t>
            </w:r>
            <w:r w:rsidRPr="00984465">
              <w:rPr>
                <w:rFonts w:hAnsi="宋体"/>
                <w:sz w:val="24"/>
              </w:rPr>
              <w:t>。</w:t>
            </w:r>
          </w:p>
          <w:p w:rsidR="00685944" w:rsidRDefault="00685944" w:rsidP="008C3551">
            <w:pPr>
              <w:ind w:firstLine="482"/>
              <w:jc w:val="center"/>
              <w:rPr>
                <w:rFonts w:ascii="宋体" w:hAnsi="宋体"/>
                <w:b/>
                <w:sz w:val="24"/>
              </w:rPr>
            </w:pPr>
            <w:r w:rsidRPr="00984465">
              <w:rPr>
                <w:rFonts w:hAnsi="宋体"/>
                <w:b/>
                <w:sz w:val="24"/>
              </w:rPr>
              <w:t>表</w:t>
            </w:r>
            <w:r w:rsidRPr="00984465">
              <w:rPr>
                <w:rFonts w:hint="eastAsia"/>
                <w:b/>
                <w:sz w:val="24"/>
              </w:rPr>
              <w:t xml:space="preserve">7-9  </w:t>
            </w:r>
            <w:r w:rsidRPr="00984465">
              <w:rPr>
                <w:rFonts w:hAnsi="宋体"/>
                <w:b/>
                <w:sz w:val="24"/>
              </w:rPr>
              <w:t>项目</w:t>
            </w:r>
            <w:r w:rsidRPr="00984465">
              <w:rPr>
                <w:rFonts w:ascii="宋体" w:hAnsi="宋体" w:hint="eastAsia"/>
                <w:b/>
                <w:sz w:val="24"/>
              </w:rPr>
              <w:t>噪声预测结果表     单位：dB(A)</w:t>
            </w:r>
          </w:p>
          <w:tbl>
            <w:tblPr>
              <w:tblW w:w="7530"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1457"/>
              <w:gridCol w:w="850"/>
              <w:gridCol w:w="851"/>
              <w:gridCol w:w="992"/>
              <w:gridCol w:w="845"/>
              <w:gridCol w:w="845"/>
              <w:gridCol w:w="845"/>
              <w:gridCol w:w="845"/>
            </w:tblGrid>
            <w:tr w:rsidR="00556507" w:rsidRPr="00CE65E1" w:rsidTr="009335D5">
              <w:trPr>
                <w:trHeight w:val="379"/>
                <w:jc w:val="center"/>
              </w:trPr>
              <w:tc>
                <w:tcPr>
                  <w:tcW w:w="1457" w:type="dxa"/>
                  <w:vMerge w:val="restart"/>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预测点位</w:t>
                  </w:r>
                </w:p>
              </w:tc>
              <w:tc>
                <w:tcPr>
                  <w:tcW w:w="1701" w:type="dxa"/>
                  <w:gridSpan w:val="2"/>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现状监测值</w:t>
                  </w:r>
                </w:p>
              </w:tc>
              <w:tc>
                <w:tcPr>
                  <w:tcW w:w="992" w:type="dxa"/>
                  <w:vMerge w:val="restart"/>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贡献值</w:t>
                  </w:r>
                </w:p>
              </w:tc>
              <w:tc>
                <w:tcPr>
                  <w:tcW w:w="1690" w:type="dxa"/>
                  <w:gridSpan w:val="2"/>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叠加值</w:t>
                  </w:r>
                </w:p>
              </w:tc>
              <w:tc>
                <w:tcPr>
                  <w:tcW w:w="1690" w:type="dxa"/>
                  <w:gridSpan w:val="2"/>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执行标准</w:t>
                  </w:r>
                </w:p>
              </w:tc>
            </w:tr>
            <w:tr w:rsidR="00556507" w:rsidRPr="00CE65E1" w:rsidTr="009335D5">
              <w:trPr>
                <w:trHeight w:val="379"/>
                <w:jc w:val="center"/>
              </w:trPr>
              <w:tc>
                <w:tcPr>
                  <w:tcW w:w="1457" w:type="dxa"/>
                  <w:vMerge/>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p>
              </w:tc>
              <w:tc>
                <w:tcPr>
                  <w:tcW w:w="850" w:type="dxa"/>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昼间</w:t>
                  </w:r>
                </w:p>
              </w:tc>
              <w:tc>
                <w:tcPr>
                  <w:tcW w:w="851" w:type="dxa"/>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夜间</w:t>
                  </w:r>
                </w:p>
              </w:tc>
              <w:tc>
                <w:tcPr>
                  <w:tcW w:w="992" w:type="dxa"/>
                  <w:vMerge/>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p>
              </w:tc>
              <w:tc>
                <w:tcPr>
                  <w:tcW w:w="845" w:type="dxa"/>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昼间</w:t>
                  </w:r>
                </w:p>
              </w:tc>
              <w:tc>
                <w:tcPr>
                  <w:tcW w:w="845" w:type="dxa"/>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夜间</w:t>
                  </w:r>
                </w:p>
              </w:tc>
              <w:tc>
                <w:tcPr>
                  <w:tcW w:w="845" w:type="dxa"/>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昼间</w:t>
                  </w:r>
                </w:p>
              </w:tc>
              <w:tc>
                <w:tcPr>
                  <w:tcW w:w="845" w:type="dxa"/>
                  <w:vAlign w:val="center"/>
                </w:tcPr>
                <w:p w:rsidR="00556507" w:rsidRPr="00CE65E1" w:rsidRDefault="00556507" w:rsidP="00546A0E">
                  <w:pPr>
                    <w:pStyle w:val="af1"/>
                    <w:widowControl/>
                    <w:spacing w:line="320" w:lineRule="exact"/>
                    <w:jc w:val="center"/>
                    <w:rPr>
                      <w:rFonts w:asciiTheme="minorEastAsia" w:eastAsiaTheme="minorEastAsia" w:hAnsiTheme="minorEastAsia"/>
                      <w:b/>
                    </w:rPr>
                  </w:pPr>
                  <w:r w:rsidRPr="00CE65E1">
                    <w:rPr>
                      <w:rFonts w:asciiTheme="minorEastAsia" w:eastAsiaTheme="minorEastAsia" w:hAnsiTheme="minorEastAsia"/>
                      <w:b/>
                    </w:rPr>
                    <w:t>夜间</w:t>
                  </w:r>
                </w:p>
              </w:tc>
            </w:tr>
            <w:tr w:rsidR="00A94D24" w:rsidRPr="00CE65E1" w:rsidTr="009335D5">
              <w:trPr>
                <w:trHeight w:val="379"/>
                <w:jc w:val="center"/>
              </w:trPr>
              <w:tc>
                <w:tcPr>
                  <w:tcW w:w="1457" w:type="dxa"/>
                  <w:vAlign w:val="center"/>
                </w:tcPr>
                <w:p w:rsidR="00A94D24" w:rsidRPr="009335D5" w:rsidRDefault="00A94D24" w:rsidP="009335D5">
                  <w:pPr>
                    <w:adjustRightInd w:val="0"/>
                    <w:snapToGrid w:val="0"/>
                    <w:jc w:val="center"/>
                    <w:rPr>
                      <w:rFonts w:asciiTheme="minorEastAsia" w:eastAsiaTheme="minorEastAsia" w:hAnsiTheme="minorEastAsia"/>
                      <w:szCs w:val="21"/>
                    </w:rPr>
                  </w:pPr>
                  <w:r w:rsidRPr="009335D5">
                    <w:rPr>
                      <w:rFonts w:asciiTheme="minorEastAsia" w:eastAsiaTheme="minorEastAsia" w:hAnsiTheme="minorEastAsia"/>
                      <w:szCs w:val="21"/>
                    </w:rPr>
                    <w:t>N1</w:t>
                  </w:r>
                  <w:r w:rsidRPr="009335D5">
                    <w:rPr>
                      <w:rFonts w:asciiTheme="minorEastAsia" w:eastAsiaTheme="minorEastAsia" w:hAnsiTheme="minorEastAsia" w:hint="eastAsia"/>
                      <w:szCs w:val="21"/>
                    </w:rPr>
                    <w:t>东厂界</w:t>
                  </w:r>
                </w:p>
              </w:tc>
              <w:tc>
                <w:tcPr>
                  <w:tcW w:w="850"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54.9</w:t>
                  </w:r>
                </w:p>
              </w:tc>
              <w:tc>
                <w:tcPr>
                  <w:tcW w:w="851" w:type="dxa"/>
                  <w:vAlign w:val="center"/>
                </w:tcPr>
                <w:p w:rsidR="00A94D24" w:rsidRPr="009335D5" w:rsidRDefault="00A94D24" w:rsidP="009335D5">
                  <w:pPr>
                    <w:pStyle w:val="11"/>
                    <w:rPr>
                      <w:rFonts w:asciiTheme="minorEastAsia" w:eastAsiaTheme="minorEastAsia" w:hAnsiTheme="minorEastAsia"/>
                      <w:szCs w:val="21"/>
                    </w:rPr>
                  </w:pPr>
                  <w:r w:rsidRPr="009335D5">
                    <w:rPr>
                      <w:rFonts w:asciiTheme="minorEastAsia" w:eastAsiaTheme="minorEastAsia" w:hAnsiTheme="minorEastAsia" w:hint="eastAsia"/>
                      <w:szCs w:val="21"/>
                    </w:rPr>
                    <w:t>45.7</w:t>
                  </w:r>
                </w:p>
              </w:tc>
              <w:tc>
                <w:tcPr>
                  <w:tcW w:w="992"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42.5</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55.1</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47.4</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60</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50</w:t>
                  </w:r>
                </w:p>
              </w:tc>
            </w:tr>
            <w:tr w:rsidR="00A94D24" w:rsidRPr="00CE65E1" w:rsidTr="009335D5">
              <w:trPr>
                <w:trHeight w:val="379"/>
                <w:jc w:val="center"/>
              </w:trPr>
              <w:tc>
                <w:tcPr>
                  <w:tcW w:w="1457" w:type="dxa"/>
                  <w:vAlign w:val="center"/>
                </w:tcPr>
                <w:p w:rsidR="00A94D24" w:rsidRPr="009335D5" w:rsidRDefault="00A94D24" w:rsidP="009335D5">
                  <w:pPr>
                    <w:adjustRightInd w:val="0"/>
                    <w:snapToGrid w:val="0"/>
                    <w:jc w:val="center"/>
                    <w:rPr>
                      <w:rFonts w:asciiTheme="minorEastAsia" w:eastAsiaTheme="minorEastAsia" w:hAnsiTheme="minorEastAsia"/>
                      <w:szCs w:val="21"/>
                    </w:rPr>
                  </w:pPr>
                  <w:r w:rsidRPr="009335D5">
                    <w:rPr>
                      <w:rFonts w:asciiTheme="minorEastAsia" w:eastAsiaTheme="minorEastAsia" w:hAnsiTheme="minorEastAsia"/>
                      <w:szCs w:val="21"/>
                    </w:rPr>
                    <w:t>N2</w:t>
                  </w:r>
                  <w:r w:rsidRPr="009335D5">
                    <w:rPr>
                      <w:rFonts w:asciiTheme="minorEastAsia" w:eastAsiaTheme="minorEastAsia" w:hAnsiTheme="minorEastAsia" w:hint="eastAsia"/>
                      <w:szCs w:val="21"/>
                    </w:rPr>
                    <w:t>南厂界</w:t>
                  </w:r>
                </w:p>
              </w:tc>
              <w:tc>
                <w:tcPr>
                  <w:tcW w:w="850"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52.9</w:t>
                  </w:r>
                </w:p>
              </w:tc>
              <w:tc>
                <w:tcPr>
                  <w:tcW w:w="851" w:type="dxa"/>
                  <w:vAlign w:val="center"/>
                </w:tcPr>
                <w:p w:rsidR="00A94D24" w:rsidRPr="009335D5" w:rsidRDefault="00A94D24" w:rsidP="009335D5">
                  <w:pPr>
                    <w:pStyle w:val="11"/>
                    <w:rPr>
                      <w:rFonts w:asciiTheme="minorEastAsia" w:eastAsiaTheme="minorEastAsia" w:hAnsiTheme="minorEastAsia"/>
                      <w:szCs w:val="21"/>
                    </w:rPr>
                  </w:pPr>
                  <w:r w:rsidRPr="009335D5">
                    <w:rPr>
                      <w:rFonts w:asciiTheme="minorEastAsia" w:eastAsiaTheme="minorEastAsia" w:hAnsiTheme="minorEastAsia" w:hint="eastAsia"/>
                      <w:szCs w:val="21"/>
                    </w:rPr>
                    <w:t>40.2</w:t>
                  </w:r>
                </w:p>
              </w:tc>
              <w:tc>
                <w:tcPr>
                  <w:tcW w:w="992"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45.8</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53.7</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46.9</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60</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50</w:t>
                  </w:r>
                </w:p>
              </w:tc>
            </w:tr>
            <w:tr w:rsidR="00A94D24" w:rsidRPr="00CE65E1" w:rsidTr="009335D5">
              <w:trPr>
                <w:trHeight w:val="379"/>
                <w:jc w:val="center"/>
              </w:trPr>
              <w:tc>
                <w:tcPr>
                  <w:tcW w:w="1457" w:type="dxa"/>
                  <w:vAlign w:val="center"/>
                </w:tcPr>
                <w:p w:rsidR="00A94D24" w:rsidRPr="009335D5" w:rsidRDefault="00A94D24" w:rsidP="009335D5">
                  <w:pPr>
                    <w:adjustRightInd w:val="0"/>
                    <w:snapToGrid w:val="0"/>
                    <w:jc w:val="center"/>
                    <w:rPr>
                      <w:rFonts w:asciiTheme="minorEastAsia" w:eastAsiaTheme="minorEastAsia" w:hAnsiTheme="minorEastAsia"/>
                      <w:szCs w:val="21"/>
                    </w:rPr>
                  </w:pPr>
                  <w:r w:rsidRPr="009335D5">
                    <w:rPr>
                      <w:rFonts w:asciiTheme="minorEastAsia" w:eastAsiaTheme="minorEastAsia" w:hAnsiTheme="minorEastAsia"/>
                      <w:szCs w:val="21"/>
                    </w:rPr>
                    <w:t>N3</w:t>
                  </w:r>
                  <w:r w:rsidRPr="009335D5">
                    <w:rPr>
                      <w:rFonts w:asciiTheme="minorEastAsia" w:eastAsiaTheme="minorEastAsia" w:hAnsiTheme="minorEastAsia" w:hint="eastAsia"/>
                      <w:szCs w:val="21"/>
                    </w:rPr>
                    <w:t>西厂界</w:t>
                  </w:r>
                </w:p>
              </w:tc>
              <w:tc>
                <w:tcPr>
                  <w:tcW w:w="850"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55.1</w:t>
                  </w:r>
                </w:p>
              </w:tc>
              <w:tc>
                <w:tcPr>
                  <w:tcW w:w="851" w:type="dxa"/>
                  <w:vAlign w:val="center"/>
                </w:tcPr>
                <w:p w:rsidR="00A94D24" w:rsidRPr="009335D5" w:rsidRDefault="00A94D24" w:rsidP="009335D5">
                  <w:pPr>
                    <w:pStyle w:val="11"/>
                    <w:rPr>
                      <w:rFonts w:asciiTheme="minorEastAsia" w:eastAsiaTheme="minorEastAsia" w:hAnsiTheme="minorEastAsia"/>
                      <w:szCs w:val="21"/>
                    </w:rPr>
                  </w:pPr>
                  <w:r w:rsidRPr="009335D5">
                    <w:rPr>
                      <w:rFonts w:asciiTheme="minorEastAsia" w:eastAsiaTheme="minorEastAsia" w:hAnsiTheme="minorEastAsia" w:hint="eastAsia"/>
                      <w:szCs w:val="21"/>
                    </w:rPr>
                    <w:t>46.7</w:t>
                  </w:r>
                </w:p>
              </w:tc>
              <w:tc>
                <w:tcPr>
                  <w:tcW w:w="992"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49.6</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56.2</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51.4</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70</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55</w:t>
                  </w:r>
                </w:p>
              </w:tc>
            </w:tr>
            <w:tr w:rsidR="00A94D24" w:rsidRPr="00CE65E1" w:rsidTr="009335D5">
              <w:trPr>
                <w:trHeight w:val="379"/>
                <w:jc w:val="center"/>
              </w:trPr>
              <w:tc>
                <w:tcPr>
                  <w:tcW w:w="1457" w:type="dxa"/>
                  <w:vAlign w:val="center"/>
                </w:tcPr>
                <w:p w:rsidR="00A94D24" w:rsidRPr="009335D5" w:rsidRDefault="00A94D24" w:rsidP="009335D5">
                  <w:pPr>
                    <w:adjustRightInd w:val="0"/>
                    <w:snapToGrid w:val="0"/>
                    <w:jc w:val="center"/>
                    <w:rPr>
                      <w:rFonts w:asciiTheme="minorEastAsia" w:eastAsiaTheme="minorEastAsia" w:hAnsiTheme="minorEastAsia"/>
                      <w:szCs w:val="21"/>
                    </w:rPr>
                  </w:pPr>
                  <w:r w:rsidRPr="009335D5">
                    <w:rPr>
                      <w:rFonts w:asciiTheme="minorEastAsia" w:eastAsiaTheme="minorEastAsia" w:hAnsiTheme="minorEastAsia"/>
                      <w:szCs w:val="21"/>
                    </w:rPr>
                    <w:t>N4</w:t>
                  </w:r>
                  <w:r w:rsidRPr="009335D5">
                    <w:rPr>
                      <w:rFonts w:asciiTheme="minorEastAsia" w:eastAsiaTheme="minorEastAsia" w:hAnsiTheme="minorEastAsia" w:hint="eastAsia"/>
                      <w:szCs w:val="21"/>
                    </w:rPr>
                    <w:t>北厂界</w:t>
                  </w:r>
                </w:p>
              </w:tc>
              <w:tc>
                <w:tcPr>
                  <w:tcW w:w="850"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53.2</w:t>
                  </w:r>
                </w:p>
              </w:tc>
              <w:tc>
                <w:tcPr>
                  <w:tcW w:w="851" w:type="dxa"/>
                  <w:vAlign w:val="center"/>
                </w:tcPr>
                <w:p w:rsidR="00A94D24" w:rsidRPr="009335D5" w:rsidRDefault="00A94D24" w:rsidP="009335D5">
                  <w:pPr>
                    <w:pStyle w:val="11"/>
                    <w:rPr>
                      <w:rFonts w:asciiTheme="minorEastAsia" w:eastAsiaTheme="minorEastAsia" w:hAnsiTheme="minorEastAsia"/>
                      <w:szCs w:val="21"/>
                    </w:rPr>
                  </w:pPr>
                  <w:r w:rsidRPr="009335D5">
                    <w:rPr>
                      <w:rFonts w:asciiTheme="minorEastAsia" w:eastAsiaTheme="minorEastAsia" w:hAnsiTheme="minorEastAsia" w:hint="eastAsia"/>
                      <w:szCs w:val="21"/>
                    </w:rPr>
                    <w:t>45.5</w:t>
                  </w:r>
                </w:p>
              </w:tc>
              <w:tc>
                <w:tcPr>
                  <w:tcW w:w="992"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40.7</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53.4</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46.7</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60</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50</w:t>
                  </w:r>
                </w:p>
              </w:tc>
            </w:tr>
            <w:tr w:rsidR="00A94D24" w:rsidRPr="00CE65E1" w:rsidTr="009335D5">
              <w:trPr>
                <w:trHeight w:val="379"/>
                <w:jc w:val="center"/>
              </w:trPr>
              <w:tc>
                <w:tcPr>
                  <w:tcW w:w="1457" w:type="dxa"/>
                  <w:vAlign w:val="center"/>
                </w:tcPr>
                <w:p w:rsidR="00A94D24" w:rsidRPr="009335D5" w:rsidRDefault="00A94D24" w:rsidP="009335D5">
                  <w:pPr>
                    <w:adjustRightInd w:val="0"/>
                    <w:snapToGrid w:val="0"/>
                    <w:jc w:val="center"/>
                    <w:rPr>
                      <w:rFonts w:asciiTheme="minorEastAsia" w:eastAsiaTheme="minorEastAsia" w:hAnsiTheme="minorEastAsia"/>
                      <w:szCs w:val="21"/>
                    </w:rPr>
                  </w:pPr>
                  <w:r w:rsidRPr="009335D5">
                    <w:rPr>
                      <w:rFonts w:asciiTheme="minorEastAsia" w:eastAsiaTheme="minorEastAsia" w:hAnsiTheme="minorEastAsia" w:hint="eastAsia"/>
                      <w:szCs w:val="21"/>
                    </w:rPr>
                    <w:t>N5北侧居民</w:t>
                  </w:r>
                </w:p>
              </w:tc>
              <w:tc>
                <w:tcPr>
                  <w:tcW w:w="850" w:type="dxa"/>
                  <w:vAlign w:val="center"/>
                </w:tcPr>
                <w:p w:rsidR="00A94D24" w:rsidRPr="009335D5" w:rsidRDefault="00A94D24" w:rsidP="009335D5">
                  <w:pPr>
                    <w:pStyle w:val="11"/>
                    <w:rPr>
                      <w:rFonts w:asciiTheme="minorEastAsia" w:eastAsiaTheme="minorEastAsia" w:hAnsiTheme="minorEastAsia"/>
                      <w:szCs w:val="21"/>
                    </w:rPr>
                  </w:pPr>
                  <w:r w:rsidRPr="009335D5">
                    <w:rPr>
                      <w:rFonts w:asciiTheme="minorEastAsia" w:eastAsiaTheme="minorEastAsia" w:hAnsiTheme="minorEastAsia" w:hint="eastAsia"/>
                      <w:szCs w:val="21"/>
                    </w:rPr>
                    <w:t>51.2</w:t>
                  </w:r>
                </w:p>
              </w:tc>
              <w:tc>
                <w:tcPr>
                  <w:tcW w:w="851" w:type="dxa"/>
                  <w:vAlign w:val="center"/>
                </w:tcPr>
                <w:p w:rsidR="00A94D24" w:rsidRPr="009335D5" w:rsidRDefault="00A94D24" w:rsidP="009335D5">
                  <w:pPr>
                    <w:pStyle w:val="11"/>
                    <w:rPr>
                      <w:rFonts w:asciiTheme="minorEastAsia" w:eastAsiaTheme="minorEastAsia" w:hAnsiTheme="minorEastAsia"/>
                      <w:szCs w:val="21"/>
                    </w:rPr>
                  </w:pPr>
                  <w:r w:rsidRPr="009335D5">
                    <w:rPr>
                      <w:rFonts w:asciiTheme="minorEastAsia" w:eastAsiaTheme="minorEastAsia" w:hAnsiTheme="minorEastAsia" w:hint="eastAsia"/>
                      <w:szCs w:val="21"/>
                    </w:rPr>
                    <w:t>44.7</w:t>
                  </w:r>
                </w:p>
              </w:tc>
              <w:tc>
                <w:tcPr>
                  <w:tcW w:w="992" w:type="dxa"/>
                  <w:vAlign w:val="center"/>
                </w:tcPr>
                <w:p w:rsidR="00A94D24" w:rsidRPr="009335D5" w:rsidRDefault="009335D5"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＜30</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51.3</w:t>
                  </w:r>
                </w:p>
              </w:tc>
              <w:tc>
                <w:tcPr>
                  <w:tcW w:w="845" w:type="dxa"/>
                  <w:vAlign w:val="center"/>
                </w:tcPr>
                <w:p w:rsidR="00A94D24" w:rsidRPr="009335D5" w:rsidRDefault="009335D5"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44.8</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55</w:t>
                  </w:r>
                </w:p>
              </w:tc>
              <w:tc>
                <w:tcPr>
                  <w:tcW w:w="845" w:type="dxa"/>
                  <w:vAlign w:val="center"/>
                </w:tcPr>
                <w:p w:rsidR="00A94D24" w:rsidRPr="009335D5" w:rsidRDefault="00A94D24" w:rsidP="009335D5">
                  <w:pPr>
                    <w:pStyle w:val="25"/>
                    <w:rPr>
                      <w:rFonts w:asciiTheme="minorEastAsia" w:eastAsiaTheme="minorEastAsia" w:hAnsiTheme="minorEastAsia"/>
                      <w:kern w:val="2"/>
                    </w:rPr>
                  </w:pPr>
                  <w:r w:rsidRPr="009335D5">
                    <w:rPr>
                      <w:rFonts w:asciiTheme="minorEastAsia" w:eastAsiaTheme="minorEastAsia" w:hAnsiTheme="minorEastAsia" w:hint="eastAsia"/>
                      <w:kern w:val="2"/>
                    </w:rPr>
                    <w:t>45</w:t>
                  </w:r>
                </w:p>
              </w:tc>
            </w:tr>
          </w:tbl>
          <w:p w:rsidR="00685944" w:rsidRPr="00984465" w:rsidRDefault="00685944" w:rsidP="008C3551">
            <w:pPr>
              <w:spacing w:line="460" w:lineRule="exact"/>
              <w:ind w:firstLine="480"/>
              <w:rPr>
                <w:sz w:val="24"/>
              </w:rPr>
            </w:pPr>
            <w:r w:rsidRPr="00984465">
              <w:rPr>
                <w:rFonts w:hint="eastAsia"/>
                <w:color w:val="000000"/>
                <w:sz w:val="24"/>
              </w:rPr>
              <w:t>预测</w:t>
            </w:r>
            <w:r w:rsidRPr="00984465">
              <w:rPr>
                <w:color w:val="000000"/>
                <w:sz w:val="24"/>
              </w:rPr>
              <w:t>结果表明</w:t>
            </w:r>
            <w:r w:rsidRPr="00984465">
              <w:rPr>
                <w:sz w:val="24"/>
              </w:rPr>
              <w:t>：项目</w:t>
            </w:r>
            <w:r w:rsidRPr="00984465">
              <w:rPr>
                <w:rFonts w:hint="eastAsia"/>
                <w:sz w:val="24"/>
              </w:rPr>
              <w:t>厂界</w:t>
            </w:r>
            <w:r w:rsidRPr="00984465">
              <w:rPr>
                <w:sz w:val="24"/>
              </w:rPr>
              <w:t>监测点</w:t>
            </w:r>
            <w:r w:rsidRPr="00984465">
              <w:rPr>
                <w:rFonts w:hint="eastAsia"/>
                <w:sz w:val="24"/>
              </w:rPr>
              <w:t>环境</w:t>
            </w:r>
            <w:r w:rsidRPr="00984465">
              <w:rPr>
                <w:sz w:val="24"/>
              </w:rPr>
              <w:t>噪声均达到《工业企业厂界环境噪声排放标准》（</w:t>
            </w:r>
            <w:r w:rsidRPr="00984465">
              <w:rPr>
                <w:sz w:val="24"/>
              </w:rPr>
              <w:t>GB12348—2008</w:t>
            </w:r>
            <w:r w:rsidRPr="00984465">
              <w:rPr>
                <w:sz w:val="24"/>
              </w:rPr>
              <w:t>）中</w:t>
            </w:r>
            <w:r w:rsidRPr="00984465">
              <w:rPr>
                <w:rFonts w:hint="eastAsia"/>
                <w:sz w:val="24"/>
              </w:rPr>
              <w:t>2</w:t>
            </w:r>
            <w:r w:rsidR="00556507">
              <w:rPr>
                <w:rFonts w:hint="eastAsia"/>
                <w:sz w:val="24"/>
              </w:rPr>
              <w:t>/4</w:t>
            </w:r>
            <w:r w:rsidR="00556507">
              <w:rPr>
                <w:rFonts w:hint="eastAsia"/>
                <w:sz w:val="24"/>
              </w:rPr>
              <w:t>（西厂界）</w:t>
            </w:r>
            <w:r w:rsidRPr="00984465">
              <w:rPr>
                <w:sz w:val="24"/>
              </w:rPr>
              <w:t>类标准</w:t>
            </w:r>
            <w:r w:rsidRPr="00984465">
              <w:rPr>
                <w:rFonts w:hint="eastAsia"/>
                <w:sz w:val="24"/>
              </w:rPr>
              <w:t>；附近敏感点处环境噪声叠</w:t>
            </w:r>
            <w:r w:rsidRPr="00984465">
              <w:rPr>
                <w:rFonts w:hint="eastAsia"/>
                <w:sz w:val="24"/>
              </w:rPr>
              <w:lastRenderedPageBreak/>
              <w:t>加值仍</w:t>
            </w:r>
            <w:r w:rsidRPr="00984465">
              <w:rPr>
                <w:sz w:val="24"/>
              </w:rPr>
              <w:t>符合《声环境质量标准》（</w:t>
            </w:r>
            <w:r w:rsidRPr="00984465">
              <w:rPr>
                <w:sz w:val="24"/>
              </w:rPr>
              <w:t>GB3096—2008</w:t>
            </w:r>
            <w:r w:rsidRPr="00984465">
              <w:rPr>
                <w:sz w:val="24"/>
              </w:rPr>
              <w:t>）中</w:t>
            </w:r>
            <w:r w:rsidRPr="00984465">
              <w:rPr>
                <w:rFonts w:hint="eastAsia"/>
                <w:sz w:val="24"/>
              </w:rPr>
              <w:t>1</w:t>
            </w:r>
            <w:r w:rsidRPr="00984465">
              <w:rPr>
                <w:sz w:val="24"/>
              </w:rPr>
              <w:t>类标准</w:t>
            </w:r>
            <w:r w:rsidRPr="00984465">
              <w:rPr>
                <w:rFonts w:hint="eastAsia"/>
                <w:sz w:val="24"/>
              </w:rPr>
              <w:t>，对周围声环境无明显影响，不会发生扰民现象。</w:t>
            </w:r>
          </w:p>
          <w:p w:rsidR="00685944" w:rsidRPr="00984465" w:rsidRDefault="00685944" w:rsidP="00984465">
            <w:pPr>
              <w:spacing w:line="460" w:lineRule="exact"/>
              <w:ind w:firstLineChars="185" w:firstLine="446"/>
              <w:rPr>
                <w:sz w:val="24"/>
              </w:rPr>
            </w:pPr>
            <w:r w:rsidRPr="00984465">
              <w:rPr>
                <w:rFonts w:hint="eastAsia"/>
                <w:b/>
                <w:sz w:val="24"/>
              </w:rPr>
              <w:t>7.2.4</w:t>
            </w:r>
            <w:r w:rsidRPr="00984465">
              <w:rPr>
                <w:b/>
                <w:sz w:val="24"/>
              </w:rPr>
              <w:t>固体废物环境影响分析</w:t>
            </w:r>
          </w:p>
          <w:p w:rsidR="00546A0E" w:rsidRPr="00DA0FCF" w:rsidRDefault="00685944" w:rsidP="00546A0E">
            <w:pPr>
              <w:spacing w:line="460" w:lineRule="exact"/>
              <w:ind w:firstLine="480"/>
              <w:rPr>
                <w:sz w:val="24"/>
              </w:rPr>
            </w:pPr>
            <w:r w:rsidRPr="00984465">
              <w:rPr>
                <w:rFonts w:hint="eastAsia"/>
                <w:sz w:val="24"/>
              </w:rPr>
              <w:t>建设项目营运期固废包括：</w:t>
            </w:r>
            <w:r w:rsidR="00546A0E" w:rsidRPr="00DA0FCF">
              <w:rPr>
                <w:rFonts w:hint="eastAsia"/>
                <w:color w:val="000000"/>
                <w:sz w:val="24"/>
              </w:rPr>
              <w:t>边角料、布袋收集粉尘、</w:t>
            </w:r>
            <w:r w:rsidR="00546A0E" w:rsidRPr="00DA0FCF">
              <w:rPr>
                <w:rFonts w:hint="eastAsia"/>
                <w:sz w:val="24"/>
              </w:rPr>
              <w:t>化粪</w:t>
            </w:r>
            <w:r w:rsidR="00546A0E" w:rsidRPr="00DA0FCF">
              <w:rPr>
                <w:rFonts w:hint="eastAsia"/>
                <w:color w:val="000000"/>
                <w:sz w:val="24"/>
              </w:rPr>
              <w:t>池污泥、职工生活垃圾、废液压油。</w:t>
            </w:r>
          </w:p>
          <w:p w:rsidR="00685944" w:rsidRPr="00984465" w:rsidRDefault="00685944" w:rsidP="008C3551">
            <w:pPr>
              <w:spacing w:line="460" w:lineRule="exact"/>
              <w:ind w:firstLine="480"/>
              <w:rPr>
                <w:sz w:val="24"/>
              </w:rPr>
            </w:pPr>
            <w:r w:rsidRPr="00984465">
              <w:rPr>
                <w:sz w:val="24"/>
              </w:rPr>
              <w:t>具体产生情况见表</w:t>
            </w:r>
            <w:r w:rsidRPr="00984465">
              <w:rPr>
                <w:rFonts w:hint="eastAsia"/>
                <w:sz w:val="24"/>
              </w:rPr>
              <w:t>7-10</w:t>
            </w:r>
            <w:r w:rsidRPr="00984465">
              <w:rPr>
                <w:rFonts w:hint="eastAsia"/>
                <w:sz w:val="24"/>
              </w:rPr>
              <w:t>，危废</w:t>
            </w:r>
            <w:r w:rsidRPr="00984465">
              <w:rPr>
                <w:rFonts w:ascii="宋体" w:hAnsi="宋体" w:hint="eastAsia"/>
                <w:sz w:val="24"/>
              </w:rPr>
              <w:t>贮存场所详情见表7-11</w:t>
            </w:r>
            <w:r w:rsidRPr="00984465">
              <w:rPr>
                <w:sz w:val="24"/>
              </w:rPr>
              <w:t>。</w:t>
            </w:r>
          </w:p>
          <w:p w:rsidR="00685944" w:rsidRPr="00984465" w:rsidRDefault="00685944" w:rsidP="008C3551">
            <w:pPr>
              <w:ind w:firstLine="482"/>
              <w:jc w:val="center"/>
              <w:rPr>
                <w:b/>
                <w:sz w:val="24"/>
              </w:rPr>
            </w:pPr>
            <w:r w:rsidRPr="00984465">
              <w:rPr>
                <w:b/>
                <w:sz w:val="24"/>
              </w:rPr>
              <w:t>表</w:t>
            </w:r>
            <w:r w:rsidRPr="00984465">
              <w:rPr>
                <w:rFonts w:hint="eastAsia"/>
                <w:b/>
                <w:sz w:val="24"/>
              </w:rPr>
              <w:t xml:space="preserve">7-10   </w:t>
            </w:r>
            <w:r w:rsidRPr="00984465">
              <w:rPr>
                <w:rFonts w:hint="eastAsia"/>
                <w:b/>
                <w:sz w:val="24"/>
              </w:rPr>
              <w:t>建设项目</w:t>
            </w:r>
            <w:r w:rsidRPr="00984465">
              <w:rPr>
                <w:b/>
                <w:sz w:val="24"/>
              </w:rPr>
              <w:t>固体废弃物产生及排放状况表</w:t>
            </w:r>
          </w:p>
          <w:tbl>
            <w:tblPr>
              <w:tblW w:w="83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64"/>
              <w:gridCol w:w="1659"/>
              <w:gridCol w:w="1244"/>
              <w:gridCol w:w="1659"/>
              <w:gridCol w:w="1244"/>
              <w:gridCol w:w="829"/>
              <w:gridCol w:w="1206"/>
            </w:tblGrid>
            <w:tr w:rsidR="00685944" w:rsidRPr="00984465" w:rsidTr="00CD1962">
              <w:trPr>
                <w:trHeight w:val="338"/>
                <w:jc w:val="center"/>
              </w:trPr>
              <w:tc>
                <w:tcPr>
                  <w:tcW w:w="279" w:type="pct"/>
                  <w:shd w:val="clear" w:color="auto" w:fill="auto"/>
                  <w:vAlign w:val="center"/>
                </w:tcPr>
                <w:p w:rsidR="00685944" w:rsidRPr="00984465" w:rsidRDefault="00685944" w:rsidP="008C3551">
                  <w:pPr>
                    <w:pStyle w:val="ab"/>
                    <w:spacing w:line="360" w:lineRule="exact"/>
                    <w:rPr>
                      <w:b/>
                      <w:sz w:val="24"/>
                      <w:szCs w:val="24"/>
                    </w:rPr>
                  </w:pPr>
                  <w:r w:rsidRPr="00984465">
                    <w:rPr>
                      <w:rFonts w:hAnsi="宋体"/>
                      <w:sz w:val="24"/>
                      <w:szCs w:val="24"/>
                    </w:rPr>
                    <w:t>序号</w:t>
                  </w:r>
                </w:p>
              </w:tc>
              <w:tc>
                <w:tcPr>
                  <w:tcW w:w="999" w:type="pct"/>
                  <w:shd w:val="clear" w:color="auto" w:fill="auto"/>
                  <w:vAlign w:val="center"/>
                </w:tcPr>
                <w:p w:rsidR="00685944" w:rsidRPr="00984465" w:rsidRDefault="00685944" w:rsidP="008C3551">
                  <w:pPr>
                    <w:pStyle w:val="ab"/>
                    <w:spacing w:line="360" w:lineRule="exact"/>
                    <w:rPr>
                      <w:b/>
                      <w:sz w:val="24"/>
                      <w:szCs w:val="24"/>
                    </w:rPr>
                  </w:pPr>
                  <w:r w:rsidRPr="00984465">
                    <w:rPr>
                      <w:rFonts w:hAnsi="宋体"/>
                      <w:sz w:val="24"/>
                      <w:szCs w:val="24"/>
                    </w:rPr>
                    <w:t>固体废物名称</w:t>
                  </w:r>
                </w:p>
              </w:tc>
              <w:tc>
                <w:tcPr>
                  <w:tcW w:w="749" w:type="pct"/>
                  <w:shd w:val="clear" w:color="auto" w:fill="auto"/>
                  <w:vAlign w:val="center"/>
                </w:tcPr>
                <w:p w:rsidR="00685944" w:rsidRPr="00984465" w:rsidRDefault="00685944" w:rsidP="008C3551">
                  <w:pPr>
                    <w:pStyle w:val="ab"/>
                    <w:spacing w:line="360" w:lineRule="exact"/>
                    <w:rPr>
                      <w:b/>
                      <w:sz w:val="24"/>
                      <w:szCs w:val="24"/>
                    </w:rPr>
                  </w:pPr>
                  <w:r w:rsidRPr="00984465">
                    <w:rPr>
                      <w:rFonts w:hAnsi="宋体"/>
                      <w:sz w:val="24"/>
                      <w:szCs w:val="24"/>
                    </w:rPr>
                    <w:t>产生工序</w:t>
                  </w:r>
                </w:p>
              </w:tc>
              <w:tc>
                <w:tcPr>
                  <w:tcW w:w="999" w:type="pct"/>
                  <w:vAlign w:val="center"/>
                </w:tcPr>
                <w:p w:rsidR="00685944" w:rsidRPr="00984465" w:rsidRDefault="00685944" w:rsidP="008C3551">
                  <w:pPr>
                    <w:pStyle w:val="ab"/>
                    <w:spacing w:line="360" w:lineRule="exact"/>
                    <w:rPr>
                      <w:b/>
                      <w:sz w:val="24"/>
                      <w:szCs w:val="24"/>
                    </w:rPr>
                  </w:pPr>
                  <w:r w:rsidRPr="00984465">
                    <w:rPr>
                      <w:rFonts w:hAnsi="宋体"/>
                      <w:sz w:val="24"/>
                      <w:szCs w:val="24"/>
                    </w:rPr>
                    <w:t>属性（危险废物、一般工业固体废物或待鉴别）</w:t>
                  </w:r>
                </w:p>
              </w:tc>
              <w:tc>
                <w:tcPr>
                  <w:tcW w:w="749" w:type="pct"/>
                  <w:vAlign w:val="center"/>
                </w:tcPr>
                <w:p w:rsidR="00685944" w:rsidRPr="00984465" w:rsidRDefault="00685944" w:rsidP="008C3551">
                  <w:pPr>
                    <w:spacing w:line="360" w:lineRule="exact"/>
                    <w:jc w:val="center"/>
                    <w:rPr>
                      <w:sz w:val="24"/>
                    </w:rPr>
                  </w:pPr>
                  <w:r w:rsidRPr="00984465">
                    <w:rPr>
                      <w:rFonts w:hAnsi="宋体"/>
                      <w:sz w:val="24"/>
                    </w:rPr>
                    <w:t>废物代码</w:t>
                  </w:r>
                </w:p>
              </w:tc>
              <w:tc>
                <w:tcPr>
                  <w:tcW w:w="499" w:type="pct"/>
                  <w:tcBorders>
                    <w:bottom w:val="single" w:sz="4" w:space="0" w:color="auto"/>
                  </w:tcBorders>
                  <w:shd w:val="clear" w:color="auto" w:fill="auto"/>
                  <w:vAlign w:val="center"/>
                </w:tcPr>
                <w:p w:rsidR="00685944" w:rsidRPr="00984465" w:rsidRDefault="00685944" w:rsidP="008C3551">
                  <w:pPr>
                    <w:pStyle w:val="ab"/>
                    <w:spacing w:line="360" w:lineRule="exact"/>
                    <w:rPr>
                      <w:b/>
                      <w:sz w:val="24"/>
                      <w:szCs w:val="24"/>
                    </w:rPr>
                  </w:pPr>
                  <w:r w:rsidRPr="00984465">
                    <w:rPr>
                      <w:rFonts w:hAnsi="宋体"/>
                      <w:sz w:val="24"/>
                      <w:szCs w:val="24"/>
                    </w:rPr>
                    <w:t>产生量（</w:t>
                  </w:r>
                  <w:r w:rsidRPr="00984465">
                    <w:rPr>
                      <w:sz w:val="24"/>
                      <w:szCs w:val="24"/>
                    </w:rPr>
                    <w:t>t/a</w:t>
                  </w:r>
                  <w:r w:rsidRPr="00984465">
                    <w:rPr>
                      <w:rFonts w:hAnsi="宋体"/>
                      <w:sz w:val="24"/>
                      <w:szCs w:val="24"/>
                    </w:rPr>
                    <w:t>）</w:t>
                  </w:r>
                </w:p>
              </w:tc>
              <w:tc>
                <w:tcPr>
                  <w:tcW w:w="726" w:type="pct"/>
                  <w:tcBorders>
                    <w:bottom w:val="single" w:sz="4" w:space="0" w:color="auto"/>
                  </w:tcBorders>
                  <w:shd w:val="clear" w:color="auto" w:fill="auto"/>
                  <w:vAlign w:val="center"/>
                </w:tcPr>
                <w:p w:rsidR="00685944" w:rsidRPr="00984465" w:rsidRDefault="00685944" w:rsidP="008C3551">
                  <w:pPr>
                    <w:pStyle w:val="ab"/>
                    <w:spacing w:line="360" w:lineRule="exact"/>
                    <w:rPr>
                      <w:b/>
                      <w:sz w:val="24"/>
                      <w:szCs w:val="24"/>
                    </w:rPr>
                  </w:pPr>
                  <w:r w:rsidRPr="00984465">
                    <w:rPr>
                      <w:rFonts w:hAnsi="宋体"/>
                      <w:sz w:val="24"/>
                      <w:szCs w:val="24"/>
                    </w:rPr>
                    <w:t>处置方式</w:t>
                  </w:r>
                </w:p>
              </w:tc>
            </w:tr>
            <w:tr w:rsidR="002118EC" w:rsidRPr="00984465" w:rsidTr="00CD1962">
              <w:trPr>
                <w:trHeight w:val="338"/>
                <w:jc w:val="center"/>
              </w:trPr>
              <w:tc>
                <w:tcPr>
                  <w:tcW w:w="279" w:type="pct"/>
                  <w:shd w:val="clear" w:color="auto" w:fill="auto"/>
                  <w:vAlign w:val="center"/>
                </w:tcPr>
                <w:p w:rsidR="002118EC" w:rsidRPr="002E4EB7" w:rsidRDefault="002118EC" w:rsidP="00CB3E91">
                  <w:pPr>
                    <w:pStyle w:val="25"/>
                    <w:rPr>
                      <w:color w:val="000000"/>
                    </w:rPr>
                  </w:pPr>
                  <w:r w:rsidRPr="002E4EB7">
                    <w:rPr>
                      <w:color w:val="000000"/>
                    </w:rPr>
                    <w:t>1</w:t>
                  </w:r>
                </w:p>
              </w:tc>
              <w:tc>
                <w:tcPr>
                  <w:tcW w:w="999" w:type="pct"/>
                  <w:shd w:val="clear" w:color="auto" w:fill="auto"/>
                  <w:vAlign w:val="center"/>
                </w:tcPr>
                <w:p w:rsidR="002118EC" w:rsidRPr="002E4EB7" w:rsidRDefault="002118EC" w:rsidP="00CB3E91">
                  <w:pPr>
                    <w:pStyle w:val="25"/>
                    <w:rPr>
                      <w:color w:val="000000"/>
                    </w:rPr>
                  </w:pPr>
                  <w:r w:rsidRPr="0064382D">
                    <w:rPr>
                      <w:rFonts w:hint="eastAsia"/>
                      <w:color w:val="000000"/>
                    </w:rPr>
                    <w:t>破碎砖块</w:t>
                  </w:r>
                </w:p>
              </w:tc>
              <w:tc>
                <w:tcPr>
                  <w:tcW w:w="749" w:type="pct"/>
                  <w:shd w:val="clear" w:color="auto" w:fill="auto"/>
                  <w:vAlign w:val="center"/>
                </w:tcPr>
                <w:p w:rsidR="002118EC" w:rsidRPr="002E4EB7" w:rsidRDefault="002118EC" w:rsidP="00CB3E91">
                  <w:pPr>
                    <w:pStyle w:val="25"/>
                    <w:rPr>
                      <w:color w:val="000000"/>
                    </w:rPr>
                  </w:pPr>
                  <w:r>
                    <w:rPr>
                      <w:rFonts w:hint="eastAsia"/>
                      <w:color w:val="000000"/>
                    </w:rPr>
                    <w:t>转运</w:t>
                  </w:r>
                  <w:r w:rsidRPr="002E4EB7">
                    <w:rPr>
                      <w:rFonts w:hint="eastAsia"/>
                      <w:color w:val="000000"/>
                    </w:rPr>
                    <w:t>工序</w:t>
                  </w:r>
                </w:p>
              </w:tc>
              <w:tc>
                <w:tcPr>
                  <w:tcW w:w="999" w:type="pct"/>
                  <w:vAlign w:val="center"/>
                </w:tcPr>
                <w:p w:rsidR="002118EC" w:rsidRPr="002118EC" w:rsidRDefault="002118EC" w:rsidP="008C3551">
                  <w:pPr>
                    <w:pStyle w:val="25"/>
                    <w:rPr>
                      <w:color w:val="000000"/>
                    </w:rPr>
                  </w:pPr>
                  <w:r w:rsidRPr="002118EC">
                    <w:rPr>
                      <w:color w:val="000000"/>
                    </w:rPr>
                    <w:t>一般固废</w:t>
                  </w:r>
                </w:p>
              </w:tc>
              <w:tc>
                <w:tcPr>
                  <w:tcW w:w="749" w:type="pct"/>
                  <w:vAlign w:val="center"/>
                </w:tcPr>
                <w:p w:rsidR="002118EC" w:rsidRPr="002118EC" w:rsidRDefault="002118EC" w:rsidP="008C3551">
                  <w:pPr>
                    <w:jc w:val="center"/>
                    <w:rPr>
                      <w:color w:val="000000"/>
                      <w:kern w:val="0"/>
                      <w:szCs w:val="21"/>
                    </w:rPr>
                  </w:pPr>
                  <w:r w:rsidRPr="002118EC">
                    <w:rPr>
                      <w:color w:val="000000"/>
                      <w:kern w:val="0"/>
                      <w:szCs w:val="21"/>
                    </w:rPr>
                    <w:t>—</w:t>
                  </w:r>
                </w:p>
              </w:tc>
              <w:tc>
                <w:tcPr>
                  <w:tcW w:w="499" w:type="pct"/>
                  <w:shd w:val="clear" w:color="auto" w:fill="auto"/>
                  <w:vAlign w:val="center"/>
                </w:tcPr>
                <w:p w:rsidR="002118EC" w:rsidRPr="002118EC" w:rsidRDefault="002118EC" w:rsidP="00CB3E91">
                  <w:pPr>
                    <w:pStyle w:val="25"/>
                    <w:rPr>
                      <w:color w:val="000000"/>
                    </w:rPr>
                  </w:pPr>
                  <w:r w:rsidRPr="002118EC">
                    <w:rPr>
                      <w:rFonts w:hint="eastAsia"/>
                      <w:color w:val="000000"/>
                    </w:rPr>
                    <w:t>120</w:t>
                  </w:r>
                </w:p>
              </w:tc>
              <w:tc>
                <w:tcPr>
                  <w:tcW w:w="726" w:type="pct"/>
                  <w:shd w:val="clear" w:color="auto" w:fill="auto"/>
                  <w:vAlign w:val="center"/>
                </w:tcPr>
                <w:p w:rsidR="002118EC" w:rsidRPr="002118EC" w:rsidRDefault="002118EC" w:rsidP="008C3551">
                  <w:pPr>
                    <w:pStyle w:val="11"/>
                    <w:spacing w:line="320" w:lineRule="exact"/>
                    <w:rPr>
                      <w:color w:val="000000"/>
                      <w:kern w:val="0"/>
                      <w:szCs w:val="21"/>
                    </w:rPr>
                  </w:pPr>
                  <w:r w:rsidRPr="002118EC">
                    <w:rPr>
                      <w:rFonts w:hint="eastAsia"/>
                      <w:color w:val="000000"/>
                      <w:kern w:val="0"/>
                      <w:szCs w:val="21"/>
                    </w:rPr>
                    <w:t>厂内回用</w:t>
                  </w:r>
                </w:p>
              </w:tc>
            </w:tr>
            <w:tr w:rsidR="002118EC" w:rsidRPr="00984465" w:rsidTr="00CD1962">
              <w:trPr>
                <w:trHeight w:val="338"/>
                <w:jc w:val="center"/>
              </w:trPr>
              <w:tc>
                <w:tcPr>
                  <w:tcW w:w="279" w:type="pct"/>
                  <w:shd w:val="clear" w:color="auto" w:fill="auto"/>
                  <w:vAlign w:val="center"/>
                </w:tcPr>
                <w:p w:rsidR="002118EC" w:rsidRPr="002E4EB7" w:rsidRDefault="002118EC" w:rsidP="00CB3E91">
                  <w:pPr>
                    <w:pStyle w:val="25"/>
                    <w:rPr>
                      <w:color w:val="000000"/>
                    </w:rPr>
                  </w:pPr>
                  <w:r w:rsidRPr="002E4EB7">
                    <w:rPr>
                      <w:rFonts w:hint="eastAsia"/>
                      <w:color w:val="000000"/>
                    </w:rPr>
                    <w:t>2</w:t>
                  </w:r>
                </w:p>
              </w:tc>
              <w:tc>
                <w:tcPr>
                  <w:tcW w:w="999" w:type="pct"/>
                  <w:shd w:val="clear" w:color="auto" w:fill="auto"/>
                  <w:vAlign w:val="center"/>
                </w:tcPr>
                <w:p w:rsidR="002118EC" w:rsidRPr="002E4EB7" w:rsidRDefault="002118EC" w:rsidP="00CB3E91">
                  <w:pPr>
                    <w:pStyle w:val="25"/>
                    <w:rPr>
                      <w:color w:val="000000"/>
                    </w:rPr>
                  </w:pPr>
                  <w:r w:rsidRPr="002E4EB7">
                    <w:rPr>
                      <w:rFonts w:hint="eastAsia"/>
                      <w:color w:val="000000"/>
                    </w:rPr>
                    <w:t>化粪池污泥</w:t>
                  </w:r>
                </w:p>
              </w:tc>
              <w:tc>
                <w:tcPr>
                  <w:tcW w:w="749" w:type="pct"/>
                  <w:shd w:val="clear" w:color="auto" w:fill="auto"/>
                  <w:vAlign w:val="center"/>
                </w:tcPr>
                <w:p w:rsidR="002118EC" w:rsidRPr="002118EC" w:rsidRDefault="002118EC" w:rsidP="00CB3E91">
                  <w:pPr>
                    <w:jc w:val="center"/>
                    <w:rPr>
                      <w:color w:val="000000"/>
                      <w:kern w:val="0"/>
                      <w:szCs w:val="21"/>
                    </w:rPr>
                  </w:pPr>
                  <w:r w:rsidRPr="002118EC">
                    <w:rPr>
                      <w:rFonts w:hint="eastAsia"/>
                      <w:color w:val="000000"/>
                      <w:kern w:val="0"/>
                      <w:szCs w:val="21"/>
                    </w:rPr>
                    <w:t>生活污水处理</w:t>
                  </w:r>
                </w:p>
              </w:tc>
              <w:tc>
                <w:tcPr>
                  <w:tcW w:w="999" w:type="pct"/>
                  <w:vAlign w:val="center"/>
                </w:tcPr>
                <w:p w:rsidR="002118EC" w:rsidRPr="002118EC" w:rsidRDefault="002118EC" w:rsidP="008C3551">
                  <w:pPr>
                    <w:pStyle w:val="25"/>
                    <w:rPr>
                      <w:color w:val="000000"/>
                    </w:rPr>
                  </w:pPr>
                  <w:r w:rsidRPr="002118EC">
                    <w:rPr>
                      <w:rFonts w:hint="eastAsia"/>
                      <w:color w:val="000000"/>
                    </w:rPr>
                    <w:t>一般固废</w:t>
                  </w:r>
                </w:p>
              </w:tc>
              <w:tc>
                <w:tcPr>
                  <w:tcW w:w="749" w:type="pct"/>
                  <w:vAlign w:val="center"/>
                </w:tcPr>
                <w:p w:rsidR="002118EC" w:rsidRPr="002118EC" w:rsidRDefault="002118EC" w:rsidP="008C3551">
                  <w:pPr>
                    <w:jc w:val="center"/>
                    <w:rPr>
                      <w:color w:val="000000"/>
                      <w:kern w:val="0"/>
                      <w:szCs w:val="21"/>
                    </w:rPr>
                  </w:pPr>
                  <w:r w:rsidRPr="002118EC">
                    <w:rPr>
                      <w:color w:val="000000"/>
                      <w:kern w:val="0"/>
                      <w:szCs w:val="21"/>
                    </w:rPr>
                    <w:t>—</w:t>
                  </w:r>
                </w:p>
              </w:tc>
              <w:tc>
                <w:tcPr>
                  <w:tcW w:w="499" w:type="pct"/>
                  <w:shd w:val="clear" w:color="auto" w:fill="auto"/>
                  <w:vAlign w:val="center"/>
                </w:tcPr>
                <w:p w:rsidR="002118EC" w:rsidRPr="002118EC" w:rsidRDefault="002118EC" w:rsidP="00CB3E91">
                  <w:pPr>
                    <w:jc w:val="center"/>
                    <w:rPr>
                      <w:color w:val="000000"/>
                      <w:kern w:val="0"/>
                      <w:szCs w:val="21"/>
                    </w:rPr>
                  </w:pPr>
                  <w:r w:rsidRPr="002118EC">
                    <w:rPr>
                      <w:rFonts w:hint="eastAsia"/>
                      <w:color w:val="000000"/>
                      <w:kern w:val="0"/>
                      <w:szCs w:val="21"/>
                    </w:rPr>
                    <w:t>1.4</w:t>
                  </w:r>
                </w:p>
              </w:tc>
              <w:tc>
                <w:tcPr>
                  <w:tcW w:w="726" w:type="pct"/>
                  <w:shd w:val="clear" w:color="auto" w:fill="auto"/>
                  <w:vAlign w:val="center"/>
                </w:tcPr>
                <w:p w:rsidR="002118EC" w:rsidRPr="002118EC" w:rsidRDefault="002118EC" w:rsidP="008C3551">
                  <w:pPr>
                    <w:pStyle w:val="11"/>
                    <w:spacing w:line="320" w:lineRule="exact"/>
                    <w:rPr>
                      <w:color w:val="000000"/>
                      <w:kern w:val="0"/>
                      <w:szCs w:val="21"/>
                    </w:rPr>
                  </w:pPr>
                  <w:r w:rsidRPr="002118EC">
                    <w:rPr>
                      <w:rFonts w:hint="eastAsia"/>
                      <w:color w:val="000000"/>
                      <w:kern w:val="0"/>
                      <w:szCs w:val="21"/>
                    </w:rPr>
                    <w:t>绿化施肥</w:t>
                  </w:r>
                </w:p>
              </w:tc>
            </w:tr>
            <w:tr w:rsidR="002118EC" w:rsidRPr="00984465" w:rsidTr="00CD1962">
              <w:trPr>
                <w:trHeight w:val="338"/>
                <w:jc w:val="center"/>
              </w:trPr>
              <w:tc>
                <w:tcPr>
                  <w:tcW w:w="279" w:type="pct"/>
                  <w:shd w:val="clear" w:color="auto" w:fill="auto"/>
                  <w:vAlign w:val="center"/>
                </w:tcPr>
                <w:p w:rsidR="002118EC" w:rsidRPr="002E4EB7" w:rsidRDefault="002118EC" w:rsidP="00CB3E91">
                  <w:pPr>
                    <w:pStyle w:val="25"/>
                    <w:rPr>
                      <w:color w:val="000000"/>
                    </w:rPr>
                  </w:pPr>
                  <w:r w:rsidRPr="002E4EB7">
                    <w:rPr>
                      <w:rFonts w:hint="eastAsia"/>
                      <w:color w:val="000000"/>
                    </w:rPr>
                    <w:t>3</w:t>
                  </w:r>
                </w:p>
              </w:tc>
              <w:tc>
                <w:tcPr>
                  <w:tcW w:w="999" w:type="pct"/>
                  <w:shd w:val="clear" w:color="auto" w:fill="auto"/>
                  <w:vAlign w:val="center"/>
                </w:tcPr>
                <w:p w:rsidR="002118EC" w:rsidRPr="002E4EB7" w:rsidRDefault="002118EC" w:rsidP="00CB3E91">
                  <w:pPr>
                    <w:pStyle w:val="25"/>
                    <w:rPr>
                      <w:color w:val="000000"/>
                    </w:rPr>
                  </w:pPr>
                  <w:r w:rsidRPr="002E4EB7">
                    <w:rPr>
                      <w:rFonts w:hint="eastAsia"/>
                      <w:color w:val="000000"/>
                    </w:rPr>
                    <w:t>职工生活垃圾</w:t>
                  </w:r>
                </w:p>
              </w:tc>
              <w:tc>
                <w:tcPr>
                  <w:tcW w:w="749" w:type="pct"/>
                  <w:shd w:val="clear" w:color="auto" w:fill="auto"/>
                  <w:vAlign w:val="center"/>
                </w:tcPr>
                <w:p w:rsidR="002118EC" w:rsidRPr="002118EC" w:rsidRDefault="002118EC" w:rsidP="00CB3E91">
                  <w:pPr>
                    <w:jc w:val="center"/>
                    <w:rPr>
                      <w:color w:val="000000"/>
                      <w:kern w:val="0"/>
                      <w:szCs w:val="21"/>
                    </w:rPr>
                  </w:pPr>
                  <w:r w:rsidRPr="002118EC">
                    <w:rPr>
                      <w:color w:val="000000"/>
                      <w:kern w:val="0"/>
                      <w:szCs w:val="21"/>
                    </w:rPr>
                    <w:t>职工生活</w:t>
                  </w:r>
                </w:p>
              </w:tc>
              <w:tc>
                <w:tcPr>
                  <w:tcW w:w="999" w:type="pct"/>
                </w:tcPr>
                <w:p w:rsidR="002118EC" w:rsidRPr="002118EC" w:rsidRDefault="002118EC" w:rsidP="002118EC">
                  <w:pPr>
                    <w:pStyle w:val="25"/>
                    <w:rPr>
                      <w:color w:val="000000"/>
                    </w:rPr>
                  </w:pPr>
                  <w:r w:rsidRPr="002118EC">
                    <w:rPr>
                      <w:rFonts w:hint="eastAsia"/>
                      <w:color w:val="000000"/>
                    </w:rPr>
                    <w:t>一般固废</w:t>
                  </w:r>
                </w:p>
              </w:tc>
              <w:tc>
                <w:tcPr>
                  <w:tcW w:w="749" w:type="pct"/>
                </w:tcPr>
                <w:p w:rsidR="002118EC" w:rsidRDefault="002118EC" w:rsidP="002118EC">
                  <w:pPr>
                    <w:jc w:val="center"/>
                  </w:pPr>
                  <w:r w:rsidRPr="00AD2243">
                    <w:rPr>
                      <w:color w:val="000000"/>
                      <w:kern w:val="0"/>
                      <w:szCs w:val="21"/>
                    </w:rPr>
                    <w:t>—</w:t>
                  </w:r>
                </w:p>
              </w:tc>
              <w:tc>
                <w:tcPr>
                  <w:tcW w:w="499" w:type="pct"/>
                  <w:shd w:val="clear" w:color="auto" w:fill="auto"/>
                  <w:vAlign w:val="center"/>
                </w:tcPr>
                <w:p w:rsidR="002118EC" w:rsidRPr="002118EC" w:rsidRDefault="002118EC" w:rsidP="00CB3E91">
                  <w:pPr>
                    <w:jc w:val="center"/>
                    <w:rPr>
                      <w:color w:val="000000"/>
                      <w:kern w:val="0"/>
                      <w:szCs w:val="21"/>
                    </w:rPr>
                  </w:pPr>
                  <w:r w:rsidRPr="002118EC">
                    <w:rPr>
                      <w:rFonts w:hint="eastAsia"/>
                      <w:color w:val="000000"/>
                      <w:kern w:val="0"/>
                      <w:szCs w:val="21"/>
                    </w:rPr>
                    <w:t>21</w:t>
                  </w:r>
                </w:p>
              </w:tc>
              <w:tc>
                <w:tcPr>
                  <w:tcW w:w="726" w:type="pct"/>
                  <w:tcBorders>
                    <w:bottom w:val="single" w:sz="4" w:space="0" w:color="auto"/>
                  </w:tcBorders>
                  <w:shd w:val="clear" w:color="auto" w:fill="auto"/>
                  <w:vAlign w:val="center"/>
                </w:tcPr>
                <w:p w:rsidR="002118EC" w:rsidRPr="002118EC" w:rsidRDefault="002118EC" w:rsidP="008C3551">
                  <w:pPr>
                    <w:pStyle w:val="11"/>
                    <w:spacing w:line="320" w:lineRule="exact"/>
                    <w:rPr>
                      <w:color w:val="000000"/>
                      <w:kern w:val="0"/>
                      <w:szCs w:val="21"/>
                    </w:rPr>
                  </w:pPr>
                  <w:r w:rsidRPr="002118EC">
                    <w:rPr>
                      <w:rFonts w:hint="eastAsia"/>
                      <w:color w:val="000000"/>
                      <w:kern w:val="0"/>
                      <w:szCs w:val="21"/>
                    </w:rPr>
                    <w:t>环卫清运</w:t>
                  </w:r>
                </w:p>
              </w:tc>
            </w:tr>
            <w:tr w:rsidR="002118EC" w:rsidRPr="00984465" w:rsidTr="00CD1962">
              <w:trPr>
                <w:trHeight w:val="338"/>
                <w:jc w:val="center"/>
              </w:trPr>
              <w:tc>
                <w:tcPr>
                  <w:tcW w:w="279" w:type="pct"/>
                  <w:shd w:val="clear" w:color="auto" w:fill="auto"/>
                  <w:vAlign w:val="center"/>
                </w:tcPr>
                <w:p w:rsidR="002118EC" w:rsidRPr="002E4EB7" w:rsidRDefault="002118EC" w:rsidP="00CB3E91">
                  <w:pPr>
                    <w:pStyle w:val="25"/>
                    <w:rPr>
                      <w:color w:val="000000"/>
                    </w:rPr>
                  </w:pPr>
                  <w:r w:rsidRPr="002E4EB7">
                    <w:rPr>
                      <w:rFonts w:hint="eastAsia"/>
                      <w:color w:val="000000"/>
                    </w:rPr>
                    <w:t>4</w:t>
                  </w:r>
                </w:p>
              </w:tc>
              <w:tc>
                <w:tcPr>
                  <w:tcW w:w="999" w:type="pct"/>
                  <w:shd w:val="clear" w:color="auto" w:fill="auto"/>
                  <w:vAlign w:val="center"/>
                </w:tcPr>
                <w:p w:rsidR="002118EC" w:rsidRPr="002E4EB7" w:rsidRDefault="002118EC" w:rsidP="002118EC">
                  <w:pPr>
                    <w:pStyle w:val="25"/>
                    <w:rPr>
                      <w:color w:val="000000"/>
                    </w:rPr>
                  </w:pPr>
                  <w:r w:rsidRPr="002E4EB7">
                    <w:rPr>
                      <w:rFonts w:hint="eastAsia"/>
                      <w:color w:val="000000"/>
                    </w:rPr>
                    <w:t>布袋收集粉尘</w:t>
                  </w:r>
                </w:p>
              </w:tc>
              <w:tc>
                <w:tcPr>
                  <w:tcW w:w="749" w:type="pct"/>
                  <w:shd w:val="clear" w:color="auto" w:fill="auto"/>
                  <w:vAlign w:val="center"/>
                </w:tcPr>
                <w:p w:rsidR="002118EC" w:rsidRPr="002118EC" w:rsidRDefault="002118EC" w:rsidP="002118EC">
                  <w:pPr>
                    <w:jc w:val="center"/>
                    <w:rPr>
                      <w:color w:val="000000"/>
                      <w:kern w:val="0"/>
                      <w:szCs w:val="21"/>
                    </w:rPr>
                  </w:pPr>
                  <w:r w:rsidRPr="002118EC">
                    <w:rPr>
                      <w:rFonts w:hint="eastAsia"/>
                      <w:color w:val="000000"/>
                      <w:kern w:val="0"/>
                      <w:szCs w:val="21"/>
                    </w:rPr>
                    <w:t>废气处理</w:t>
                  </w:r>
                </w:p>
              </w:tc>
              <w:tc>
                <w:tcPr>
                  <w:tcW w:w="999" w:type="pct"/>
                </w:tcPr>
                <w:p w:rsidR="002118EC" w:rsidRPr="002118EC" w:rsidRDefault="002118EC" w:rsidP="002118EC">
                  <w:pPr>
                    <w:pStyle w:val="25"/>
                    <w:rPr>
                      <w:color w:val="000000"/>
                    </w:rPr>
                  </w:pPr>
                  <w:r w:rsidRPr="002118EC">
                    <w:rPr>
                      <w:rFonts w:hint="eastAsia"/>
                      <w:color w:val="000000"/>
                    </w:rPr>
                    <w:t>一般固废</w:t>
                  </w:r>
                </w:p>
              </w:tc>
              <w:tc>
                <w:tcPr>
                  <w:tcW w:w="749" w:type="pct"/>
                </w:tcPr>
                <w:p w:rsidR="002118EC" w:rsidRDefault="002118EC" w:rsidP="002118EC">
                  <w:pPr>
                    <w:jc w:val="center"/>
                  </w:pPr>
                  <w:r w:rsidRPr="00AD2243">
                    <w:rPr>
                      <w:color w:val="000000"/>
                      <w:kern w:val="0"/>
                      <w:szCs w:val="21"/>
                    </w:rPr>
                    <w:t>—</w:t>
                  </w:r>
                </w:p>
              </w:tc>
              <w:tc>
                <w:tcPr>
                  <w:tcW w:w="499" w:type="pct"/>
                  <w:shd w:val="clear" w:color="auto" w:fill="auto"/>
                  <w:vAlign w:val="center"/>
                </w:tcPr>
                <w:p w:rsidR="002118EC" w:rsidRPr="002118EC" w:rsidRDefault="007C59CB" w:rsidP="002118EC">
                  <w:pPr>
                    <w:jc w:val="center"/>
                    <w:rPr>
                      <w:color w:val="000000"/>
                      <w:kern w:val="0"/>
                      <w:szCs w:val="21"/>
                    </w:rPr>
                  </w:pPr>
                  <w:r>
                    <w:rPr>
                      <w:rFonts w:hint="eastAsia"/>
                      <w:color w:val="000000"/>
                      <w:kern w:val="0"/>
                      <w:szCs w:val="21"/>
                    </w:rPr>
                    <w:t>95.07</w:t>
                  </w:r>
                </w:p>
              </w:tc>
              <w:tc>
                <w:tcPr>
                  <w:tcW w:w="726" w:type="pct"/>
                  <w:tcBorders>
                    <w:top w:val="single" w:sz="4" w:space="0" w:color="auto"/>
                    <w:bottom w:val="single" w:sz="4" w:space="0" w:color="auto"/>
                  </w:tcBorders>
                  <w:shd w:val="clear" w:color="auto" w:fill="auto"/>
                  <w:vAlign w:val="center"/>
                </w:tcPr>
                <w:p w:rsidR="002118EC" w:rsidRPr="002118EC" w:rsidRDefault="002118EC" w:rsidP="002118EC">
                  <w:pPr>
                    <w:pStyle w:val="11"/>
                    <w:rPr>
                      <w:color w:val="000000"/>
                      <w:kern w:val="0"/>
                      <w:szCs w:val="21"/>
                    </w:rPr>
                  </w:pPr>
                  <w:r w:rsidRPr="002118EC">
                    <w:rPr>
                      <w:rFonts w:hint="eastAsia"/>
                      <w:color w:val="000000"/>
                      <w:kern w:val="0"/>
                      <w:szCs w:val="21"/>
                    </w:rPr>
                    <w:t>厂内回用</w:t>
                  </w:r>
                </w:p>
              </w:tc>
            </w:tr>
            <w:tr w:rsidR="002118EC" w:rsidRPr="00984465" w:rsidTr="00CD1962">
              <w:trPr>
                <w:trHeight w:val="338"/>
                <w:jc w:val="center"/>
              </w:trPr>
              <w:tc>
                <w:tcPr>
                  <w:tcW w:w="279" w:type="pct"/>
                  <w:shd w:val="clear" w:color="auto" w:fill="auto"/>
                  <w:vAlign w:val="center"/>
                </w:tcPr>
                <w:p w:rsidR="002118EC" w:rsidRPr="002E4EB7" w:rsidRDefault="002118EC" w:rsidP="00CB3E91">
                  <w:pPr>
                    <w:pStyle w:val="25"/>
                    <w:rPr>
                      <w:color w:val="000000"/>
                    </w:rPr>
                  </w:pPr>
                  <w:r w:rsidRPr="002E4EB7">
                    <w:rPr>
                      <w:rFonts w:hint="eastAsia"/>
                      <w:color w:val="000000"/>
                    </w:rPr>
                    <w:t>5</w:t>
                  </w:r>
                </w:p>
              </w:tc>
              <w:tc>
                <w:tcPr>
                  <w:tcW w:w="999" w:type="pct"/>
                  <w:shd w:val="clear" w:color="auto" w:fill="auto"/>
                  <w:vAlign w:val="center"/>
                </w:tcPr>
                <w:p w:rsidR="002118EC" w:rsidRPr="002E4EB7" w:rsidRDefault="002118EC" w:rsidP="00CB3E91">
                  <w:pPr>
                    <w:pStyle w:val="25"/>
                    <w:rPr>
                      <w:color w:val="000000"/>
                    </w:rPr>
                  </w:pPr>
                  <w:r w:rsidRPr="002E4EB7">
                    <w:rPr>
                      <w:rFonts w:hint="eastAsia"/>
                      <w:color w:val="000000"/>
                    </w:rPr>
                    <w:t>废润滑油</w:t>
                  </w:r>
                </w:p>
              </w:tc>
              <w:tc>
                <w:tcPr>
                  <w:tcW w:w="749" w:type="pct"/>
                  <w:shd w:val="clear" w:color="auto" w:fill="auto"/>
                  <w:vAlign w:val="center"/>
                </w:tcPr>
                <w:p w:rsidR="002118EC" w:rsidRPr="002118EC" w:rsidRDefault="002118EC" w:rsidP="00CB3E91">
                  <w:pPr>
                    <w:jc w:val="center"/>
                    <w:rPr>
                      <w:color w:val="000000"/>
                      <w:kern w:val="0"/>
                      <w:szCs w:val="21"/>
                    </w:rPr>
                  </w:pPr>
                  <w:r w:rsidRPr="002118EC">
                    <w:rPr>
                      <w:rFonts w:hint="eastAsia"/>
                      <w:color w:val="000000"/>
                      <w:kern w:val="0"/>
                      <w:szCs w:val="21"/>
                    </w:rPr>
                    <w:t>设备保养</w:t>
                  </w:r>
                </w:p>
              </w:tc>
              <w:tc>
                <w:tcPr>
                  <w:tcW w:w="999" w:type="pct"/>
                  <w:vAlign w:val="center"/>
                </w:tcPr>
                <w:p w:rsidR="002118EC" w:rsidRPr="002118EC" w:rsidRDefault="002118EC" w:rsidP="008C3551">
                  <w:pPr>
                    <w:pStyle w:val="25"/>
                    <w:rPr>
                      <w:color w:val="000000"/>
                    </w:rPr>
                  </w:pPr>
                  <w:r w:rsidRPr="002118EC">
                    <w:rPr>
                      <w:color w:val="000000"/>
                    </w:rPr>
                    <w:t>危险废物</w:t>
                  </w:r>
                </w:p>
              </w:tc>
              <w:tc>
                <w:tcPr>
                  <w:tcW w:w="749" w:type="pct"/>
                  <w:vAlign w:val="center"/>
                </w:tcPr>
                <w:p w:rsidR="002118EC" w:rsidRPr="002118EC" w:rsidRDefault="002118EC" w:rsidP="008C3551">
                  <w:pPr>
                    <w:pStyle w:val="25"/>
                    <w:rPr>
                      <w:color w:val="000000"/>
                    </w:rPr>
                  </w:pPr>
                  <w:r w:rsidRPr="002118EC">
                    <w:rPr>
                      <w:color w:val="000000"/>
                    </w:rPr>
                    <w:t>900-2</w:t>
                  </w:r>
                  <w:r w:rsidRPr="002118EC">
                    <w:rPr>
                      <w:rFonts w:hint="eastAsia"/>
                      <w:color w:val="000000"/>
                    </w:rPr>
                    <w:t>17</w:t>
                  </w:r>
                  <w:r w:rsidRPr="002118EC">
                    <w:rPr>
                      <w:color w:val="000000"/>
                    </w:rPr>
                    <w:t>-08</w:t>
                  </w:r>
                </w:p>
              </w:tc>
              <w:tc>
                <w:tcPr>
                  <w:tcW w:w="499" w:type="pct"/>
                  <w:shd w:val="clear" w:color="auto" w:fill="auto"/>
                  <w:vAlign w:val="center"/>
                </w:tcPr>
                <w:p w:rsidR="002118EC" w:rsidRPr="002118EC" w:rsidRDefault="002118EC" w:rsidP="00CB3E91">
                  <w:pPr>
                    <w:jc w:val="center"/>
                    <w:rPr>
                      <w:color w:val="000000"/>
                      <w:kern w:val="0"/>
                      <w:szCs w:val="21"/>
                    </w:rPr>
                  </w:pPr>
                  <w:r w:rsidRPr="002118EC">
                    <w:rPr>
                      <w:rFonts w:hint="eastAsia"/>
                      <w:color w:val="000000"/>
                      <w:kern w:val="0"/>
                      <w:szCs w:val="21"/>
                    </w:rPr>
                    <w:t>0.05</w:t>
                  </w:r>
                </w:p>
              </w:tc>
              <w:tc>
                <w:tcPr>
                  <w:tcW w:w="726" w:type="pct"/>
                  <w:tcBorders>
                    <w:top w:val="single" w:sz="4" w:space="0" w:color="auto"/>
                  </w:tcBorders>
                  <w:shd w:val="clear" w:color="auto" w:fill="auto"/>
                  <w:vAlign w:val="center"/>
                </w:tcPr>
                <w:p w:rsidR="002118EC" w:rsidRPr="002118EC" w:rsidRDefault="002118EC" w:rsidP="008C3551">
                  <w:pPr>
                    <w:pStyle w:val="11"/>
                    <w:spacing w:line="320" w:lineRule="exact"/>
                    <w:rPr>
                      <w:color w:val="000000"/>
                      <w:kern w:val="0"/>
                      <w:szCs w:val="21"/>
                    </w:rPr>
                  </w:pPr>
                  <w:r w:rsidRPr="002118EC">
                    <w:rPr>
                      <w:rFonts w:hint="eastAsia"/>
                      <w:color w:val="000000"/>
                      <w:kern w:val="0"/>
                      <w:szCs w:val="21"/>
                    </w:rPr>
                    <w:t>委外处理</w:t>
                  </w:r>
                </w:p>
              </w:tc>
            </w:tr>
          </w:tbl>
          <w:p w:rsidR="00685944" w:rsidRPr="00984465" w:rsidRDefault="00685944" w:rsidP="00984465">
            <w:pPr>
              <w:spacing w:line="460" w:lineRule="exact"/>
              <w:ind w:firstLineChars="150" w:firstLine="361"/>
              <w:jc w:val="center"/>
              <w:rPr>
                <w:bCs/>
                <w:sz w:val="24"/>
              </w:rPr>
            </w:pPr>
            <w:r w:rsidRPr="00984465">
              <w:rPr>
                <w:rFonts w:ascii="宋体" w:hAnsi="宋体" w:hint="eastAsia"/>
                <w:b/>
                <w:sz w:val="24"/>
              </w:rPr>
              <w:t>表7-11  建设项目危险废物贮存场所（设施）基本情况</w:t>
            </w:r>
          </w:p>
          <w:tbl>
            <w:tblPr>
              <w:tblW w:w="8463" w:type="dxa"/>
              <w:tblBorders>
                <w:top w:val="single" w:sz="12" w:space="0" w:color="auto"/>
                <w:bottom w:val="single" w:sz="12" w:space="0" w:color="auto"/>
                <w:insideH w:val="single" w:sz="4" w:space="0" w:color="auto"/>
                <w:insideV w:val="single" w:sz="4" w:space="0" w:color="auto"/>
              </w:tblBorders>
              <w:tblLayout w:type="fixed"/>
              <w:tblLook w:val="0000"/>
            </w:tblPr>
            <w:tblGrid>
              <w:gridCol w:w="441"/>
              <w:gridCol w:w="1011"/>
              <w:gridCol w:w="994"/>
              <w:gridCol w:w="716"/>
              <w:gridCol w:w="1273"/>
              <w:gridCol w:w="774"/>
              <w:gridCol w:w="708"/>
              <w:gridCol w:w="929"/>
              <w:gridCol w:w="774"/>
              <w:gridCol w:w="843"/>
            </w:tblGrid>
            <w:tr w:rsidR="007C59CB" w:rsidRPr="00421B3F" w:rsidTr="007E0ACF">
              <w:trPr>
                <w:trHeight w:val="860"/>
              </w:trPr>
              <w:tc>
                <w:tcPr>
                  <w:tcW w:w="261"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序号</w:t>
                  </w:r>
                </w:p>
              </w:tc>
              <w:tc>
                <w:tcPr>
                  <w:tcW w:w="598" w:type="pct"/>
                  <w:vAlign w:val="center"/>
                </w:tcPr>
                <w:p w:rsidR="00685944" w:rsidRPr="00C117B2" w:rsidRDefault="00685944" w:rsidP="00C117B2">
                  <w:pPr>
                    <w:topLinePunct/>
                    <w:adjustRightInd w:val="0"/>
                    <w:snapToGrid w:val="0"/>
                    <w:ind w:leftChars="-40" w:hangingChars="42" w:hanging="84"/>
                    <w:jc w:val="center"/>
                    <w:rPr>
                      <w:rFonts w:ascii="宋体" w:hAnsi="宋体"/>
                      <w:kern w:val="0"/>
                      <w:sz w:val="20"/>
                    </w:rPr>
                  </w:pPr>
                  <w:r w:rsidRPr="00C117B2">
                    <w:rPr>
                      <w:rFonts w:ascii="宋体" w:hAnsi="宋体" w:hint="eastAsia"/>
                      <w:kern w:val="0"/>
                      <w:sz w:val="20"/>
                    </w:rPr>
                    <w:t>贮存场所（设施）</w:t>
                  </w:r>
                </w:p>
                <w:p w:rsidR="00685944" w:rsidRPr="00C117B2" w:rsidRDefault="00685944" w:rsidP="00C117B2">
                  <w:pPr>
                    <w:topLinePunct/>
                    <w:adjustRightInd w:val="0"/>
                    <w:snapToGrid w:val="0"/>
                    <w:ind w:leftChars="-40" w:hangingChars="42" w:hanging="84"/>
                    <w:jc w:val="center"/>
                    <w:rPr>
                      <w:rFonts w:ascii="宋体" w:hAnsi="宋体"/>
                      <w:kern w:val="0"/>
                      <w:sz w:val="20"/>
                    </w:rPr>
                  </w:pPr>
                  <w:r w:rsidRPr="00C117B2">
                    <w:rPr>
                      <w:rFonts w:ascii="宋体" w:hAnsi="宋体" w:hint="eastAsia"/>
                      <w:kern w:val="0"/>
                      <w:sz w:val="20"/>
                    </w:rPr>
                    <w:t>名称</w:t>
                  </w:r>
                </w:p>
              </w:tc>
              <w:tc>
                <w:tcPr>
                  <w:tcW w:w="587"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危险废物名称</w:t>
                  </w:r>
                </w:p>
              </w:tc>
              <w:tc>
                <w:tcPr>
                  <w:tcW w:w="423"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危险废物类别</w:t>
                  </w:r>
                </w:p>
              </w:tc>
              <w:tc>
                <w:tcPr>
                  <w:tcW w:w="752"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危险废物代码</w:t>
                  </w:r>
                </w:p>
              </w:tc>
              <w:tc>
                <w:tcPr>
                  <w:tcW w:w="457"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位置</w:t>
                  </w:r>
                </w:p>
              </w:tc>
              <w:tc>
                <w:tcPr>
                  <w:tcW w:w="418" w:type="pct"/>
                  <w:vAlign w:val="center"/>
                </w:tcPr>
                <w:p w:rsidR="007C59CB"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占地</w:t>
                  </w:r>
                </w:p>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面积</w:t>
                  </w:r>
                </w:p>
              </w:tc>
              <w:tc>
                <w:tcPr>
                  <w:tcW w:w="549" w:type="pct"/>
                  <w:vAlign w:val="center"/>
                </w:tcPr>
                <w:p w:rsidR="007C59CB"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贮存</w:t>
                  </w:r>
                </w:p>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方式</w:t>
                  </w:r>
                </w:p>
              </w:tc>
              <w:tc>
                <w:tcPr>
                  <w:tcW w:w="457"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贮存</w:t>
                  </w:r>
                </w:p>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能力</w:t>
                  </w:r>
                </w:p>
              </w:tc>
              <w:tc>
                <w:tcPr>
                  <w:tcW w:w="500" w:type="pct"/>
                  <w:vAlign w:val="center"/>
                </w:tcPr>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贮存</w:t>
                  </w:r>
                </w:p>
                <w:p w:rsidR="00685944" w:rsidRPr="00C117B2" w:rsidRDefault="00685944" w:rsidP="00C117B2">
                  <w:pPr>
                    <w:topLinePunct/>
                    <w:adjustRightInd w:val="0"/>
                    <w:snapToGrid w:val="0"/>
                    <w:jc w:val="center"/>
                    <w:rPr>
                      <w:rFonts w:ascii="宋体" w:hAnsi="宋体"/>
                      <w:kern w:val="0"/>
                      <w:sz w:val="20"/>
                    </w:rPr>
                  </w:pPr>
                  <w:r w:rsidRPr="00C117B2">
                    <w:rPr>
                      <w:rFonts w:ascii="宋体" w:hAnsi="宋体" w:hint="eastAsia"/>
                      <w:kern w:val="0"/>
                      <w:sz w:val="20"/>
                    </w:rPr>
                    <w:t>周期</w:t>
                  </w:r>
                </w:p>
              </w:tc>
            </w:tr>
            <w:tr w:rsidR="007C59CB" w:rsidRPr="00421B3F" w:rsidTr="007E0ACF">
              <w:trPr>
                <w:trHeight w:val="564"/>
              </w:trPr>
              <w:tc>
                <w:tcPr>
                  <w:tcW w:w="261" w:type="pct"/>
                  <w:vAlign w:val="center"/>
                </w:tcPr>
                <w:p w:rsidR="00685944" w:rsidRPr="00421B3F" w:rsidRDefault="00685944" w:rsidP="008C3551">
                  <w:pPr>
                    <w:topLinePunct/>
                    <w:adjustRightInd w:val="0"/>
                    <w:snapToGrid w:val="0"/>
                    <w:spacing w:line="320" w:lineRule="exact"/>
                    <w:jc w:val="center"/>
                    <w:rPr>
                      <w:rFonts w:ascii="宋体" w:hAnsi="宋体"/>
                      <w:kern w:val="0"/>
                    </w:rPr>
                  </w:pPr>
                  <w:r w:rsidRPr="00421B3F">
                    <w:rPr>
                      <w:rFonts w:ascii="宋体" w:hAnsi="宋体" w:hint="eastAsia"/>
                      <w:kern w:val="0"/>
                    </w:rPr>
                    <w:t>1</w:t>
                  </w:r>
                </w:p>
              </w:tc>
              <w:tc>
                <w:tcPr>
                  <w:tcW w:w="598" w:type="pct"/>
                  <w:vAlign w:val="center"/>
                </w:tcPr>
                <w:p w:rsidR="00685944" w:rsidRPr="00421B3F" w:rsidRDefault="00685944" w:rsidP="008C3551">
                  <w:pPr>
                    <w:topLinePunct/>
                    <w:adjustRightInd w:val="0"/>
                    <w:snapToGrid w:val="0"/>
                    <w:spacing w:line="320" w:lineRule="exact"/>
                    <w:jc w:val="center"/>
                    <w:rPr>
                      <w:rFonts w:ascii="宋体" w:hAnsi="宋体"/>
                      <w:kern w:val="0"/>
                    </w:rPr>
                  </w:pPr>
                  <w:r w:rsidRPr="00421B3F">
                    <w:rPr>
                      <w:rFonts w:ascii="宋体" w:hAnsi="宋体" w:hint="eastAsia"/>
                      <w:kern w:val="0"/>
                    </w:rPr>
                    <w:t>危废仓库</w:t>
                  </w:r>
                </w:p>
              </w:tc>
              <w:tc>
                <w:tcPr>
                  <w:tcW w:w="587" w:type="pct"/>
                  <w:vAlign w:val="center"/>
                </w:tcPr>
                <w:p w:rsidR="00685944" w:rsidRPr="00421B3F" w:rsidRDefault="00685944" w:rsidP="008C3551">
                  <w:pPr>
                    <w:pStyle w:val="11"/>
                    <w:spacing w:line="320" w:lineRule="exact"/>
                    <w:rPr>
                      <w:rFonts w:ascii="宋体" w:hAnsi="宋体"/>
                      <w:szCs w:val="24"/>
                    </w:rPr>
                  </w:pPr>
                  <w:r w:rsidRPr="00421B3F">
                    <w:rPr>
                      <w:rFonts w:ascii="宋体" w:hAnsi="宋体" w:hint="eastAsia"/>
                      <w:szCs w:val="24"/>
                    </w:rPr>
                    <w:t>废润滑油</w:t>
                  </w:r>
                </w:p>
              </w:tc>
              <w:tc>
                <w:tcPr>
                  <w:tcW w:w="423" w:type="pct"/>
                  <w:vAlign w:val="center"/>
                </w:tcPr>
                <w:p w:rsidR="00685944" w:rsidRPr="00421B3F" w:rsidRDefault="00685944" w:rsidP="008C3551">
                  <w:pPr>
                    <w:pStyle w:val="11"/>
                    <w:spacing w:line="320" w:lineRule="exact"/>
                    <w:rPr>
                      <w:rFonts w:ascii="宋体" w:hAnsi="宋体"/>
                      <w:szCs w:val="24"/>
                    </w:rPr>
                  </w:pPr>
                  <w:r w:rsidRPr="00421B3F">
                    <w:rPr>
                      <w:rFonts w:ascii="宋体" w:hAnsi="宋体" w:hint="eastAsia"/>
                      <w:szCs w:val="24"/>
                    </w:rPr>
                    <w:t>HW08</w:t>
                  </w:r>
                </w:p>
              </w:tc>
              <w:tc>
                <w:tcPr>
                  <w:tcW w:w="752" w:type="pct"/>
                  <w:vAlign w:val="center"/>
                </w:tcPr>
                <w:p w:rsidR="00685944" w:rsidRPr="00421B3F" w:rsidRDefault="00685944" w:rsidP="008C3551">
                  <w:pPr>
                    <w:pStyle w:val="11"/>
                    <w:spacing w:line="320" w:lineRule="exact"/>
                    <w:rPr>
                      <w:rFonts w:ascii="宋体" w:hAnsi="宋体"/>
                      <w:szCs w:val="24"/>
                    </w:rPr>
                  </w:pPr>
                  <w:r w:rsidRPr="00421B3F">
                    <w:rPr>
                      <w:rFonts w:ascii="宋体" w:hAnsi="宋体" w:hint="eastAsia"/>
                      <w:szCs w:val="24"/>
                    </w:rPr>
                    <w:t>900-217-08</w:t>
                  </w:r>
                </w:p>
              </w:tc>
              <w:tc>
                <w:tcPr>
                  <w:tcW w:w="457" w:type="pct"/>
                  <w:vAlign w:val="center"/>
                </w:tcPr>
                <w:p w:rsidR="00685944" w:rsidRPr="00421B3F" w:rsidRDefault="00685944" w:rsidP="008C3551">
                  <w:pPr>
                    <w:topLinePunct/>
                    <w:adjustRightInd w:val="0"/>
                    <w:snapToGrid w:val="0"/>
                    <w:spacing w:line="320" w:lineRule="exact"/>
                    <w:jc w:val="center"/>
                    <w:rPr>
                      <w:rFonts w:ascii="宋体" w:hAnsi="宋体"/>
                      <w:kern w:val="0"/>
                    </w:rPr>
                  </w:pPr>
                  <w:r w:rsidRPr="00421B3F">
                    <w:rPr>
                      <w:rFonts w:ascii="宋体" w:hAnsi="宋体" w:hint="eastAsia"/>
                      <w:kern w:val="0"/>
                    </w:rPr>
                    <w:t>危废仓库</w:t>
                  </w:r>
                </w:p>
              </w:tc>
              <w:tc>
                <w:tcPr>
                  <w:tcW w:w="418" w:type="pct"/>
                  <w:vAlign w:val="center"/>
                </w:tcPr>
                <w:p w:rsidR="00685944" w:rsidRPr="00421B3F" w:rsidRDefault="00421B3F" w:rsidP="008C3551">
                  <w:pPr>
                    <w:topLinePunct/>
                    <w:adjustRightInd w:val="0"/>
                    <w:snapToGrid w:val="0"/>
                    <w:spacing w:line="320" w:lineRule="exact"/>
                    <w:jc w:val="center"/>
                    <w:rPr>
                      <w:rFonts w:ascii="宋体" w:hAnsi="宋体"/>
                      <w:kern w:val="0"/>
                    </w:rPr>
                  </w:pPr>
                  <w:r>
                    <w:rPr>
                      <w:rFonts w:ascii="宋体" w:hAnsi="宋体" w:hint="eastAsia"/>
                      <w:kern w:val="0"/>
                    </w:rPr>
                    <w:t>2</w:t>
                  </w:r>
                  <w:r w:rsidR="00685944" w:rsidRPr="00421B3F">
                    <w:rPr>
                      <w:rFonts w:ascii="宋体" w:hAnsi="宋体" w:hint="eastAsia"/>
                      <w:kern w:val="0"/>
                    </w:rPr>
                    <w:t>m</w:t>
                  </w:r>
                  <w:r w:rsidR="00685944" w:rsidRPr="00421B3F">
                    <w:rPr>
                      <w:rFonts w:ascii="宋体" w:hAnsi="宋体" w:hint="eastAsia"/>
                      <w:kern w:val="0"/>
                      <w:vertAlign w:val="superscript"/>
                    </w:rPr>
                    <w:t>2</w:t>
                  </w:r>
                </w:p>
              </w:tc>
              <w:tc>
                <w:tcPr>
                  <w:tcW w:w="549" w:type="pct"/>
                  <w:vAlign w:val="center"/>
                </w:tcPr>
                <w:p w:rsidR="00685944" w:rsidRPr="00421B3F" w:rsidRDefault="00421B3F" w:rsidP="008C3551">
                  <w:pPr>
                    <w:topLinePunct/>
                    <w:adjustRightInd w:val="0"/>
                    <w:snapToGrid w:val="0"/>
                    <w:spacing w:line="320" w:lineRule="exact"/>
                    <w:jc w:val="center"/>
                    <w:rPr>
                      <w:rFonts w:ascii="宋体" w:hAnsi="宋体"/>
                      <w:kern w:val="0"/>
                    </w:rPr>
                  </w:pPr>
                  <w:r>
                    <w:rPr>
                      <w:rFonts w:ascii="宋体" w:hAnsi="宋体" w:hint="eastAsia"/>
                      <w:kern w:val="0"/>
                    </w:rPr>
                    <w:t>室内密闭贮存</w:t>
                  </w:r>
                </w:p>
              </w:tc>
              <w:tc>
                <w:tcPr>
                  <w:tcW w:w="457" w:type="pct"/>
                  <w:vAlign w:val="center"/>
                </w:tcPr>
                <w:p w:rsidR="00685944" w:rsidRPr="00421B3F" w:rsidRDefault="00421B3F" w:rsidP="008C3551">
                  <w:pPr>
                    <w:topLinePunct/>
                    <w:adjustRightInd w:val="0"/>
                    <w:snapToGrid w:val="0"/>
                    <w:spacing w:line="320" w:lineRule="exact"/>
                    <w:jc w:val="center"/>
                    <w:rPr>
                      <w:rFonts w:ascii="宋体" w:hAnsi="宋体"/>
                      <w:kern w:val="0"/>
                    </w:rPr>
                  </w:pPr>
                  <w:r>
                    <w:rPr>
                      <w:rFonts w:ascii="宋体" w:hAnsi="宋体" w:hint="eastAsia"/>
                      <w:kern w:val="0"/>
                    </w:rPr>
                    <w:t>0.</w:t>
                  </w:r>
                  <w:r w:rsidR="00546A0E">
                    <w:rPr>
                      <w:rFonts w:ascii="宋体" w:hAnsi="宋体" w:hint="eastAsia"/>
                      <w:kern w:val="0"/>
                    </w:rPr>
                    <w:t>0</w:t>
                  </w:r>
                  <w:r>
                    <w:rPr>
                      <w:rFonts w:ascii="宋体" w:hAnsi="宋体" w:hint="eastAsia"/>
                      <w:kern w:val="0"/>
                    </w:rPr>
                    <w:t>5</w:t>
                  </w:r>
                  <w:r w:rsidR="00685944" w:rsidRPr="00421B3F">
                    <w:rPr>
                      <w:rFonts w:ascii="宋体" w:hAnsi="宋体" w:hint="eastAsia"/>
                      <w:kern w:val="0"/>
                    </w:rPr>
                    <w:t>t</w:t>
                  </w:r>
                </w:p>
              </w:tc>
              <w:tc>
                <w:tcPr>
                  <w:tcW w:w="500" w:type="pct"/>
                  <w:vAlign w:val="center"/>
                </w:tcPr>
                <w:p w:rsidR="00685944" w:rsidRPr="00421B3F" w:rsidRDefault="00685944" w:rsidP="008C3551">
                  <w:pPr>
                    <w:topLinePunct/>
                    <w:adjustRightInd w:val="0"/>
                    <w:snapToGrid w:val="0"/>
                    <w:spacing w:line="320" w:lineRule="exact"/>
                    <w:jc w:val="center"/>
                    <w:rPr>
                      <w:rFonts w:ascii="宋体" w:hAnsi="宋体"/>
                      <w:kern w:val="0"/>
                    </w:rPr>
                  </w:pPr>
                  <w:r w:rsidRPr="00421B3F">
                    <w:rPr>
                      <w:rFonts w:ascii="宋体" w:hAnsi="宋体" w:hint="eastAsia"/>
                      <w:kern w:val="0"/>
                    </w:rPr>
                    <w:t>1年内</w:t>
                  </w:r>
                </w:p>
              </w:tc>
            </w:tr>
          </w:tbl>
          <w:p w:rsidR="00685944" w:rsidRPr="00984465" w:rsidRDefault="00685944" w:rsidP="008C3551">
            <w:pPr>
              <w:spacing w:line="460" w:lineRule="exact"/>
              <w:ind w:firstLine="480"/>
              <w:rPr>
                <w:rFonts w:ascii="宋体" w:hAnsi="宋体"/>
                <w:sz w:val="24"/>
              </w:rPr>
            </w:pPr>
            <w:r w:rsidRPr="00984465">
              <w:rPr>
                <w:rFonts w:hint="eastAsia"/>
                <w:bCs/>
                <w:sz w:val="24"/>
              </w:rPr>
              <w:t>从</w:t>
            </w:r>
            <w:r w:rsidRPr="00984465">
              <w:rPr>
                <w:bCs/>
                <w:sz w:val="24"/>
              </w:rPr>
              <w:t>本项目产生的固废的处置情况</w:t>
            </w:r>
            <w:r w:rsidR="00546A0E">
              <w:rPr>
                <w:bCs/>
                <w:sz w:val="24"/>
              </w:rPr>
              <w:t>来看，各类固废都得到了合理安全的处置，对周围环境的影响</w:t>
            </w:r>
            <w:r w:rsidR="00546A0E">
              <w:rPr>
                <w:rFonts w:hint="eastAsia"/>
                <w:bCs/>
                <w:sz w:val="24"/>
              </w:rPr>
              <w:t>甚微，</w:t>
            </w:r>
            <w:r w:rsidR="00546A0E">
              <w:rPr>
                <w:bCs/>
                <w:sz w:val="24"/>
              </w:rPr>
              <w:t>但</w:t>
            </w:r>
            <w:r w:rsidRPr="00984465">
              <w:rPr>
                <w:bCs/>
                <w:sz w:val="24"/>
              </w:rPr>
              <w:t>建设单位固废不能乱堆乱放，在生产过程中要注意对这些</w:t>
            </w:r>
            <w:r w:rsidRPr="00984465">
              <w:rPr>
                <w:rFonts w:hint="eastAsia"/>
                <w:bCs/>
                <w:sz w:val="24"/>
              </w:rPr>
              <w:t>固废</w:t>
            </w:r>
            <w:r w:rsidRPr="00984465">
              <w:rPr>
                <w:bCs/>
                <w:sz w:val="24"/>
              </w:rPr>
              <w:t>的收集和储运，必须切实做好固废的</w:t>
            </w:r>
            <w:r w:rsidR="008D0B43">
              <w:rPr>
                <w:rFonts w:hint="eastAsia"/>
                <w:bCs/>
                <w:sz w:val="24"/>
              </w:rPr>
              <w:t>日常管理</w:t>
            </w:r>
            <w:r w:rsidRPr="00984465">
              <w:rPr>
                <w:bCs/>
                <w:sz w:val="24"/>
              </w:rPr>
              <w:t>工作，</w:t>
            </w:r>
            <w:r w:rsidR="006E593B" w:rsidRPr="006E593B">
              <w:rPr>
                <w:rFonts w:hint="eastAsia"/>
                <w:bCs/>
                <w:sz w:val="24"/>
              </w:rPr>
              <w:t>分类投放、分类收集</w:t>
            </w:r>
            <w:r w:rsidR="006E593B">
              <w:rPr>
                <w:rFonts w:hint="eastAsia"/>
                <w:bCs/>
                <w:sz w:val="24"/>
              </w:rPr>
              <w:t>、合法安规贮存</w:t>
            </w:r>
            <w:r w:rsidRPr="00984465">
              <w:rPr>
                <w:rFonts w:ascii="宋体" w:hAnsi="宋体" w:hint="eastAsia"/>
                <w:sz w:val="24"/>
              </w:rPr>
              <w:t>。</w:t>
            </w:r>
          </w:p>
          <w:p w:rsidR="00685944" w:rsidRPr="00984465" w:rsidRDefault="00685944" w:rsidP="008C3551">
            <w:pPr>
              <w:pStyle w:val="af7"/>
              <w:spacing w:line="460" w:lineRule="exact"/>
              <w:ind w:firstLineChars="196" w:firstLine="472"/>
            </w:pPr>
            <w:r w:rsidRPr="00984465">
              <w:rPr>
                <w:rFonts w:hint="eastAsia"/>
                <w:b/>
                <w:bCs/>
              </w:rPr>
              <w:t>7.2.5</w:t>
            </w:r>
            <w:r w:rsidRPr="00984465">
              <w:t>清洁生产</w:t>
            </w:r>
            <w:r w:rsidRPr="00984465">
              <w:rPr>
                <w:rFonts w:hint="eastAsia"/>
              </w:rPr>
              <w:t>评述</w:t>
            </w:r>
          </w:p>
          <w:p w:rsidR="00685944" w:rsidRPr="00984465" w:rsidRDefault="00DB562D" w:rsidP="008C3551">
            <w:pPr>
              <w:pStyle w:val="af7"/>
              <w:spacing w:line="460" w:lineRule="exact"/>
              <w:ind w:firstLineChars="196" w:firstLine="470"/>
            </w:pPr>
            <w:r>
              <w:rPr>
                <w:rFonts w:ascii="Times New Roman" w:hAnsi="Times New Roman" w:hint="eastAsia"/>
              </w:rPr>
              <w:t>本项目产品</w:t>
            </w:r>
            <w:r w:rsidRPr="0021200C">
              <w:rPr>
                <w:rFonts w:ascii="Times New Roman" w:hAnsi="Times New Roman" w:hint="eastAsia"/>
              </w:rPr>
              <w:t>高掺灰量的蒸压高性能粉煤灰砖，既是大量利用粉煤灰，建筑垃圾，发展节能、节土、改善建筑功能的新型墙材代替实心粘土砖的需要，又是贯彻《清洁生产促进法》，避免大量粉煤灰燃烧排放</w:t>
            </w:r>
            <w:r w:rsidRPr="0021200C">
              <w:rPr>
                <w:rFonts w:ascii="Times New Roman" w:hAnsi="Times New Roman" w:hint="eastAsia"/>
              </w:rPr>
              <w:t>SO</w:t>
            </w:r>
            <w:r w:rsidRPr="00201C8D">
              <w:rPr>
                <w:rFonts w:ascii="Times New Roman" w:hAnsi="Times New Roman" w:hint="eastAsia"/>
                <w:vertAlign w:val="subscript"/>
              </w:rPr>
              <w:t>2</w:t>
            </w:r>
            <w:r w:rsidRPr="0021200C">
              <w:rPr>
                <w:rFonts w:ascii="Times New Roman" w:hAnsi="Times New Roman" w:hint="eastAsia"/>
              </w:rPr>
              <w:t>和</w:t>
            </w:r>
            <w:r w:rsidRPr="0021200C">
              <w:rPr>
                <w:rFonts w:ascii="Times New Roman" w:hAnsi="Times New Roman" w:hint="eastAsia"/>
              </w:rPr>
              <w:t>CO</w:t>
            </w:r>
            <w:r w:rsidRPr="00201C8D">
              <w:rPr>
                <w:rFonts w:ascii="Times New Roman" w:hAnsi="Times New Roman" w:hint="eastAsia"/>
                <w:vertAlign w:val="subscript"/>
              </w:rPr>
              <w:t>2</w:t>
            </w:r>
            <w:r w:rsidRPr="0021200C">
              <w:rPr>
                <w:rFonts w:ascii="Times New Roman" w:hAnsi="Times New Roman" w:hint="eastAsia"/>
              </w:rPr>
              <w:t>气体对大气二次污染的需要，因此我国鼓励生产蒸压砖，它比一般新墙材产品具有更显著的社会经济意义。粉煤灰蒸养砖、蒸压砖：该工艺制砖，其主原材料为粉煤灰，掺量可高</w:t>
            </w:r>
            <w:r w:rsidRPr="0021200C">
              <w:rPr>
                <w:rFonts w:ascii="Times New Roman" w:hAnsi="Times New Roman" w:hint="eastAsia"/>
              </w:rPr>
              <w:lastRenderedPageBreak/>
              <w:t>达</w:t>
            </w:r>
            <w:r w:rsidRPr="0021200C">
              <w:rPr>
                <w:rFonts w:ascii="Times New Roman" w:hAnsi="Times New Roman" w:hint="eastAsia"/>
              </w:rPr>
              <w:t>70%</w:t>
            </w:r>
            <w:r w:rsidRPr="0021200C">
              <w:rPr>
                <w:rFonts w:ascii="Times New Roman" w:hAnsi="Times New Roman" w:hint="eastAsia"/>
              </w:rPr>
              <w:t>，添加</w:t>
            </w:r>
            <w:r w:rsidRPr="0021200C">
              <w:rPr>
                <w:rFonts w:ascii="Times New Roman" w:hAnsi="Times New Roman" w:hint="eastAsia"/>
              </w:rPr>
              <w:t>15%</w:t>
            </w:r>
            <w:r w:rsidRPr="0021200C">
              <w:rPr>
                <w:rFonts w:ascii="Times New Roman" w:hAnsi="Times New Roman" w:hint="eastAsia"/>
              </w:rPr>
              <w:t>－</w:t>
            </w:r>
            <w:r w:rsidRPr="0021200C">
              <w:rPr>
                <w:rFonts w:ascii="Times New Roman" w:hAnsi="Times New Roman" w:hint="eastAsia"/>
              </w:rPr>
              <w:t>25%</w:t>
            </w:r>
            <w:r w:rsidRPr="0021200C">
              <w:rPr>
                <w:rFonts w:ascii="Times New Roman" w:hAnsi="Times New Roman" w:hint="eastAsia"/>
              </w:rPr>
              <w:t>电石渣，建筑垃圾或炉渣，建筑垃圾，压制成型，在常压下（或高温高压）蒸气养护。该工艺机械化、自动化程度高，生产速度快，养护周期短，产量大，产品强度高。采用高吨位的自动压砖机高压压制成型，使砖坯具有较高密实度和初始强度，产品成品率高、外观质量好、产品质量稳定。由于主要原料为粉煤灰，建筑垃圾，生产自动化程度高，使得产品材料成本低、人工成本低、产品总成本比烧结粘土砖低，因此粉煤灰砖的产品真正具有市场竞争力。</w:t>
            </w:r>
            <w:r w:rsidR="00685944" w:rsidRPr="00984465">
              <w:rPr>
                <w:rFonts w:hint="eastAsia"/>
              </w:rPr>
              <w:t>建设项目</w:t>
            </w:r>
            <w:r w:rsidR="00685944" w:rsidRPr="00984465">
              <w:t>生产过程严格按工艺流程操作，实行有效的监控手段，严格执行我国家和地方法律法规；各种污染物均得到了妥善的处理或处置，对环境的影响很小</w:t>
            </w:r>
            <w:r w:rsidR="00685944" w:rsidRPr="00984465">
              <w:rPr>
                <w:rFonts w:hint="eastAsia"/>
              </w:rPr>
              <w:t>。符合清洁生产、循环经济的要求。</w:t>
            </w:r>
          </w:p>
          <w:p w:rsidR="00685944" w:rsidRPr="00984465" w:rsidRDefault="00685944" w:rsidP="008C3551">
            <w:pPr>
              <w:pStyle w:val="af7"/>
              <w:spacing w:line="460" w:lineRule="exact"/>
              <w:ind w:firstLineChars="196" w:firstLine="472"/>
              <w:rPr>
                <w:b/>
              </w:rPr>
            </w:pPr>
            <w:r w:rsidRPr="00984465">
              <w:rPr>
                <w:rFonts w:hint="eastAsia"/>
                <w:b/>
                <w:bCs/>
              </w:rPr>
              <w:t>7.2.6</w:t>
            </w:r>
            <w:r w:rsidRPr="00984465">
              <w:rPr>
                <w:rFonts w:hint="eastAsia"/>
                <w:b/>
              </w:rPr>
              <w:t>“</w:t>
            </w:r>
            <w:r w:rsidRPr="00984465">
              <w:rPr>
                <w:b/>
              </w:rPr>
              <w:t>三同时</w:t>
            </w:r>
            <w:r w:rsidRPr="00984465">
              <w:rPr>
                <w:rFonts w:hint="eastAsia"/>
                <w:b/>
              </w:rPr>
              <w:t>”</w:t>
            </w:r>
            <w:r w:rsidRPr="00984465">
              <w:rPr>
                <w:b/>
              </w:rPr>
              <w:t>验收一览表</w:t>
            </w:r>
          </w:p>
          <w:p w:rsidR="00685944" w:rsidRPr="00984465" w:rsidRDefault="00685944" w:rsidP="008C3551">
            <w:pPr>
              <w:pStyle w:val="af7"/>
              <w:spacing w:line="460" w:lineRule="exact"/>
              <w:ind w:firstLineChars="196" w:firstLine="470"/>
              <w:rPr>
                <w:b/>
              </w:rPr>
            </w:pPr>
            <w:r w:rsidRPr="00984465">
              <w:rPr>
                <w:rFonts w:hint="eastAsia"/>
              </w:rPr>
              <w:t>本项目“三同时”验收一览表见表7-12</w:t>
            </w:r>
            <w:r w:rsidRPr="00984465">
              <w:t>。</w:t>
            </w:r>
          </w:p>
          <w:p w:rsidR="00685944" w:rsidRPr="00984465" w:rsidRDefault="00685944" w:rsidP="008C3551">
            <w:pPr>
              <w:jc w:val="center"/>
              <w:rPr>
                <w:rFonts w:ascii="宋体" w:hAnsi="宋体"/>
                <w:b/>
                <w:sz w:val="24"/>
              </w:rPr>
            </w:pPr>
            <w:r w:rsidRPr="00984465">
              <w:rPr>
                <w:rFonts w:ascii="宋体" w:hAnsi="宋体" w:hint="eastAsia"/>
                <w:b/>
                <w:sz w:val="24"/>
              </w:rPr>
              <w:t xml:space="preserve">表7-12 </w:t>
            </w:r>
            <w:r w:rsidRPr="00984465">
              <w:rPr>
                <w:rFonts w:ascii="宋体" w:hAnsi="宋体"/>
                <w:b/>
                <w:sz w:val="24"/>
              </w:rPr>
              <w:t xml:space="preserve"> “三同时”验收一览表</w:t>
            </w:r>
          </w:p>
          <w:tbl>
            <w:tblPr>
              <w:tblW w:w="835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97"/>
              <w:gridCol w:w="3762"/>
              <w:gridCol w:w="1418"/>
              <w:gridCol w:w="1429"/>
              <w:gridCol w:w="853"/>
            </w:tblGrid>
            <w:tr w:rsidR="00685944" w:rsidRPr="009C3BAD" w:rsidTr="00C117B2">
              <w:trPr>
                <w:trHeight w:val="338"/>
                <w:jc w:val="center"/>
              </w:trPr>
              <w:tc>
                <w:tcPr>
                  <w:tcW w:w="537" w:type="pct"/>
                  <w:tcMar>
                    <w:left w:w="0" w:type="dxa"/>
                    <w:right w:w="0" w:type="dxa"/>
                  </w:tcMar>
                  <w:vAlign w:val="center"/>
                </w:tcPr>
                <w:p w:rsidR="00685944" w:rsidRPr="009C3BAD" w:rsidRDefault="00685944" w:rsidP="008C3551">
                  <w:pPr>
                    <w:jc w:val="center"/>
                    <w:rPr>
                      <w:b/>
                      <w:bCs/>
                      <w:color w:val="000000"/>
                      <w:szCs w:val="21"/>
                    </w:rPr>
                  </w:pPr>
                  <w:r w:rsidRPr="009C3BAD">
                    <w:rPr>
                      <w:rFonts w:hAnsi="宋体"/>
                      <w:b/>
                      <w:bCs/>
                      <w:color w:val="000000"/>
                      <w:szCs w:val="21"/>
                    </w:rPr>
                    <w:t>污染源</w:t>
                  </w:r>
                </w:p>
              </w:tc>
              <w:tc>
                <w:tcPr>
                  <w:tcW w:w="2250" w:type="pct"/>
                  <w:tcMar>
                    <w:left w:w="0" w:type="dxa"/>
                    <w:right w:w="0" w:type="dxa"/>
                  </w:tcMar>
                  <w:vAlign w:val="center"/>
                </w:tcPr>
                <w:p w:rsidR="00685944" w:rsidRPr="009C3BAD" w:rsidRDefault="00685944" w:rsidP="008C3551">
                  <w:pPr>
                    <w:jc w:val="center"/>
                    <w:rPr>
                      <w:b/>
                      <w:bCs/>
                      <w:color w:val="000000"/>
                      <w:szCs w:val="21"/>
                    </w:rPr>
                  </w:pPr>
                  <w:r w:rsidRPr="009C3BAD">
                    <w:rPr>
                      <w:rFonts w:hAnsi="宋体"/>
                      <w:b/>
                      <w:bCs/>
                      <w:color w:val="000000"/>
                      <w:szCs w:val="21"/>
                    </w:rPr>
                    <w:t>环境保护设施名称</w:t>
                  </w:r>
                </w:p>
              </w:tc>
              <w:tc>
                <w:tcPr>
                  <w:tcW w:w="848" w:type="pct"/>
                  <w:vAlign w:val="center"/>
                </w:tcPr>
                <w:p w:rsidR="00C117B2" w:rsidRDefault="00685944" w:rsidP="008C3551">
                  <w:pPr>
                    <w:jc w:val="center"/>
                    <w:rPr>
                      <w:rFonts w:hAnsi="宋体"/>
                      <w:b/>
                      <w:bCs/>
                      <w:color w:val="000000"/>
                      <w:szCs w:val="21"/>
                    </w:rPr>
                  </w:pPr>
                  <w:r w:rsidRPr="009C3BAD">
                    <w:rPr>
                      <w:rFonts w:hAnsi="宋体"/>
                      <w:b/>
                      <w:bCs/>
                      <w:color w:val="000000"/>
                      <w:szCs w:val="21"/>
                    </w:rPr>
                    <w:t>投资估算</w:t>
                  </w:r>
                </w:p>
                <w:p w:rsidR="00685944" w:rsidRPr="009C3BAD" w:rsidRDefault="00685944" w:rsidP="008C3551">
                  <w:pPr>
                    <w:jc w:val="center"/>
                    <w:rPr>
                      <w:b/>
                      <w:bCs/>
                      <w:color w:val="000000"/>
                      <w:szCs w:val="21"/>
                    </w:rPr>
                  </w:pPr>
                  <w:r w:rsidRPr="009C3BAD">
                    <w:rPr>
                      <w:rFonts w:hAnsi="宋体"/>
                      <w:b/>
                      <w:bCs/>
                      <w:color w:val="000000"/>
                      <w:szCs w:val="21"/>
                    </w:rPr>
                    <w:t>（万元）</w:t>
                  </w:r>
                </w:p>
              </w:tc>
              <w:tc>
                <w:tcPr>
                  <w:tcW w:w="855" w:type="pct"/>
                  <w:vAlign w:val="center"/>
                </w:tcPr>
                <w:p w:rsidR="00685944" w:rsidRPr="009C3BAD" w:rsidRDefault="00685944" w:rsidP="008C3551">
                  <w:pPr>
                    <w:jc w:val="center"/>
                    <w:rPr>
                      <w:b/>
                      <w:bCs/>
                      <w:color w:val="000000"/>
                      <w:szCs w:val="21"/>
                    </w:rPr>
                  </w:pPr>
                  <w:r w:rsidRPr="009C3BAD">
                    <w:rPr>
                      <w:rFonts w:hAnsi="宋体"/>
                      <w:b/>
                      <w:bCs/>
                      <w:color w:val="000000"/>
                      <w:szCs w:val="21"/>
                    </w:rPr>
                    <w:t>预期效果</w:t>
                  </w:r>
                </w:p>
              </w:tc>
              <w:tc>
                <w:tcPr>
                  <w:tcW w:w="510" w:type="pct"/>
                  <w:tcMar>
                    <w:left w:w="0" w:type="dxa"/>
                    <w:right w:w="0" w:type="dxa"/>
                  </w:tcMar>
                  <w:vAlign w:val="center"/>
                </w:tcPr>
                <w:p w:rsidR="00685944" w:rsidRPr="009C3BAD" w:rsidRDefault="00685944" w:rsidP="008C3551">
                  <w:pPr>
                    <w:jc w:val="center"/>
                    <w:rPr>
                      <w:b/>
                      <w:bCs/>
                      <w:color w:val="000000"/>
                      <w:szCs w:val="21"/>
                    </w:rPr>
                  </w:pPr>
                  <w:r w:rsidRPr="009C3BAD">
                    <w:rPr>
                      <w:rFonts w:hAnsi="宋体"/>
                      <w:b/>
                      <w:bCs/>
                      <w:color w:val="000000"/>
                      <w:szCs w:val="21"/>
                    </w:rPr>
                    <w:t>进度</w:t>
                  </w:r>
                </w:p>
              </w:tc>
            </w:tr>
            <w:tr w:rsidR="00685944" w:rsidRPr="009C3BAD" w:rsidTr="00C117B2">
              <w:trPr>
                <w:trHeight w:val="338"/>
                <w:jc w:val="center"/>
              </w:trPr>
              <w:tc>
                <w:tcPr>
                  <w:tcW w:w="537" w:type="pct"/>
                  <w:vMerge w:val="restart"/>
                  <w:tcMar>
                    <w:left w:w="0" w:type="dxa"/>
                    <w:right w:w="0" w:type="dxa"/>
                  </w:tcMar>
                  <w:vAlign w:val="center"/>
                </w:tcPr>
                <w:p w:rsidR="00685944" w:rsidRPr="009C3BAD" w:rsidRDefault="00685944" w:rsidP="008C3551">
                  <w:pPr>
                    <w:autoSpaceDE w:val="0"/>
                    <w:autoSpaceDN w:val="0"/>
                    <w:adjustRightInd w:val="0"/>
                    <w:jc w:val="center"/>
                    <w:rPr>
                      <w:color w:val="000000"/>
                      <w:szCs w:val="21"/>
                    </w:rPr>
                  </w:pPr>
                  <w:r w:rsidRPr="009C3BAD">
                    <w:rPr>
                      <w:rFonts w:hint="eastAsia"/>
                      <w:color w:val="000000"/>
                      <w:szCs w:val="21"/>
                    </w:rPr>
                    <w:t>废气</w:t>
                  </w:r>
                </w:p>
              </w:tc>
              <w:tc>
                <w:tcPr>
                  <w:tcW w:w="2250" w:type="pct"/>
                  <w:tcMar>
                    <w:left w:w="0" w:type="dxa"/>
                    <w:right w:w="0" w:type="dxa"/>
                  </w:tcMar>
                  <w:vAlign w:val="center"/>
                </w:tcPr>
                <w:p w:rsidR="00685944" w:rsidRPr="009C3BAD" w:rsidRDefault="00A528E3" w:rsidP="009C3BAD">
                  <w:pPr>
                    <w:autoSpaceDE w:val="0"/>
                    <w:autoSpaceDN w:val="0"/>
                    <w:adjustRightInd w:val="0"/>
                    <w:jc w:val="center"/>
                    <w:rPr>
                      <w:color w:val="000000"/>
                      <w:szCs w:val="21"/>
                    </w:rPr>
                  </w:pPr>
                  <w:r>
                    <w:rPr>
                      <w:rFonts w:ascii="Arial" w:hAnsi="Arial" w:hint="eastAsia"/>
                      <w:szCs w:val="21"/>
                    </w:rPr>
                    <w:t>粉煤灰储罐粉尘采用覆膜涤纶针刺毡滤袋式除尘装置，尾气经</w:t>
                  </w:r>
                  <w:r>
                    <w:rPr>
                      <w:rFonts w:ascii="Arial" w:hAnsi="Arial" w:hint="eastAsia"/>
                      <w:szCs w:val="21"/>
                    </w:rPr>
                    <w:t>15</w:t>
                  </w:r>
                  <w:r>
                    <w:rPr>
                      <w:rFonts w:ascii="Arial" w:hAnsi="Arial" w:hint="eastAsia"/>
                      <w:szCs w:val="21"/>
                    </w:rPr>
                    <w:t>高排气筒排放。</w:t>
                  </w:r>
                </w:p>
              </w:tc>
              <w:tc>
                <w:tcPr>
                  <w:tcW w:w="848" w:type="pct"/>
                  <w:vAlign w:val="center"/>
                </w:tcPr>
                <w:p w:rsidR="00685944" w:rsidRPr="009C3BAD" w:rsidRDefault="00685944" w:rsidP="008C3551">
                  <w:pPr>
                    <w:autoSpaceDE w:val="0"/>
                    <w:autoSpaceDN w:val="0"/>
                    <w:adjustRightInd w:val="0"/>
                    <w:jc w:val="center"/>
                    <w:rPr>
                      <w:color w:val="000000"/>
                      <w:szCs w:val="21"/>
                    </w:rPr>
                  </w:pPr>
                  <w:r w:rsidRPr="009C3BAD">
                    <w:rPr>
                      <w:rFonts w:hint="eastAsia"/>
                      <w:color w:val="000000"/>
                      <w:szCs w:val="21"/>
                    </w:rPr>
                    <w:t>5</w:t>
                  </w:r>
                </w:p>
              </w:tc>
              <w:tc>
                <w:tcPr>
                  <w:tcW w:w="855" w:type="pct"/>
                  <w:vMerge w:val="restart"/>
                  <w:vAlign w:val="center"/>
                </w:tcPr>
                <w:p w:rsidR="00685944" w:rsidRPr="009C3BAD" w:rsidRDefault="009C3BAD" w:rsidP="008C3551">
                  <w:pPr>
                    <w:autoSpaceDE w:val="0"/>
                    <w:autoSpaceDN w:val="0"/>
                    <w:adjustRightInd w:val="0"/>
                    <w:jc w:val="center"/>
                    <w:rPr>
                      <w:color w:val="000000"/>
                      <w:szCs w:val="21"/>
                    </w:rPr>
                  </w:pPr>
                  <w:r w:rsidRPr="009C3BAD">
                    <w:rPr>
                      <w:rFonts w:hint="eastAsia"/>
                      <w:color w:val="000000"/>
                      <w:szCs w:val="21"/>
                    </w:rPr>
                    <w:t>粉尘</w:t>
                  </w:r>
                  <w:r w:rsidR="00685944" w:rsidRPr="009C3BAD">
                    <w:rPr>
                      <w:rFonts w:hint="eastAsia"/>
                      <w:color w:val="000000"/>
                      <w:szCs w:val="21"/>
                    </w:rPr>
                    <w:t>达标</w:t>
                  </w:r>
                  <w:r w:rsidRPr="009C3BAD">
                    <w:rPr>
                      <w:rFonts w:hint="eastAsia"/>
                      <w:color w:val="000000"/>
                      <w:szCs w:val="21"/>
                    </w:rPr>
                    <w:t>排放</w:t>
                  </w:r>
                </w:p>
              </w:tc>
              <w:tc>
                <w:tcPr>
                  <w:tcW w:w="510" w:type="pct"/>
                  <w:vMerge w:val="restart"/>
                  <w:tcMar>
                    <w:left w:w="0" w:type="dxa"/>
                    <w:right w:w="0" w:type="dxa"/>
                  </w:tcMar>
                  <w:vAlign w:val="center"/>
                </w:tcPr>
                <w:p w:rsidR="00685944" w:rsidRPr="009C3BAD" w:rsidRDefault="00685944" w:rsidP="008C3551">
                  <w:pPr>
                    <w:pStyle w:val="25"/>
                  </w:pPr>
                  <w:r w:rsidRPr="009C3BAD">
                    <w:rPr>
                      <w:rFonts w:hAnsi="宋体"/>
                    </w:rPr>
                    <w:t>与主体工程同时施工、同时投产、同时使用</w:t>
                  </w:r>
                </w:p>
              </w:tc>
            </w:tr>
            <w:tr w:rsidR="00685944" w:rsidRPr="009C3BAD" w:rsidTr="00C117B2">
              <w:trPr>
                <w:trHeight w:val="338"/>
                <w:jc w:val="center"/>
              </w:trPr>
              <w:tc>
                <w:tcPr>
                  <w:tcW w:w="537" w:type="pct"/>
                  <w:vMerge/>
                  <w:tcMar>
                    <w:left w:w="0" w:type="dxa"/>
                    <w:right w:w="0" w:type="dxa"/>
                  </w:tcMar>
                  <w:vAlign w:val="center"/>
                </w:tcPr>
                <w:p w:rsidR="00685944" w:rsidRPr="009C3BAD" w:rsidRDefault="00685944" w:rsidP="008C3551">
                  <w:pPr>
                    <w:autoSpaceDE w:val="0"/>
                    <w:autoSpaceDN w:val="0"/>
                    <w:adjustRightInd w:val="0"/>
                    <w:jc w:val="center"/>
                    <w:rPr>
                      <w:color w:val="000000"/>
                      <w:szCs w:val="21"/>
                    </w:rPr>
                  </w:pPr>
                </w:p>
              </w:tc>
              <w:tc>
                <w:tcPr>
                  <w:tcW w:w="2250" w:type="pct"/>
                  <w:tcMar>
                    <w:left w:w="0" w:type="dxa"/>
                    <w:right w:w="0" w:type="dxa"/>
                  </w:tcMar>
                  <w:vAlign w:val="center"/>
                </w:tcPr>
                <w:p w:rsidR="00685944" w:rsidRPr="009C3BAD" w:rsidRDefault="00A528E3" w:rsidP="00A528E3">
                  <w:pPr>
                    <w:autoSpaceDE w:val="0"/>
                    <w:autoSpaceDN w:val="0"/>
                    <w:adjustRightInd w:val="0"/>
                    <w:jc w:val="center"/>
                    <w:rPr>
                      <w:rFonts w:hAnsi="宋体"/>
                      <w:color w:val="000000"/>
                      <w:szCs w:val="21"/>
                    </w:rPr>
                  </w:pPr>
                  <w:r>
                    <w:rPr>
                      <w:rFonts w:ascii="Arial" w:hAnsi="Arial" w:hint="eastAsia"/>
                      <w:szCs w:val="21"/>
                    </w:rPr>
                    <w:t>骨料预湿后搅拌，粉碎和搅拌粉尘等生产性粉尘采用袋式除尘处理，尾气</w:t>
                  </w:r>
                  <w:r>
                    <w:rPr>
                      <w:rFonts w:ascii="Arial" w:hAnsi="Arial" w:hint="eastAsia"/>
                      <w:szCs w:val="21"/>
                    </w:rPr>
                    <w:t>15m</w:t>
                  </w:r>
                  <w:r>
                    <w:rPr>
                      <w:rFonts w:ascii="Arial" w:hAnsi="Arial" w:hint="eastAsia"/>
                      <w:szCs w:val="21"/>
                    </w:rPr>
                    <w:t>高排气筒排放。</w:t>
                  </w:r>
                </w:p>
              </w:tc>
              <w:tc>
                <w:tcPr>
                  <w:tcW w:w="848" w:type="pct"/>
                  <w:vAlign w:val="center"/>
                </w:tcPr>
                <w:p w:rsidR="00685944" w:rsidRPr="009C3BAD" w:rsidRDefault="009C3BAD" w:rsidP="008C3551">
                  <w:pPr>
                    <w:autoSpaceDE w:val="0"/>
                    <w:autoSpaceDN w:val="0"/>
                    <w:adjustRightInd w:val="0"/>
                    <w:jc w:val="center"/>
                    <w:rPr>
                      <w:color w:val="000000"/>
                      <w:szCs w:val="21"/>
                    </w:rPr>
                  </w:pPr>
                  <w:r w:rsidRPr="009C3BAD">
                    <w:rPr>
                      <w:rFonts w:hint="eastAsia"/>
                      <w:color w:val="000000"/>
                      <w:szCs w:val="21"/>
                    </w:rPr>
                    <w:t>10</w:t>
                  </w:r>
                </w:p>
              </w:tc>
              <w:tc>
                <w:tcPr>
                  <w:tcW w:w="855" w:type="pct"/>
                  <w:vMerge/>
                  <w:vAlign w:val="center"/>
                </w:tcPr>
                <w:p w:rsidR="00685944" w:rsidRPr="009C3BAD" w:rsidRDefault="00685944" w:rsidP="008C3551">
                  <w:pPr>
                    <w:autoSpaceDE w:val="0"/>
                    <w:autoSpaceDN w:val="0"/>
                    <w:adjustRightInd w:val="0"/>
                    <w:jc w:val="center"/>
                    <w:rPr>
                      <w:color w:val="000000"/>
                      <w:szCs w:val="21"/>
                    </w:rPr>
                  </w:pPr>
                </w:p>
              </w:tc>
              <w:tc>
                <w:tcPr>
                  <w:tcW w:w="510" w:type="pct"/>
                  <w:vMerge/>
                  <w:tcMar>
                    <w:left w:w="0" w:type="dxa"/>
                    <w:right w:w="0" w:type="dxa"/>
                  </w:tcMar>
                  <w:vAlign w:val="center"/>
                </w:tcPr>
                <w:p w:rsidR="00685944" w:rsidRPr="009C3BAD" w:rsidRDefault="00685944" w:rsidP="008C3551">
                  <w:pPr>
                    <w:pStyle w:val="25"/>
                  </w:pPr>
                </w:p>
              </w:tc>
            </w:tr>
            <w:tr w:rsidR="00685944" w:rsidRPr="009C3BAD" w:rsidTr="00C117B2">
              <w:trPr>
                <w:trHeight w:val="338"/>
                <w:jc w:val="center"/>
              </w:trPr>
              <w:tc>
                <w:tcPr>
                  <w:tcW w:w="537" w:type="pct"/>
                  <w:vMerge/>
                  <w:tcMar>
                    <w:left w:w="0" w:type="dxa"/>
                    <w:right w:w="0" w:type="dxa"/>
                  </w:tcMar>
                  <w:vAlign w:val="center"/>
                </w:tcPr>
                <w:p w:rsidR="00685944" w:rsidRPr="009C3BAD" w:rsidRDefault="00685944" w:rsidP="008C3551">
                  <w:pPr>
                    <w:autoSpaceDE w:val="0"/>
                    <w:autoSpaceDN w:val="0"/>
                    <w:adjustRightInd w:val="0"/>
                    <w:jc w:val="center"/>
                    <w:rPr>
                      <w:color w:val="000000"/>
                      <w:szCs w:val="21"/>
                    </w:rPr>
                  </w:pPr>
                </w:p>
              </w:tc>
              <w:tc>
                <w:tcPr>
                  <w:tcW w:w="2250" w:type="pct"/>
                  <w:tcMar>
                    <w:left w:w="0" w:type="dxa"/>
                    <w:right w:w="0" w:type="dxa"/>
                  </w:tcMar>
                  <w:vAlign w:val="center"/>
                </w:tcPr>
                <w:p w:rsidR="00685944" w:rsidRPr="009C3BAD" w:rsidRDefault="00A528E3" w:rsidP="007E0ACF">
                  <w:pPr>
                    <w:autoSpaceDE w:val="0"/>
                    <w:autoSpaceDN w:val="0"/>
                    <w:adjustRightInd w:val="0"/>
                    <w:jc w:val="center"/>
                    <w:rPr>
                      <w:color w:val="000000"/>
                      <w:szCs w:val="21"/>
                    </w:rPr>
                  </w:pPr>
                  <w:r>
                    <w:rPr>
                      <w:rFonts w:hint="eastAsia"/>
                      <w:szCs w:val="21"/>
                    </w:rPr>
                    <w:t>建设密闭的物料储运车间</w:t>
                  </w:r>
                  <w:r w:rsidR="007E0ACF">
                    <w:rPr>
                      <w:rFonts w:hint="eastAsia"/>
                      <w:szCs w:val="21"/>
                    </w:rPr>
                    <w:t>。</w:t>
                  </w:r>
                </w:p>
              </w:tc>
              <w:tc>
                <w:tcPr>
                  <w:tcW w:w="848" w:type="pct"/>
                  <w:vAlign w:val="center"/>
                </w:tcPr>
                <w:p w:rsidR="00685944" w:rsidRPr="009C3BAD" w:rsidRDefault="009C3BAD" w:rsidP="008C3551">
                  <w:pPr>
                    <w:autoSpaceDE w:val="0"/>
                    <w:autoSpaceDN w:val="0"/>
                    <w:adjustRightInd w:val="0"/>
                    <w:jc w:val="center"/>
                    <w:rPr>
                      <w:color w:val="000000"/>
                      <w:szCs w:val="21"/>
                    </w:rPr>
                  </w:pPr>
                  <w:r w:rsidRPr="009C3BAD">
                    <w:rPr>
                      <w:rFonts w:hint="eastAsia"/>
                      <w:color w:val="000000"/>
                      <w:szCs w:val="21"/>
                    </w:rPr>
                    <w:t>40</w:t>
                  </w:r>
                </w:p>
              </w:tc>
              <w:tc>
                <w:tcPr>
                  <w:tcW w:w="855" w:type="pct"/>
                  <w:vMerge/>
                  <w:vAlign w:val="center"/>
                </w:tcPr>
                <w:p w:rsidR="00685944" w:rsidRPr="009C3BAD" w:rsidRDefault="00685944" w:rsidP="008C3551">
                  <w:pPr>
                    <w:autoSpaceDE w:val="0"/>
                    <w:autoSpaceDN w:val="0"/>
                    <w:adjustRightInd w:val="0"/>
                    <w:jc w:val="center"/>
                    <w:rPr>
                      <w:color w:val="000000"/>
                      <w:szCs w:val="21"/>
                    </w:rPr>
                  </w:pPr>
                </w:p>
              </w:tc>
              <w:tc>
                <w:tcPr>
                  <w:tcW w:w="510" w:type="pct"/>
                  <w:vMerge/>
                  <w:tcMar>
                    <w:left w:w="0" w:type="dxa"/>
                    <w:right w:w="0" w:type="dxa"/>
                  </w:tcMar>
                  <w:vAlign w:val="center"/>
                </w:tcPr>
                <w:p w:rsidR="00685944" w:rsidRPr="009C3BAD" w:rsidRDefault="00685944" w:rsidP="008C3551">
                  <w:pPr>
                    <w:pStyle w:val="25"/>
                  </w:pPr>
                </w:p>
              </w:tc>
            </w:tr>
            <w:tr w:rsidR="00685944" w:rsidRPr="009C3BAD" w:rsidTr="00C117B2">
              <w:trPr>
                <w:trHeight w:val="338"/>
                <w:jc w:val="center"/>
              </w:trPr>
              <w:tc>
                <w:tcPr>
                  <w:tcW w:w="537" w:type="pct"/>
                  <w:vMerge/>
                  <w:tcMar>
                    <w:left w:w="0" w:type="dxa"/>
                    <w:right w:w="0" w:type="dxa"/>
                  </w:tcMar>
                  <w:vAlign w:val="center"/>
                </w:tcPr>
                <w:p w:rsidR="00685944" w:rsidRPr="009C3BAD" w:rsidRDefault="00685944" w:rsidP="008C3551">
                  <w:pPr>
                    <w:autoSpaceDE w:val="0"/>
                    <w:autoSpaceDN w:val="0"/>
                    <w:adjustRightInd w:val="0"/>
                    <w:jc w:val="center"/>
                    <w:rPr>
                      <w:color w:val="000000"/>
                      <w:szCs w:val="21"/>
                    </w:rPr>
                  </w:pPr>
                </w:p>
              </w:tc>
              <w:tc>
                <w:tcPr>
                  <w:tcW w:w="2250" w:type="pct"/>
                  <w:tcMar>
                    <w:left w:w="0" w:type="dxa"/>
                    <w:right w:w="0" w:type="dxa"/>
                  </w:tcMar>
                  <w:vAlign w:val="center"/>
                </w:tcPr>
                <w:p w:rsidR="00685944" w:rsidRPr="009C3BAD" w:rsidRDefault="005C208C" w:rsidP="008C3551">
                  <w:pPr>
                    <w:autoSpaceDE w:val="0"/>
                    <w:autoSpaceDN w:val="0"/>
                    <w:adjustRightInd w:val="0"/>
                    <w:jc w:val="center"/>
                    <w:rPr>
                      <w:rFonts w:hAnsi="宋体"/>
                      <w:color w:val="000000"/>
                      <w:szCs w:val="21"/>
                    </w:rPr>
                  </w:pPr>
                  <w:r>
                    <w:rPr>
                      <w:rFonts w:hAnsi="宋体" w:hint="eastAsia"/>
                      <w:color w:val="000000"/>
                      <w:szCs w:val="21"/>
                    </w:rPr>
                    <w:t>物料堆放区上部建</w:t>
                  </w:r>
                  <w:r w:rsidR="009C3BAD" w:rsidRPr="009C3BAD">
                    <w:rPr>
                      <w:rFonts w:hAnsi="宋体" w:hint="eastAsia"/>
                      <w:color w:val="000000"/>
                      <w:szCs w:val="21"/>
                    </w:rPr>
                    <w:t>喷淋系统一套</w:t>
                  </w:r>
                  <w:r w:rsidR="007E0ACF">
                    <w:rPr>
                      <w:rFonts w:hAnsi="宋体" w:hint="eastAsia"/>
                      <w:color w:val="000000"/>
                      <w:szCs w:val="21"/>
                    </w:rPr>
                    <w:t>。</w:t>
                  </w:r>
                </w:p>
              </w:tc>
              <w:tc>
                <w:tcPr>
                  <w:tcW w:w="848" w:type="pct"/>
                  <w:vAlign w:val="center"/>
                </w:tcPr>
                <w:p w:rsidR="00685944" w:rsidRPr="009C3BAD" w:rsidRDefault="009C3BAD" w:rsidP="008C3551">
                  <w:pPr>
                    <w:autoSpaceDE w:val="0"/>
                    <w:autoSpaceDN w:val="0"/>
                    <w:adjustRightInd w:val="0"/>
                    <w:jc w:val="center"/>
                    <w:rPr>
                      <w:color w:val="000000"/>
                      <w:szCs w:val="21"/>
                    </w:rPr>
                  </w:pPr>
                  <w:r w:rsidRPr="009C3BAD">
                    <w:rPr>
                      <w:rFonts w:hint="eastAsia"/>
                      <w:color w:val="000000"/>
                      <w:szCs w:val="21"/>
                    </w:rPr>
                    <w:t>3</w:t>
                  </w:r>
                </w:p>
              </w:tc>
              <w:tc>
                <w:tcPr>
                  <w:tcW w:w="855" w:type="pct"/>
                  <w:vMerge/>
                  <w:vAlign w:val="center"/>
                </w:tcPr>
                <w:p w:rsidR="00685944" w:rsidRPr="009C3BAD" w:rsidRDefault="00685944" w:rsidP="008C3551">
                  <w:pPr>
                    <w:autoSpaceDE w:val="0"/>
                    <w:autoSpaceDN w:val="0"/>
                    <w:adjustRightInd w:val="0"/>
                    <w:jc w:val="center"/>
                    <w:rPr>
                      <w:color w:val="000000"/>
                      <w:szCs w:val="21"/>
                    </w:rPr>
                  </w:pPr>
                </w:p>
              </w:tc>
              <w:tc>
                <w:tcPr>
                  <w:tcW w:w="510" w:type="pct"/>
                  <w:vMerge/>
                  <w:tcMar>
                    <w:left w:w="0" w:type="dxa"/>
                    <w:right w:w="0" w:type="dxa"/>
                  </w:tcMar>
                  <w:vAlign w:val="center"/>
                </w:tcPr>
                <w:p w:rsidR="00685944" w:rsidRPr="009C3BAD" w:rsidRDefault="00685944" w:rsidP="008C3551">
                  <w:pPr>
                    <w:pStyle w:val="25"/>
                  </w:pPr>
                </w:p>
              </w:tc>
            </w:tr>
            <w:tr w:rsidR="00685944" w:rsidRPr="009C3BAD" w:rsidTr="00C117B2">
              <w:trPr>
                <w:trHeight w:val="338"/>
                <w:jc w:val="center"/>
              </w:trPr>
              <w:tc>
                <w:tcPr>
                  <w:tcW w:w="537" w:type="pct"/>
                  <w:vMerge w:val="restart"/>
                  <w:tcMar>
                    <w:left w:w="0" w:type="dxa"/>
                    <w:right w:w="0" w:type="dxa"/>
                  </w:tcMar>
                  <w:vAlign w:val="center"/>
                </w:tcPr>
                <w:p w:rsidR="00685944" w:rsidRPr="009C3BAD" w:rsidRDefault="00685944" w:rsidP="008C3551">
                  <w:pPr>
                    <w:autoSpaceDE w:val="0"/>
                    <w:autoSpaceDN w:val="0"/>
                    <w:adjustRightInd w:val="0"/>
                    <w:jc w:val="center"/>
                    <w:rPr>
                      <w:color w:val="000000"/>
                      <w:szCs w:val="21"/>
                    </w:rPr>
                  </w:pPr>
                  <w:r w:rsidRPr="009C3BAD">
                    <w:rPr>
                      <w:rFonts w:hAnsi="宋体"/>
                      <w:color w:val="000000"/>
                      <w:szCs w:val="21"/>
                    </w:rPr>
                    <w:t>废水</w:t>
                  </w:r>
                </w:p>
              </w:tc>
              <w:tc>
                <w:tcPr>
                  <w:tcW w:w="2250" w:type="pct"/>
                  <w:tcMar>
                    <w:left w:w="0" w:type="dxa"/>
                    <w:right w:w="0" w:type="dxa"/>
                  </w:tcMar>
                  <w:vAlign w:val="center"/>
                </w:tcPr>
                <w:p w:rsidR="00685944" w:rsidRPr="009C3BAD" w:rsidRDefault="00685944" w:rsidP="008C3551">
                  <w:pPr>
                    <w:autoSpaceDE w:val="0"/>
                    <w:autoSpaceDN w:val="0"/>
                    <w:adjustRightInd w:val="0"/>
                    <w:jc w:val="center"/>
                    <w:rPr>
                      <w:color w:val="000000"/>
                      <w:szCs w:val="21"/>
                    </w:rPr>
                  </w:pPr>
                  <w:r w:rsidRPr="009C3BAD">
                    <w:rPr>
                      <w:rFonts w:hAnsi="宋体"/>
                      <w:color w:val="000000"/>
                      <w:szCs w:val="21"/>
                    </w:rPr>
                    <w:t>化粪</w:t>
                  </w:r>
                  <w:r w:rsidRPr="009C3BAD">
                    <w:rPr>
                      <w:rFonts w:hAnsi="宋体"/>
                      <w:bCs/>
                      <w:color w:val="000000"/>
                      <w:szCs w:val="21"/>
                    </w:rPr>
                    <w:t>池</w:t>
                  </w:r>
                  <w:r w:rsidRPr="009C3BAD">
                    <w:rPr>
                      <w:bCs/>
                      <w:color w:val="000000"/>
                      <w:szCs w:val="21"/>
                    </w:rPr>
                    <w:t>1</w:t>
                  </w:r>
                  <w:r w:rsidRPr="009C3BAD">
                    <w:rPr>
                      <w:rFonts w:hAnsi="宋体"/>
                      <w:bCs/>
                      <w:color w:val="000000"/>
                      <w:szCs w:val="21"/>
                    </w:rPr>
                    <w:t>座</w:t>
                  </w:r>
                  <w:r w:rsidR="009C3BAD">
                    <w:rPr>
                      <w:rFonts w:hAnsi="宋体" w:hint="eastAsia"/>
                      <w:bCs/>
                      <w:color w:val="000000"/>
                      <w:szCs w:val="21"/>
                    </w:rPr>
                    <w:t>、接管工程</w:t>
                  </w:r>
                </w:p>
              </w:tc>
              <w:tc>
                <w:tcPr>
                  <w:tcW w:w="848" w:type="pct"/>
                  <w:vAlign w:val="center"/>
                </w:tcPr>
                <w:p w:rsidR="00685944" w:rsidRPr="009C3BAD" w:rsidRDefault="009C3BAD" w:rsidP="008C3551">
                  <w:pPr>
                    <w:autoSpaceDE w:val="0"/>
                    <w:autoSpaceDN w:val="0"/>
                    <w:adjustRightInd w:val="0"/>
                    <w:jc w:val="center"/>
                    <w:rPr>
                      <w:szCs w:val="21"/>
                    </w:rPr>
                  </w:pPr>
                  <w:r>
                    <w:rPr>
                      <w:rFonts w:hint="eastAsia"/>
                      <w:szCs w:val="21"/>
                    </w:rPr>
                    <w:t>5</w:t>
                  </w:r>
                </w:p>
              </w:tc>
              <w:tc>
                <w:tcPr>
                  <w:tcW w:w="855" w:type="pct"/>
                  <w:vMerge w:val="restart"/>
                  <w:vAlign w:val="center"/>
                </w:tcPr>
                <w:p w:rsidR="00685944" w:rsidRPr="009C3BAD" w:rsidRDefault="00685944" w:rsidP="008C3551">
                  <w:pPr>
                    <w:autoSpaceDE w:val="0"/>
                    <w:autoSpaceDN w:val="0"/>
                    <w:adjustRightInd w:val="0"/>
                    <w:jc w:val="center"/>
                    <w:rPr>
                      <w:color w:val="000000"/>
                      <w:szCs w:val="21"/>
                    </w:rPr>
                  </w:pPr>
                  <w:r w:rsidRPr="009C3BAD">
                    <w:rPr>
                      <w:rFonts w:hAnsi="宋体"/>
                      <w:color w:val="000000"/>
                      <w:szCs w:val="21"/>
                    </w:rPr>
                    <w:t>满足要求</w:t>
                  </w:r>
                </w:p>
              </w:tc>
              <w:tc>
                <w:tcPr>
                  <w:tcW w:w="510" w:type="pct"/>
                  <w:vMerge/>
                  <w:tcMar>
                    <w:left w:w="0" w:type="dxa"/>
                    <w:right w:w="0" w:type="dxa"/>
                  </w:tcMar>
                  <w:vAlign w:val="center"/>
                </w:tcPr>
                <w:p w:rsidR="00685944" w:rsidRPr="009C3BAD" w:rsidRDefault="00685944" w:rsidP="008C3551">
                  <w:pPr>
                    <w:pStyle w:val="25"/>
                    <w:rPr>
                      <w:color w:val="000000"/>
                    </w:rPr>
                  </w:pPr>
                </w:p>
              </w:tc>
            </w:tr>
            <w:tr w:rsidR="009C3BAD" w:rsidRPr="009C3BAD" w:rsidTr="00C117B2">
              <w:trPr>
                <w:trHeight w:val="338"/>
                <w:jc w:val="center"/>
              </w:trPr>
              <w:tc>
                <w:tcPr>
                  <w:tcW w:w="537" w:type="pct"/>
                  <w:vMerge/>
                  <w:tcMar>
                    <w:left w:w="0" w:type="dxa"/>
                    <w:right w:w="0" w:type="dxa"/>
                  </w:tcMar>
                  <w:vAlign w:val="center"/>
                </w:tcPr>
                <w:p w:rsidR="009C3BAD" w:rsidRPr="009C3BAD" w:rsidRDefault="009C3BAD" w:rsidP="008C3551">
                  <w:pPr>
                    <w:autoSpaceDE w:val="0"/>
                    <w:autoSpaceDN w:val="0"/>
                    <w:adjustRightInd w:val="0"/>
                    <w:jc w:val="center"/>
                    <w:rPr>
                      <w:rFonts w:hAnsi="宋体"/>
                      <w:color w:val="000000"/>
                      <w:szCs w:val="21"/>
                    </w:rPr>
                  </w:pPr>
                </w:p>
              </w:tc>
              <w:tc>
                <w:tcPr>
                  <w:tcW w:w="2250" w:type="pct"/>
                  <w:tcMar>
                    <w:left w:w="0" w:type="dxa"/>
                    <w:right w:w="0" w:type="dxa"/>
                  </w:tcMar>
                  <w:vAlign w:val="center"/>
                </w:tcPr>
                <w:p w:rsidR="009C3BAD" w:rsidRPr="009C3BAD" w:rsidRDefault="009C3BAD" w:rsidP="00CB3E91">
                  <w:pPr>
                    <w:autoSpaceDE w:val="0"/>
                    <w:autoSpaceDN w:val="0"/>
                    <w:adjustRightInd w:val="0"/>
                    <w:jc w:val="center"/>
                    <w:rPr>
                      <w:rFonts w:hAnsi="宋体"/>
                      <w:color w:val="000000"/>
                      <w:szCs w:val="21"/>
                    </w:rPr>
                  </w:pPr>
                  <w:r w:rsidRPr="009C3BAD">
                    <w:rPr>
                      <w:rFonts w:hAnsi="宋体" w:hint="eastAsia"/>
                      <w:color w:val="000000"/>
                      <w:szCs w:val="21"/>
                    </w:rPr>
                    <w:t>初期雨水沉淀池</w:t>
                  </w:r>
                  <w:r w:rsidRPr="009C3BAD">
                    <w:rPr>
                      <w:rFonts w:hAnsi="宋体" w:hint="eastAsia"/>
                      <w:color w:val="000000"/>
                      <w:szCs w:val="21"/>
                    </w:rPr>
                    <w:t>1</w:t>
                  </w:r>
                  <w:r w:rsidRPr="009C3BAD">
                    <w:rPr>
                      <w:rFonts w:hAnsi="宋体" w:hint="eastAsia"/>
                      <w:color w:val="000000"/>
                      <w:szCs w:val="21"/>
                    </w:rPr>
                    <w:t>座</w:t>
                  </w:r>
                </w:p>
              </w:tc>
              <w:tc>
                <w:tcPr>
                  <w:tcW w:w="848" w:type="pct"/>
                  <w:vAlign w:val="center"/>
                </w:tcPr>
                <w:p w:rsidR="009C3BAD" w:rsidRPr="009C3BAD" w:rsidRDefault="009C3BAD" w:rsidP="00CB3E91">
                  <w:pPr>
                    <w:autoSpaceDE w:val="0"/>
                    <w:autoSpaceDN w:val="0"/>
                    <w:adjustRightInd w:val="0"/>
                    <w:jc w:val="center"/>
                    <w:rPr>
                      <w:szCs w:val="21"/>
                    </w:rPr>
                  </w:pPr>
                  <w:r w:rsidRPr="009C3BAD">
                    <w:rPr>
                      <w:rFonts w:hint="eastAsia"/>
                      <w:szCs w:val="21"/>
                    </w:rPr>
                    <w:t>10</w:t>
                  </w:r>
                </w:p>
              </w:tc>
              <w:tc>
                <w:tcPr>
                  <w:tcW w:w="855" w:type="pct"/>
                  <w:vMerge/>
                  <w:vAlign w:val="center"/>
                </w:tcPr>
                <w:p w:rsidR="009C3BAD" w:rsidRPr="009C3BAD" w:rsidRDefault="009C3BAD" w:rsidP="008C3551">
                  <w:pPr>
                    <w:autoSpaceDE w:val="0"/>
                    <w:autoSpaceDN w:val="0"/>
                    <w:adjustRightInd w:val="0"/>
                    <w:jc w:val="center"/>
                    <w:rPr>
                      <w:rFonts w:hAnsi="宋体"/>
                      <w:color w:val="000000"/>
                      <w:szCs w:val="21"/>
                    </w:rPr>
                  </w:pPr>
                </w:p>
              </w:tc>
              <w:tc>
                <w:tcPr>
                  <w:tcW w:w="510" w:type="pct"/>
                  <w:vMerge/>
                  <w:tcMar>
                    <w:left w:w="0" w:type="dxa"/>
                    <w:right w:w="0" w:type="dxa"/>
                  </w:tcMar>
                  <w:vAlign w:val="center"/>
                </w:tcPr>
                <w:p w:rsidR="009C3BAD" w:rsidRPr="009C3BAD" w:rsidRDefault="009C3BAD" w:rsidP="008C3551">
                  <w:pPr>
                    <w:pStyle w:val="25"/>
                    <w:rPr>
                      <w:color w:val="000000"/>
                    </w:rPr>
                  </w:pPr>
                </w:p>
              </w:tc>
            </w:tr>
            <w:tr w:rsidR="009C3BAD" w:rsidRPr="009C3BAD" w:rsidTr="00C117B2">
              <w:trPr>
                <w:trHeight w:val="338"/>
                <w:jc w:val="center"/>
              </w:trPr>
              <w:tc>
                <w:tcPr>
                  <w:tcW w:w="537" w:type="pct"/>
                  <w:vMerge/>
                  <w:tcMar>
                    <w:left w:w="0" w:type="dxa"/>
                    <w:right w:w="0" w:type="dxa"/>
                  </w:tcMar>
                  <w:vAlign w:val="center"/>
                </w:tcPr>
                <w:p w:rsidR="009C3BAD" w:rsidRPr="009C3BAD" w:rsidRDefault="009C3BAD" w:rsidP="008C3551">
                  <w:pPr>
                    <w:autoSpaceDE w:val="0"/>
                    <w:autoSpaceDN w:val="0"/>
                    <w:adjustRightInd w:val="0"/>
                    <w:jc w:val="center"/>
                    <w:rPr>
                      <w:rFonts w:hAnsi="宋体"/>
                      <w:color w:val="000000"/>
                      <w:szCs w:val="21"/>
                    </w:rPr>
                  </w:pPr>
                </w:p>
              </w:tc>
              <w:tc>
                <w:tcPr>
                  <w:tcW w:w="2250" w:type="pct"/>
                  <w:tcMar>
                    <w:left w:w="0" w:type="dxa"/>
                    <w:right w:w="0" w:type="dxa"/>
                  </w:tcMar>
                  <w:vAlign w:val="center"/>
                </w:tcPr>
                <w:p w:rsidR="009C3BAD" w:rsidRPr="009C3BAD" w:rsidRDefault="009C3BAD" w:rsidP="008C3551">
                  <w:pPr>
                    <w:autoSpaceDE w:val="0"/>
                    <w:autoSpaceDN w:val="0"/>
                    <w:adjustRightInd w:val="0"/>
                    <w:jc w:val="center"/>
                    <w:rPr>
                      <w:rFonts w:hAnsi="宋体"/>
                      <w:color w:val="000000"/>
                      <w:szCs w:val="21"/>
                    </w:rPr>
                  </w:pPr>
                  <w:r>
                    <w:rPr>
                      <w:rFonts w:hAnsi="宋体" w:hint="eastAsia"/>
                      <w:color w:val="000000"/>
                      <w:szCs w:val="21"/>
                    </w:rPr>
                    <w:t>厂内清污分流</w:t>
                  </w:r>
                </w:p>
              </w:tc>
              <w:tc>
                <w:tcPr>
                  <w:tcW w:w="848" w:type="pct"/>
                  <w:vAlign w:val="center"/>
                </w:tcPr>
                <w:p w:rsidR="009C3BAD" w:rsidRPr="009C3BAD" w:rsidRDefault="009C3BAD" w:rsidP="008C3551">
                  <w:pPr>
                    <w:autoSpaceDE w:val="0"/>
                    <w:autoSpaceDN w:val="0"/>
                    <w:adjustRightInd w:val="0"/>
                    <w:jc w:val="center"/>
                    <w:rPr>
                      <w:szCs w:val="21"/>
                    </w:rPr>
                  </w:pPr>
                  <w:r>
                    <w:rPr>
                      <w:rFonts w:hint="eastAsia"/>
                      <w:szCs w:val="21"/>
                    </w:rPr>
                    <w:t>5</w:t>
                  </w:r>
                </w:p>
              </w:tc>
              <w:tc>
                <w:tcPr>
                  <w:tcW w:w="855" w:type="pct"/>
                  <w:vMerge/>
                  <w:vAlign w:val="center"/>
                </w:tcPr>
                <w:p w:rsidR="009C3BAD" w:rsidRPr="009C3BAD" w:rsidRDefault="009C3BAD" w:rsidP="008C3551">
                  <w:pPr>
                    <w:autoSpaceDE w:val="0"/>
                    <w:autoSpaceDN w:val="0"/>
                    <w:adjustRightInd w:val="0"/>
                    <w:jc w:val="center"/>
                    <w:rPr>
                      <w:rFonts w:hAnsi="宋体"/>
                      <w:color w:val="000000"/>
                      <w:szCs w:val="21"/>
                    </w:rPr>
                  </w:pPr>
                </w:p>
              </w:tc>
              <w:tc>
                <w:tcPr>
                  <w:tcW w:w="510" w:type="pct"/>
                  <w:vMerge/>
                  <w:tcMar>
                    <w:left w:w="0" w:type="dxa"/>
                    <w:right w:w="0" w:type="dxa"/>
                  </w:tcMar>
                  <w:vAlign w:val="center"/>
                </w:tcPr>
                <w:p w:rsidR="009C3BAD" w:rsidRPr="009C3BAD" w:rsidRDefault="009C3BAD" w:rsidP="008C3551">
                  <w:pPr>
                    <w:pStyle w:val="25"/>
                    <w:rPr>
                      <w:color w:val="000000"/>
                    </w:rPr>
                  </w:pPr>
                </w:p>
              </w:tc>
            </w:tr>
            <w:tr w:rsidR="009C3BAD" w:rsidRPr="009C3BAD" w:rsidTr="00C117B2">
              <w:trPr>
                <w:trHeight w:val="338"/>
                <w:jc w:val="center"/>
              </w:trPr>
              <w:tc>
                <w:tcPr>
                  <w:tcW w:w="537" w:type="pct"/>
                  <w:tcMar>
                    <w:left w:w="0" w:type="dxa"/>
                    <w:right w:w="0" w:type="dxa"/>
                  </w:tcMar>
                  <w:vAlign w:val="center"/>
                </w:tcPr>
                <w:p w:rsidR="009C3BAD" w:rsidRPr="009C3BAD" w:rsidRDefault="009C3BAD" w:rsidP="008C3551">
                  <w:pPr>
                    <w:autoSpaceDE w:val="0"/>
                    <w:autoSpaceDN w:val="0"/>
                    <w:adjustRightInd w:val="0"/>
                    <w:jc w:val="center"/>
                    <w:rPr>
                      <w:color w:val="000000"/>
                      <w:szCs w:val="21"/>
                    </w:rPr>
                  </w:pPr>
                  <w:r w:rsidRPr="009C3BAD">
                    <w:rPr>
                      <w:rFonts w:hAnsi="宋体"/>
                      <w:color w:val="000000"/>
                      <w:szCs w:val="21"/>
                    </w:rPr>
                    <w:t>噪声</w:t>
                  </w:r>
                </w:p>
              </w:tc>
              <w:tc>
                <w:tcPr>
                  <w:tcW w:w="2250" w:type="pct"/>
                  <w:tcMar>
                    <w:left w:w="0" w:type="dxa"/>
                    <w:right w:w="0" w:type="dxa"/>
                  </w:tcMar>
                  <w:vAlign w:val="center"/>
                </w:tcPr>
                <w:p w:rsidR="009C3BAD" w:rsidRPr="009C3BAD" w:rsidRDefault="00A528E3" w:rsidP="00C42804">
                  <w:pPr>
                    <w:autoSpaceDE w:val="0"/>
                    <w:autoSpaceDN w:val="0"/>
                    <w:adjustRightInd w:val="0"/>
                    <w:jc w:val="center"/>
                    <w:rPr>
                      <w:color w:val="000000"/>
                      <w:szCs w:val="21"/>
                    </w:rPr>
                  </w:pPr>
                  <w:r>
                    <w:rPr>
                      <w:rFonts w:hAnsi="宋体"/>
                    </w:rPr>
                    <w:t>合理布局</w:t>
                  </w:r>
                  <w:r>
                    <w:rPr>
                      <w:rFonts w:hAnsi="宋体" w:hint="eastAsia"/>
                    </w:rPr>
                    <w:t>，主要设备安装在中南侧；</w:t>
                  </w:r>
                  <w:r>
                    <w:rPr>
                      <w:rFonts w:hAnsi="宋体"/>
                    </w:rPr>
                    <w:t>车间采用实体墙，</w:t>
                  </w:r>
                  <w:r>
                    <w:rPr>
                      <w:rFonts w:hAnsi="宋体" w:hint="eastAsia"/>
                    </w:rPr>
                    <w:t>堆场、</w:t>
                  </w:r>
                  <w:r>
                    <w:rPr>
                      <w:rFonts w:hAnsi="宋体"/>
                    </w:rPr>
                    <w:t>设备均设置在车间内</w:t>
                  </w:r>
                  <w:r>
                    <w:rPr>
                      <w:rFonts w:hAnsi="宋体" w:hint="eastAsia"/>
                    </w:rPr>
                    <w:t>，通过建筑物隔声</w:t>
                  </w:r>
                  <w:r>
                    <w:rPr>
                      <w:rFonts w:hAnsi="宋体"/>
                    </w:rPr>
                    <w:t>。</w:t>
                  </w:r>
                  <w:r>
                    <w:rPr>
                      <w:rFonts w:hint="eastAsia"/>
                      <w:color w:val="000000"/>
                    </w:rPr>
                    <w:t>高噪声</w:t>
                  </w:r>
                  <w:r w:rsidR="00C42804">
                    <w:rPr>
                      <w:rFonts w:hAnsi="宋体" w:hint="eastAsia"/>
                    </w:rPr>
                    <w:t>空压机</w:t>
                  </w:r>
                  <w:r>
                    <w:rPr>
                      <w:rFonts w:hint="eastAsia"/>
                      <w:color w:val="000000"/>
                    </w:rPr>
                    <w:t>设备单独的隔声车间</w:t>
                  </w:r>
                  <w:r>
                    <w:rPr>
                      <w:rFonts w:hAnsi="宋体" w:hint="eastAsia"/>
                    </w:rPr>
                    <w:t>；</w:t>
                  </w:r>
                  <w:r>
                    <w:rPr>
                      <w:rFonts w:hAnsi="宋体" w:hint="eastAsia"/>
                      <w:bCs/>
                    </w:rPr>
                    <w:t>强化管理。</w:t>
                  </w:r>
                  <w:r>
                    <w:rPr>
                      <w:rFonts w:hAnsi="宋体" w:hint="eastAsia"/>
                    </w:rPr>
                    <w:t>加强</w:t>
                  </w:r>
                  <w:r>
                    <w:rPr>
                      <w:rFonts w:hAnsi="宋体"/>
                    </w:rPr>
                    <w:t>设备维护</w:t>
                  </w:r>
                  <w:r>
                    <w:rPr>
                      <w:rFonts w:hAnsi="宋体" w:hint="eastAsia"/>
                    </w:rPr>
                    <w:t>保养</w:t>
                  </w:r>
                  <w:r>
                    <w:rPr>
                      <w:rFonts w:hAnsi="宋体"/>
                    </w:rPr>
                    <w:t>，保持设备处于良好的运转状态，同时加强内部管理，合理作业，避免不必要的突发性噪声。</w:t>
                  </w:r>
                </w:p>
              </w:tc>
              <w:tc>
                <w:tcPr>
                  <w:tcW w:w="848" w:type="pct"/>
                  <w:vAlign w:val="center"/>
                </w:tcPr>
                <w:p w:rsidR="009C3BAD" w:rsidRPr="009C3BAD" w:rsidRDefault="009C3BAD" w:rsidP="008C3551">
                  <w:pPr>
                    <w:autoSpaceDE w:val="0"/>
                    <w:autoSpaceDN w:val="0"/>
                    <w:adjustRightInd w:val="0"/>
                    <w:jc w:val="center"/>
                    <w:rPr>
                      <w:color w:val="000000"/>
                      <w:szCs w:val="21"/>
                    </w:rPr>
                  </w:pPr>
                  <w:r w:rsidRPr="009C3BAD">
                    <w:rPr>
                      <w:rFonts w:hint="eastAsia"/>
                      <w:color w:val="000000"/>
                      <w:szCs w:val="21"/>
                    </w:rPr>
                    <w:t>5</w:t>
                  </w:r>
                </w:p>
              </w:tc>
              <w:tc>
                <w:tcPr>
                  <w:tcW w:w="855" w:type="pct"/>
                  <w:vAlign w:val="center"/>
                </w:tcPr>
                <w:p w:rsidR="009C3BAD" w:rsidRPr="009C3BAD" w:rsidRDefault="009C3BAD" w:rsidP="008C3551">
                  <w:pPr>
                    <w:jc w:val="center"/>
                    <w:rPr>
                      <w:color w:val="000000"/>
                      <w:szCs w:val="21"/>
                    </w:rPr>
                  </w:pPr>
                  <w:r w:rsidRPr="009C3BAD">
                    <w:rPr>
                      <w:rFonts w:hAnsi="宋体"/>
                      <w:color w:val="000000"/>
                      <w:szCs w:val="21"/>
                    </w:rPr>
                    <w:t>厂界达标</w:t>
                  </w:r>
                </w:p>
              </w:tc>
              <w:tc>
                <w:tcPr>
                  <w:tcW w:w="510" w:type="pct"/>
                  <w:vMerge/>
                  <w:tcMar>
                    <w:left w:w="0" w:type="dxa"/>
                    <w:right w:w="0" w:type="dxa"/>
                  </w:tcMar>
                  <w:vAlign w:val="center"/>
                </w:tcPr>
                <w:p w:rsidR="009C3BAD" w:rsidRPr="009C3BAD" w:rsidRDefault="009C3BAD" w:rsidP="008C3551">
                  <w:pPr>
                    <w:pStyle w:val="25"/>
                    <w:rPr>
                      <w:color w:val="000000"/>
                    </w:rPr>
                  </w:pPr>
                </w:p>
              </w:tc>
            </w:tr>
            <w:tr w:rsidR="009C3BAD" w:rsidRPr="009C3BAD" w:rsidTr="00C117B2">
              <w:trPr>
                <w:trHeight w:val="338"/>
                <w:jc w:val="center"/>
              </w:trPr>
              <w:tc>
                <w:tcPr>
                  <w:tcW w:w="537" w:type="pct"/>
                  <w:tcMar>
                    <w:left w:w="0" w:type="dxa"/>
                    <w:right w:w="0" w:type="dxa"/>
                  </w:tcMar>
                  <w:vAlign w:val="center"/>
                </w:tcPr>
                <w:p w:rsidR="009C3BAD" w:rsidRPr="009C3BAD" w:rsidRDefault="009C3BAD" w:rsidP="008C3551">
                  <w:pPr>
                    <w:autoSpaceDE w:val="0"/>
                    <w:autoSpaceDN w:val="0"/>
                    <w:adjustRightInd w:val="0"/>
                    <w:jc w:val="center"/>
                    <w:rPr>
                      <w:color w:val="000000"/>
                      <w:szCs w:val="21"/>
                    </w:rPr>
                  </w:pPr>
                  <w:r w:rsidRPr="009C3BAD">
                    <w:rPr>
                      <w:rFonts w:hAnsi="宋体"/>
                      <w:color w:val="000000"/>
                      <w:szCs w:val="21"/>
                    </w:rPr>
                    <w:t>固废</w:t>
                  </w:r>
                </w:p>
              </w:tc>
              <w:tc>
                <w:tcPr>
                  <w:tcW w:w="2250" w:type="pct"/>
                  <w:tcMar>
                    <w:left w:w="0" w:type="dxa"/>
                    <w:right w:w="0" w:type="dxa"/>
                  </w:tcMar>
                  <w:vAlign w:val="center"/>
                </w:tcPr>
                <w:p w:rsidR="009C3BAD" w:rsidRPr="009C3BAD" w:rsidRDefault="009C3BAD" w:rsidP="00CB3E91">
                  <w:pPr>
                    <w:autoSpaceDE w:val="0"/>
                    <w:autoSpaceDN w:val="0"/>
                    <w:adjustRightInd w:val="0"/>
                    <w:jc w:val="center"/>
                    <w:rPr>
                      <w:color w:val="000000"/>
                      <w:spacing w:val="-6"/>
                      <w:szCs w:val="21"/>
                    </w:rPr>
                  </w:pPr>
                  <w:r w:rsidRPr="009C3BAD">
                    <w:rPr>
                      <w:rFonts w:hAnsi="宋体"/>
                      <w:color w:val="000000"/>
                      <w:spacing w:val="-6"/>
                      <w:szCs w:val="21"/>
                    </w:rPr>
                    <w:t>危废</w:t>
                  </w:r>
                  <w:r w:rsidRPr="009C3BAD">
                    <w:rPr>
                      <w:rFonts w:hAnsi="宋体" w:hint="eastAsia"/>
                      <w:color w:val="000000"/>
                      <w:spacing w:val="-6"/>
                      <w:szCs w:val="21"/>
                    </w:rPr>
                    <w:t>仓库</w:t>
                  </w:r>
                  <w:r w:rsidRPr="009C3BAD">
                    <w:rPr>
                      <w:rFonts w:hint="eastAsia"/>
                      <w:color w:val="000000"/>
                      <w:spacing w:val="-6"/>
                      <w:szCs w:val="21"/>
                    </w:rPr>
                    <w:t>2</w:t>
                  </w:r>
                  <w:r w:rsidRPr="009C3BAD">
                    <w:rPr>
                      <w:szCs w:val="21"/>
                    </w:rPr>
                    <w:t>m</w:t>
                  </w:r>
                  <w:r w:rsidRPr="009C3BAD">
                    <w:rPr>
                      <w:szCs w:val="21"/>
                      <w:vertAlign w:val="superscript"/>
                    </w:rPr>
                    <w:t>2</w:t>
                  </w:r>
                </w:p>
              </w:tc>
              <w:tc>
                <w:tcPr>
                  <w:tcW w:w="848" w:type="pct"/>
                  <w:vAlign w:val="center"/>
                </w:tcPr>
                <w:p w:rsidR="009C3BAD" w:rsidRPr="009C3BAD" w:rsidRDefault="009C3BAD" w:rsidP="00CB3E91">
                  <w:pPr>
                    <w:autoSpaceDE w:val="0"/>
                    <w:autoSpaceDN w:val="0"/>
                    <w:adjustRightInd w:val="0"/>
                    <w:jc w:val="center"/>
                    <w:rPr>
                      <w:color w:val="000000"/>
                      <w:szCs w:val="21"/>
                    </w:rPr>
                  </w:pPr>
                  <w:r w:rsidRPr="009C3BAD">
                    <w:rPr>
                      <w:rFonts w:hint="eastAsia"/>
                      <w:color w:val="000000"/>
                      <w:szCs w:val="21"/>
                    </w:rPr>
                    <w:t>1</w:t>
                  </w:r>
                </w:p>
              </w:tc>
              <w:tc>
                <w:tcPr>
                  <w:tcW w:w="855" w:type="pct"/>
                  <w:vAlign w:val="center"/>
                </w:tcPr>
                <w:p w:rsidR="009C3BAD" w:rsidRPr="009C3BAD" w:rsidRDefault="009C3BAD" w:rsidP="00CB3E91">
                  <w:pPr>
                    <w:jc w:val="center"/>
                    <w:rPr>
                      <w:color w:val="000000"/>
                      <w:szCs w:val="21"/>
                    </w:rPr>
                  </w:pPr>
                  <w:r w:rsidRPr="009C3BAD">
                    <w:rPr>
                      <w:rFonts w:hAnsi="宋体"/>
                      <w:color w:val="000000"/>
                      <w:szCs w:val="21"/>
                    </w:rPr>
                    <w:t>安全处置</w:t>
                  </w:r>
                </w:p>
              </w:tc>
              <w:tc>
                <w:tcPr>
                  <w:tcW w:w="510" w:type="pct"/>
                  <w:vMerge/>
                  <w:tcMar>
                    <w:left w:w="0" w:type="dxa"/>
                    <w:right w:w="0" w:type="dxa"/>
                  </w:tcMar>
                  <w:vAlign w:val="center"/>
                </w:tcPr>
                <w:p w:rsidR="009C3BAD" w:rsidRPr="009C3BAD" w:rsidRDefault="009C3BAD" w:rsidP="008C3551">
                  <w:pPr>
                    <w:pStyle w:val="25"/>
                    <w:rPr>
                      <w:color w:val="000000"/>
                    </w:rPr>
                  </w:pPr>
                </w:p>
              </w:tc>
            </w:tr>
            <w:tr w:rsidR="009C3BAD" w:rsidRPr="009C3BAD" w:rsidTr="00C117B2">
              <w:trPr>
                <w:trHeight w:val="338"/>
                <w:jc w:val="center"/>
              </w:trPr>
              <w:tc>
                <w:tcPr>
                  <w:tcW w:w="2787" w:type="pct"/>
                  <w:gridSpan w:val="2"/>
                  <w:tcMar>
                    <w:left w:w="0" w:type="dxa"/>
                    <w:right w:w="0" w:type="dxa"/>
                  </w:tcMar>
                  <w:vAlign w:val="center"/>
                </w:tcPr>
                <w:p w:rsidR="009C3BAD" w:rsidRPr="009C3BAD" w:rsidRDefault="009C3BAD" w:rsidP="008C3551">
                  <w:pPr>
                    <w:autoSpaceDE w:val="0"/>
                    <w:autoSpaceDN w:val="0"/>
                    <w:adjustRightInd w:val="0"/>
                    <w:jc w:val="center"/>
                    <w:rPr>
                      <w:color w:val="000000"/>
                      <w:szCs w:val="21"/>
                    </w:rPr>
                  </w:pPr>
                  <w:r w:rsidRPr="009C3BAD">
                    <w:rPr>
                      <w:rFonts w:hAnsi="宋体"/>
                      <w:color w:val="000000"/>
                      <w:szCs w:val="21"/>
                    </w:rPr>
                    <w:t>合计</w:t>
                  </w:r>
                </w:p>
              </w:tc>
              <w:tc>
                <w:tcPr>
                  <w:tcW w:w="848" w:type="pct"/>
                  <w:vAlign w:val="center"/>
                </w:tcPr>
                <w:p w:rsidR="009C3BAD" w:rsidRPr="009C3BAD" w:rsidRDefault="009C3BAD" w:rsidP="009C3BAD">
                  <w:pPr>
                    <w:autoSpaceDE w:val="0"/>
                    <w:autoSpaceDN w:val="0"/>
                    <w:adjustRightInd w:val="0"/>
                    <w:jc w:val="center"/>
                    <w:rPr>
                      <w:color w:val="000000"/>
                      <w:szCs w:val="21"/>
                    </w:rPr>
                  </w:pPr>
                  <w:r w:rsidRPr="009C3BAD">
                    <w:rPr>
                      <w:rFonts w:hint="eastAsia"/>
                      <w:color w:val="000000"/>
                      <w:szCs w:val="21"/>
                    </w:rPr>
                    <w:t>8</w:t>
                  </w:r>
                  <w:r>
                    <w:rPr>
                      <w:rFonts w:hint="eastAsia"/>
                      <w:color w:val="000000"/>
                      <w:szCs w:val="21"/>
                    </w:rPr>
                    <w:t>4</w:t>
                  </w:r>
                </w:p>
              </w:tc>
              <w:tc>
                <w:tcPr>
                  <w:tcW w:w="855" w:type="pct"/>
                  <w:vAlign w:val="center"/>
                </w:tcPr>
                <w:p w:rsidR="009C3BAD" w:rsidRPr="009C3BAD" w:rsidRDefault="009C3BAD" w:rsidP="008C3551">
                  <w:pPr>
                    <w:autoSpaceDE w:val="0"/>
                    <w:autoSpaceDN w:val="0"/>
                    <w:adjustRightInd w:val="0"/>
                    <w:jc w:val="center"/>
                    <w:rPr>
                      <w:szCs w:val="21"/>
                    </w:rPr>
                  </w:pPr>
                  <w:r w:rsidRPr="009C3BAD">
                    <w:rPr>
                      <w:rFonts w:hAnsi="宋体"/>
                      <w:szCs w:val="21"/>
                    </w:rPr>
                    <w:t>占总投资的</w:t>
                  </w:r>
                  <w:r w:rsidRPr="009C3BAD">
                    <w:rPr>
                      <w:rFonts w:hint="eastAsia"/>
                      <w:szCs w:val="21"/>
                    </w:rPr>
                    <w:t>4</w:t>
                  </w:r>
                  <w:r w:rsidRPr="009C3BAD">
                    <w:rPr>
                      <w:szCs w:val="21"/>
                    </w:rPr>
                    <w:t>%</w:t>
                  </w:r>
                </w:p>
              </w:tc>
              <w:tc>
                <w:tcPr>
                  <w:tcW w:w="510" w:type="pct"/>
                  <w:vAlign w:val="center"/>
                </w:tcPr>
                <w:p w:rsidR="009C3BAD" w:rsidRPr="009C3BAD" w:rsidRDefault="009C3BAD" w:rsidP="008C3551">
                  <w:pPr>
                    <w:autoSpaceDE w:val="0"/>
                    <w:autoSpaceDN w:val="0"/>
                    <w:adjustRightInd w:val="0"/>
                    <w:jc w:val="center"/>
                    <w:rPr>
                      <w:color w:val="000000"/>
                      <w:szCs w:val="21"/>
                    </w:rPr>
                  </w:pPr>
                  <w:r w:rsidRPr="009C3BAD">
                    <w:rPr>
                      <w:color w:val="000000"/>
                      <w:szCs w:val="21"/>
                    </w:rPr>
                    <w:t>—</w:t>
                  </w:r>
                </w:p>
              </w:tc>
            </w:tr>
          </w:tbl>
          <w:p w:rsidR="00685944" w:rsidRPr="00984465" w:rsidRDefault="00685944" w:rsidP="008C3551">
            <w:pPr>
              <w:pStyle w:val="af7"/>
              <w:spacing w:line="460" w:lineRule="exact"/>
              <w:ind w:firstLineChars="200" w:firstLine="482"/>
              <w:rPr>
                <w:b/>
              </w:rPr>
            </w:pPr>
            <w:r w:rsidRPr="00984465">
              <w:rPr>
                <w:rFonts w:hint="eastAsia"/>
                <w:b/>
                <w:bCs/>
              </w:rPr>
              <w:t>7.2.7</w:t>
            </w:r>
            <w:r w:rsidRPr="00984465">
              <w:rPr>
                <w:rFonts w:hint="eastAsia"/>
                <w:b/>
              </w:rPr>
              <w:t xml:space="preserve"> “</w:t>
            </w:r>
            <w:r w:rsidRPr="00984465">
              <w:rPr>
                <w:b/>
              </w:rPr>
              <w:t>三同时</w:t>
            </w:r>
            <w:r w:rsidRPr="00984465">
              <w:rPr>
                <w:rFonts w:hint="eastAsia"/>
                <w:b/>
              </w:rPr>
              <w:t>”</w:t>
            </w:r>
            <w:r w:rsidRPr="00984465">
              <w:rPr>
                <w:b/>
              </w:rPr>
              <w:t>验收</w:t>
            </w:r>
            <w:r w:rsidRPr="00984465">
              <w:rPr>
                <w:rFonts w:hint="eastAsia"/>
                <w:b/>
              </w:rPr>
              <w:t>监测</w:t>
            </w:r>
            <w:r w:rsidRPr="00984465">
              <w:rPr>
                <w:b/>
              </w:rPr>
              <w:t>一览表</w:t>
            </w:r>
          </w:p>
          <w:p w:rsidR="00685944" w:rsidRPr="00984465" w:rsidRDefault="00685944" w:rsidP="008C3551">
            <w:pPr>
              <w:pStyle w:val="af7"/>
              <w:spacing w:line="460" w:lineRule="exact"/>
              <w:ind w:firstLineChars="196" w:firstLine="470"/>
              <w:rPr>
                <w:b/>
              </w:rPr>
            </w:pPr>
            <w:r w:rsidRPr="00984465">
              <w:rPr>
                <w:rFonts w:hint="eastAsia"/>
              </w:rPr>
              <w:t>建设项目“三同时”验收监测一览表见表7-13</w:t>
            </w:r>
            <w:r w:rsidRPr="00984465">
              <w:t>。</w:t>
            </w:r>
          </w:p>
          <w:p w:rsidR="00685944" w:rsidRPr="00984465" w:rsidRDefault="00685944" w:rsidP="008C3551">
            <w:pPr>
              <w:jc w:val="center"/>
              <w:rPr>
                <w:b/>
                <w:sz w:val="24"/>
              </w:rPr>
            </w:pPr>
            <w:r w:rsidRPr="00984465">
              <w:rPr>
                <w:rFonts w:hint="eastAsia"/>
                <w:b/>
                <w:sz w:val="24"/>
              </w:rPr>
              <w:lastRenderedPageBreak/>
              <w:t>表</w:t>
            </w:r>
            <w:r w:rsidRPr="00984465">
              <w:rPr>
                <w:rFonts w:hint="eastAsia"/>
                <w:b/>
                <w:sz w:val="24"/>
              </w:rPr>
              <w:t xml:space="preserve">7-13  </w:t>
            </w:r>
            <w:r w:rsidRPr="00984465">
              <w:rPr>
                <w:b/>
                <w:sz w:val="24"/>
              </w:rPr>
              <w:t xml:space="preserve"> “</w:t>
            </w:r>
            <w:r w:rsidRPr="00984465">
              <w:rPr>
                <w:b/>
                <w:sz w:val="24"/>
              </w:rPr>
              <w:t>三同时</w:t>
            </w:r>
            <w:r w:rsidRPr="00984465">
              <w:rPr>
                <w:b/>
                <w:sz w:val="24"/>
              </w:rPr>
              <w:t>”</w:t>
            </w:r>
            <w:r w:rsidRPr="00984465">
              <w:rPr>
                <w:b/>
                <w:sz w:val="24"/>
              </w:rPr>
              <w:t>验收</w:t>
            </w:r>
            <w:r w:rsidRPr="00984465">
              <w:rPr>
                <w:rFonts w:hint="eastAsia"/>
                <w:b/>
                <w:sz w:val="24"/>
              </w:rPr>
              <w:t>监测</w:t>
            </w:r>
            <w:r w:rsidRPr="00984465">
              <w:rPr>
                <w:b/>
                <w:sz w:val="24"/>
              </w:rPr>
              <w:t>一览表</w:t>
            </w:r>
          </w:p>
          <w:tbl>
            <w:tblPr>
              <w:tblW w:w="776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13"/>
              <w:gridCol w:w="1142"/>
              <w:gridCol w:w="3133"/>
              <w:gridCol w:w="1570"/>
              <w:gridCol w:w="909"/>
            </w:tblGrid>
            <w:tr w:rsidR="00685944" w:rsidRPr="003117A4" w:rsidTr="007C59CB">
              <w:trPr>
                <w:trHeight w:val="338"/>
                <w:jc w:val="center"/>
              </w:trPr>
              <w:tc>
                <w:tcPr>
                  <w:tcW w:w="1387" w:type="pct"/>
                  <w:gridSpan w:val="2"/>
                  <w:vAlign w:val="center"/>
                </w:tcPr>
                <w:p w:rsidR="00685944" w:rsidRPr="003117A4" w:rsidRDefault="00685944" w:rsidP="008C3551">
                  <w:pPr>
                    <w:pStyle w:val="25"/>
                    <w:spacing w:line="320" w:lineRule="exact"/>
                    <w:rPr>
                      <w:rFonts w:ascii="宋体" w:hAnsi="宋体"/>
                      <w:b/>
                      <w:color w:val="000000"/>
                      <w:szCs w:val="24"/>
                    </w:rPr>
                  </w:pPr>
                  <w:r w:rsidRPr="003117A4">
                    <w:rPr>
                      <w:rFonts w:ascii="宋体" w:hAnsi="宋体" w:hint="eastAsia"/>
                      <w:b/>
                      <w:color w:val="000000"/>
                      <w:szCs w:val="24"/>
                    </w:rPr>
                    <w:t>监测点位置</w:t>
                  </w:r>
                </w:p>
              </w:tc>
              <w:tc>
                <w:tcPr>
                  <w:tcW w:w="2017" w:type="pct"/>
                  <w:vAlign w:val="center"/>
                </w:tcPr>
                <w:p w:rsidR="00685944" w:rsidRPr="003117A4" w:rsidRDefault="00685944" w:rsidP="008C3551">
                  <w:pPr>
                    <w:pStyle w:val="25"/>
                    <w:spacing w:line="320" w:lineRule="exact"/>
                    <w:rPr>
                      <w:rFonts w:ascii="宋体" w:hAnsi="宋体"/>
                      <w:b/>
                      <w:color w:val="000000"/>
                      <w:szCs w:val="24"/>
                    </w:rPr>
                  </w:pPr>
                  <w:r w:rsidRPr="003117A4">
                    <w:rPr>
                      <w:rFonts w:ascii="宋体" w:hAnsi="宋体" w:hint="eastAsia"/>
                      <w:b/>
                      <w:color w:val="000000"/>
                      <w:szCs w:val="24"/>
                    </w:rPr>
                    <w:t>监测项目</w:t>
                  </w:r>
                </w:p>
              </w:tc>
              <w:tc>
                <w:tcPr>
                  <w:tcW w:w="1011" w:type="pct"/>
                  <w:vAlign w:val="center"/>
                </w:tcPr>
                <w:p w:rsidR="00685944" w:rsidRPr="003117A4" w:rsidRDefault="00685944" w:rsidP="008C3551">
                  <w:pPr>
                    <w:pStyle w:val="25"/>
                    <w:spacing w:line="320" w:lineRule="exact"/>
                    <w:rPr>
                      <w:rFonts w:ascii="宋体" w:hAnsi="宋体"/>
                      <w:b/>
                      <w:color w:val="000000"/>
                      <w:szCs w:val="24"/>
                    </w:rPr>
                  </w:pPr>
                  <w:r w:rsidRPr="003117A4">
                    <w:rPr>
                      <w:rFonts w:ascii="宋体" w:hAnsi="宋体" w:hint="eastAsia"/>
                      <w:b/>
                      <w:color w:val="000000"/>
                      <w:szCs w:val="24"/>
                    </w:rPr>
                    <w:t>监测频次</w:t>
                  </w:r>
                </w:p>
              </w:tc>
              <w:tc>
                <w:tcPr>
                  <w:tcW w:w="586" w:type="pct"/>
                  <w:vAlign w:val="center"/>
                </w:tcPr>
                <w:p w:rsidR="00685944" w:rsidRPr="003117A4" w:rsidRDefault="00685944" w:rsidP="008C3551">
                  <w:pPr>
                    <w:pStyle w:val="25"/>
                    <w:spacing w:line="320" w:lineRule="exact"/>
                    <w:rPr>
                      <w:rFonts w:ascii="宋体" w:hAnsi="宋体"/>
                      <w:b/>
                      <w:color w:val="000000"/>
                      <w:szCs w:val="24"/>
                    </w:rPr>
                  </w:pPr>
                  <w:r w:rsidRPr="003117A4">
                    <w:rPr>
                      <w:rFonts w:ascii="宋体" w:hAnsi="宋体" w:hint="eastAsia"/>
                      <w:b/>
                      <w:color w:val="000000"/>
                      <w:szCs w:val="24"/>
                    </w:rPr>
                    <w:t>备注</w:t>
                  </w:r>
                </w:p>
              </w:tc>
            </w:tr>
            <w:tr w:rsidR="00685944" w:rsidRPr="003117A4" w:rsidTr="007C59CB">
              <w:trPr>
                <w:trHeight w:val="338"/>
                <w:jc w:val="center"/>
              </w:trPr>
              <w:tc>
                <w:tcPr>
                  <w:tcW w:w="652" w:type="pct"/>
                  <w:vMerge w:val="restar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废气</w:t>
                  </w:r>
                </w:p>
              </w:tc>
              <w:tc>
                <w:tcPr>
                  <w:tcW w:w="735"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1#排气筒</w:t>
                  </w:r>
                </w:p>
              </w:tc>
              <w:tc>
                <w:tcPr>
                  <w:tcW w:w="2017"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颗粒物</w:t>
                  </w:r>
                </w:p>
              </w:tc>
              <w:tc>
                <w:tcPr>
                  <w:tcW w:w="1011"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2天</w:t>
                  </w:r>
                  <w:r w:rsidRPr="003117A4">
                    <w:rPr>
                      <w:rFonts w:ascii="宋体" w:hAnsi="宋体"/>
                      <w:color w:val="000000"/>
                      <w:szCs w:val="24"/>
                    </w:rPr>
                    <w:t>×</w:t>
                  </w:r>
                  <w:r w:rsidRPr="003117A4">
                    <w:rPr>
                      <w:rFonts w:ascii="宋体" w:hAnsi="宋体" w:hint="eastAsia"/>
                      <w:color w:val="000000"/>
                      <w:szCs w:val="24"/>
                    </w:rPr>
                    <w:t>3次/天</w:t>
                  </w:r>
                </w:p>
              </w:tc>
              <w:tc>
                <w:tcPr>
                  <w:tcW w:w="586"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w:t>
                  </w:r>
                </w:p>
              </w:tc>
            </w:tr>
            <w:tr w:rsidR="00685944" w:rsidRPr="003117A4" w:rsidTr="007C59CB">
              <w:trPr>
                <w:trHeight w:val="338"/>
                <w:jc w:val="center"/>
              </w:trPr>
              <w:tc>
                <w:tcPr>
                  <w:tcW w:w="652" w:type="pct"/>
                  <w:vMerge/>
                  <w:vAlign w:val="center"/>
                </w:tcPr>
                <w:p w:rsidR="00685944" w:rsidRPr="003117A4" w:rsidRDefault="00685944" w:rsidP="008C3551">
                  <w:pPr>
                    <w:pStyle w:val="25"/>
                    <w:spacing w:line="320" w:lineRule="exact"/>
                    <w:rPr>
                      <w:rFonts w:ascii="宋体" w:hAnsi="宋体"/>
                      <w:color w:val="000000"/>
                      <w:szCs w:val="24"/>
                    </w:rPr>
                  </w:pPr>
                </w:p>
              </w:tc>
              <w:tc>
                <w:tcPr>
                  <w:tcW w:w="735"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2#排气筒</w:t>
                  </w:r>
                </w:p>
              </w:tc>
              <w:tc>
                <w:tcPr>
                  <w:tcW w:w="2017"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颗粒物</w:t>
                  </w:r>
                </w:p>
              </w:tc>
              <w:tc>
                <w:tcPr>
                  <w:tcW w:w="1011"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2天</w:t>
                  </w:r>
                  <w:r w:rsidRPr="003117A4">
                    <w:rPr>
                      <w:rFonts w:ascii="宋体" w:hAnsi="宋体"/>
                      <w:color w:val="000000"/>
                      <w:szCs w:val="24"/>
                    </w:rPr>
                    <w:t>×</w:t>
                  </w:r>
                  <w:r w:rsidRPr="003117A4">
                    <w:rPr>
                      <w:rFonts w:ascii="宋体" w:hAnsi="宋体" w:hint="eastAsia"/>
                      <w:color w:val="000000"/>
                      <w:szCs w:val="24"/>
                    </w:rPr>
                    <w:t>3次/天</w:t>
                  </w:r>
                </w:p>
              </w:tc>
              <w:tc>
                <w:tcPr>
                  <w:tcW w:w="586"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w:t>
                  </w:r>
                </w:p>
              </w:tc>
            </w:tr>
            <w:tr w:rsidR="00685944" w:rsidRPr="003117A4" w:rsidTr="007C59CB">
              <w:trPr>
                <w:trHeight w:val="338"/>
                <w:jc w:val="center"/>
              </w:trPr>
              <w:tc>
                <w:tcPr>
                  <w:tcW w:w="652" w:type="pct"/>
                  <w:vMerge/>
                  <w:vAlign w:val="center"/>
                </w:tcPr>
                <w:p w:rsidR="00685944" w:rsidRPr="003117A4" w:rsidRDefault="00685944" w:rsidP="008C3551">
                  <w:pPr>
                    <w:pStyle w:val="25"/>
                    <w:spacing w:line="320" w:lineRule="exact"/>
                    <w:rPr>
                      <w:rFonts w:ascii="宋体" w:hAnsi="宋体"/>
                      <w:color w:val="000000"/>
                      <w:szCs w:val="24"/>
                    </w:rPr>
                  </w:pPr>
                </w:p>
              </w:tc>
              <w:tc>
                <w:tcPr>
                  <w:tcW w:w="735"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 xml:space="preserve">  厂界</w:t>
                  </w:r>
                </w:p>
              </w:tc>
              <w:tc>
                <w:tcPr>
                  <w:tcW w:w="2017" w:type="pct"/>
                  <w:vAlign w:val="center"/>
                </w:tcPr>
                <w:p w:rsidR="00685944" w:rsidRPr="003117A4" w:rsidRDefault="00685944" w:rsidP="003117A4">
                  <w:pPr>
                    <w:pStyle w:val="25"/>
                    <w:spacing w:line="320" w:lineRule="exact"/>
                    <w:rPr>
                      <w:rFonts w:ascii="宋体" w:hAnsi="宋体"/>
                      <w:color w:val="000000"/>
                      <w:szCs w:val="24"/>
                    </w:rPr>
                  </w:pPr>
                  <w:r w:rsidRPr="003117A4">
                    <w:rPr>
                      <w:rFonts w:ascii="宋体" w:hAnsi="宋体" w:hint="eastAsia"/>
                      <w:color w:val="000000"/>
                      <w:szCs w:val="24"/>
                    </w:rPr>
                    <w:t>颗粒物</w:t>
                  </w:r>
                </w:p>
              </w:tc>
              <w:tc>
                <w:tcPr>
                  <w:tcW w:w="1011"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2天</w:t>
                  </w:r>
                  <w:r w:rsidRPr="003117A4">
                    <w:rPr>
                      <w:rFonts w:ascii="宋体" w:hAnsi="宋体"/>
                      <w:color w:val="000000"/>
                      <w:szCs w:val="24"/>
                    </w:rPr>
                    <w:t>×</w:t>
                  </w:r>
                  <w:r w:rsidRPr="003117A4">
                    <w:rPr>
                      <w:rFonts w:ascii="宋体" w:hAnsi="宋体" w:hint="eastAsia"/>
                      <w:color w:val="000000"/>
                      <w:szCs w:val="24"/>
                    </w:rPr>
                    <w:t>3次/天</w:t>
                  </w:r>
                </w:p>
              </w:tc>
              <w:tc>
                <w:tcPr>
                  <w:tcW w:w="586"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w:t>
                  </w:r>
                </w:p>
              </w:tc>
            </w:tr>
            <w:tr w:rsidR="00685944" w:rsidRPr="003117A4" w:rsidTr="007C59CB">
              <w:trPr>
                <w:trHeight w:val="338"/>
                <w:jc w:val="center"/>
              </w:trPr>
              <w:tc>
                <w:tcPr>
                  <w:tcW w:w="652" w:type="pct"/>
                  <w:vMerge w:val="restar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废水</w:t>
                  </w:r>
                </w:p>
              </w:tc>
              <w:tc>
                <w:tcPr>
                  <w:tcW w:w="735"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雨水排口</w:t>
                  </w:r>
                </w:p>
              </w:tc>
              <w:tc>
                <w:tcPr>
                  <w:tcW w:w="2017"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pH、COD、SS</w:t>
                  </w:r>
                </w:p>
              </w:tc>
              <w:tc>
                <w:tcPr>
                  <w:tcW w:w="1011"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2天</w:t>
                  </w:r>
                  <w:r w:rsidRPr="003117A4">
                    <w:rPr>
                      <w:rFonts w:ascii="宋体" w:hAnsi="宋体"/>
                      <w:color w:val="000000"/>
                      <w:szCs w:val="24"/>
                    </w:rPr>
                    <w:t>×</w:t>
                  </w:r>
                  <w:r w:rsidRPr="003117A4">
                    <w:rPr>
                      <w:rFonts w:ascii="宋体" w:hAnsi="宋体" w:hint="eastAsia"/>
                      <w:color w:val="000000"/>
                      <w:szCs w:val="24"/>
                    </w:rPr>
                    <w:t>4次/天</w:t>
                  </w:r>
                </w:p>
              </w:tc>
              <w:tc>
                <w:tcPr>
                  <w:tcW w:w="586"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w:t>
                  </w:r>
                </w:p>
              </w:tc>
            </w:tr>
            <w:tr w:rsidR="00685944" w:rsidRPr="003117A4" w:rsidTr="007C59CB">
              <w:trPr>
                <w:trHeight w:val="338"/>
                <w:jc w:val="center"/>
              </w:trPr>
              <w:tc>
                <w:tcPr>
                  <w:tcW w:w="652" w:type="pct"/>
                  <w:vMerge/>
                  <w:vAlign w:val="center"/>
                </w:tcPr>
                <w:p w:rsidR="00685944" w:rsidRPr="003117A4" w:rsidRDefault="00685944" w:rsidP="008C3551">
                  <w:pPr>
                    <w:pStyle w:val="25"/>
                    <w:spacing w:line="320" w:lineRule="exact"/>
                    <w:rPr>
                      <w:rFonts w:ascii="宋体" w:hAnsi="宋体"/>
                      <w:color w:val="000000"/>
                      <w:szCs w:val="24"/>
                    </w:rPr>
                  </w:pPr>
                </w:p>
              </w:tc>
              <w:tc>
                <w:tcPr>
                  <w:tcW w:w="735"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污水排口</w:t>
                  </w:r>
                </w:p>
              </w:tc>
              <w:tc>
                <w:tcPr>
                  <w:tcW w:w="2017" w:type="pct"/>
                  <w:vAlign w:val="center"/>
                </w:tcPr>
                <w:p w:rsidR="00685944" w:rsidRPr="003117A4" w:rsidRDefault="00685944" w:rsidP="003117A4">
                  <w:pPr>
                    <w:pStyle w:val="25"/>
                    <w:spacing w:line="320" w:lineRule="exact"/>
                    <w:rPr>
                      <w:rFonts w:ascii="宋体" w:hAnsi="宋体"/>
                      <w:color w:val="000000"/>
                      <w:szCs w:val="24"/>
                    </w:rPr>
                  </w:pPr>
                  <w:r w:rsidRPr="003117A4">
                    <w:rPr>
                      <w:rFonts w:ascii="宋体" w:hAnsi="宋体" w:hint="eastAsia"/>
                      <w:color w:val="000000"/>
                      <w:szCs w:val="24"/>
                    </w:rPr>
                    <w:t>pH、COD、NH</w:t>
                  </w:r>
                  <w:r w:rsidRPr="003117A4">
                    <w:rPr>
                      <w:rFonts w:ascii="宋体" w:hAnsi="宋体" w:hint="eastAsia"/>
                      <w:color w:val="000000"/>
                      <w:szCs w:val="24"/>
                      <w:vertAlign w:val="subscript"/>
                    </w:rPr>
                    <w:t>3</w:t>
                  </w:r>
                  <w:r w:rsidRPr="003117A4">
                    <w:rPr>
                      <w:rFonts w:ascii="宋体" w:hAnsi="宋体" w:hint="eastAsia"/>
                      <w:color w:val="000000"/>
                      <w:szCs w:val="24"/>
                    </w:rPr>
                    <w:t>-N、SS、TP</w:t>
                  </w:r>
                </w:p>
              </w:tc>
              <w:tc>
                <w:tcPr>
                  <w:tcW w:w="1011"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2天</w:t>
                  </w:r>
                  <w:r w:rsidRPr="003117A4">
                    <w:rPr>
                      <w:rFonts w:ascii="宋体" w:hAnsi="宋体"/>
                      <w:color w:val="000000"/>
                      <w:szCs w:val="24"/>
                    </w:rPr>
                    <w:t>×</w:t>
                  </w:r>
                  <w:r w:rsidRPr="003117A4">
                    <w:rPr>
                      <w:rFonts w:ascii="宋体" w:hAnsi="宋体" w:hint="eastAsia"/>
                      <w:color w:val="000000"/>
                      <w:szCs w:val="24"/>
                    </w:rPr>
                    <w:t>4次/天</w:t>
                  </w:r>
                </w:p>
              </w:tc>
              <w:tc>
                <w:tcPr>
                  <w:tcW w:w="586"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w:t>
                  </w:r>
                </w:p>
              </w:tc>
            </w:tr>
            <w:tr w:rsidR="00685944" w:rsidRPr="003117A4" w:rsidTr="007C59CB">
              <w:trPr>
                <w:trHeight w:val="338"/>
                <w:jc w:val="center"/>
              </w:trPr>
              <w:tc>
                <w:tcPr>
                  <w:tcW w:w="652"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噪声</w:t>
                  </w:r>
                </w:p>
              </w:tc>
              <w:tc>
                <w:tcPr>
                  <w:tcW w:w="735"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厂界</w:t>
                  </w:r>
                </w:p>
              </w:tc>
              <w:tc>
                <w:tcPr>
                  <w:tcW w:w="2017"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等效声级Leq（A）</w:t>
                  </w:r>
                </w:p>
              </w:tc>
              <w:tc>
                <w:tcPr>
                  <w:tcW w:w="1011" w:type="pct"/>
                  <w:vAlign w:val="center"/>
                </w:tcPr>
                <w:p w:rsidR="00685944" w:rsidRPr="003117A4" w:rsidRDefault="00685944" w:rsidP="003117A4">
                  <w:pPr>
                    <w:pStyle w:val="25"/>
                    <w:spacing w:line="320" w:lineRule="exact"/>
                    <w:rPr>
                      <w:rFonts w:ascii="宋体" w:hAnsi="宋体"/>
                      <w:color w:val="000000"/>
                      <w:szCs w:val="24"/>
                    </w:rPr>
                  </w:pPr>
                  <w:r w:rsidRPr="003117A4">
                    <w:rPr>
                      <w:rFonts w:ascii="宋体" w:hAnsi="宋体" w:hint="eastAsia"/>
                      <w:color w:val="000000"/>
                      <w:szCs w:val="24"/>
                    </w:rPr>
                    <w:t>2天</w:t>
                  </w:r>
                  <w:r w:rsidRPr="003117A4">
                    <w:rPr>
                      <w:rFonts w:ascii="宋体" w:hAnsi="宋体"/>
                      <w:color w:val="000000"/>
                      <w:szCs w:val="24"/>
                    </w:rPr>
                    <w:t>×</w:t>
                  </w:r>
                  <w:r w:rsidRPr="003117A4">
                    <w:rPr>
                      <w:rFonts w:ascii="宋体" w:hAnsi="宋体" w:hint="eastAsia"/>
                      <w:color w:val="000000"/>
                      <w:szCs w:val="24"/>
                    </w:rPr>
                    <w:t>4</w:t>
                  </w:r>
                  <w:r w:rsidR="003117A4" w:rsidRPr="003117A4">
                    <w:rPr>
                      <w:rFonts w:ascii="宋体" w:hAnsi="宋体" w:hint="eastAsia"/>
                      <w:color w:val="000000"/>
                      <w:szCs w:val="24"/>
                    </w:rPr>
                    <w:t>点</w:t>
                  </w:r>
                  <w:r w:rsidRPr="003117A4">
                    <w:rPr>
                      <w:rFonts w:ascii="宋体" w:hAnsi="宋体" w:hint="eastAsia"/>
                      <w:color w:val="000000"/>
                      <w:szCs w:val="24"/>
                    </w:rPr>
                    <w:t>/天</w:t>
                  </w:r>
                </w:p>
              </w:tc>
              <w:tc>
                <w:tcPr>
                  <w:tcW w:w="586"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昼夜各2次</w:t>
                  </w:r>
                </w:p>
              </w:tc>
            </w:tr>
          </w:tbl>
          <w:p w:rsidR="00685944" w:rsidRPr="00984465" w:rsidRDefault="00685944" w:rsidP="00010B11">
            <w:pPr>
              <w:pStyle w:val="af7"/>
              <w:spacing w:line="460" w:lineRule="exact"/>
              <w:ind w:left="0" w:firstLineChars="0" w:firstLine="0"/>
              <w:rPr>
                <w:b/>
              </w:rPr>
            </w:pPr>
            <w:r w:rsidRPr="00984465">
              <w:rPr>
                <w:rFonts w:hint="eastAsia"/>
                <w:b/>
                <w:bCs/>
              </w:rPr>
              <w:t>7.2.8</w:t>
            </w:r>
            <w:r w:rsidRPr="00984465">
              <w:rPr>
                <w:rFonts w:hint="eastAsia"/>
                <w:b/>
              </w:rPr>
              <w:t>环境管理</w:t>
            </w:r>
          </w:p>
          <w:p w:rsidR="00B839E2" w:rsidRDefault="00685944" w:rsidP="003D477B">
            <w:pPr>
              <w:spacing w:line="460" w:lineRule="exact"/>
              <w:ind w:firstLine="480"/>
              <w:jc w:val="left"/>
              <w:rPr>
                <w:rFonts w:ascii="宋体" w:hAnsi="宋体"/>
                <w:color w:val="000000"/>
                <w:sz w:val="24"/>
              </w:rPr>
            </w:pPr>
            <w:r w:rsidRPr="00984465">
              <w:rPr>
                <w:rFonts w:hint="eastAsia"/>
                <w:sz w:val="24"/>
              </w:rPr>
              <w:t>（</w:t>
            </w:r>
            <w:r w:rsidRPr="00984465">
              <w:rPr>
                <w:rFonts w:hint="eastAsia"/>
                <w:sz w:val="24"/>
              </w:rPr>
              <w:t>1</w:t>
            </w:r>
            <w:r w:rsidRPr="00984465">
              <w:rPr>
                <w:rFonts w:hint="eastAsia"/>
                <w:sz w:val="24"/>
              </w:rPr>
              <w:t>）</w:t>
            </w:r>
            <w:r w:rsidR="00B839E2">
              <w:rPr>
                <w:rFonts w:ascii="宋体" w:hAnsi="宋体"/>
                <w:color w:val="000000"/>
                <w:sz w:val="24"/>
              </w:rPr>
              <w:t>环境管理机构设置</w:t>
            </w:r>
          </w:p>
          <w:p w:rsidR="00B839E2" w:rsidRDefault="00B839E2" w:rsidP="00B839E2">
            <w:pPr>
              <w:spacing w:line="360" w:lineRule="auto"/>
              <w:ind w:firstLine="480"/>
              <w:rPr>
                <w:rFonts w:ascii="宋体" w:hAnsi="宋体"/>
                <w:color w:val="000000"/>
                <w:sz w:val="24"/>
              </w:rPr>
            </w:pPr>
            <w:r>
              <w:rPr>
                <w:rFonts w:ascii="宋体" w:hAnsi="宋体"/>
                <w:color w:val="000000"/>
                <w:sz w:val="24"/>
              </w:rPr>
              <w:t>为了</w:t>
            </w:r>
            <w:r>
              <w:rPr>
                <w:rFonts w:ascii="宋体" w:hAnsi="宋体" w:hint="eastAsia"/>
                <w:color w:val="000000"/>
                <w:sz w:val="24"/>
              </w:rPr>
              <w:t>使</w:t>
            </w:r>
            <w:r>
              <w:rPr>
                <w:rFonts w:ascii="宋体" w:hAnsi="宋体"/>
                <w:color w:val="000000"/>
                <w:sz w:val="24"/>
              </w:rPr>
              <w:t>本工程在施工期及运营期能更好地执行和遵守国家、省及地方的有关环境保护法律、法规、政策及标准，接受地方环境保护主管部门的环境监督，调整和制订环境规划和目标，进行一切与改善环境有关的管理活动，同时对工程施工及运营期产生的污染物进行监测、分析，了解工程对环境的影响状况，</w:t>
            </w:r>
            <w:r>
              <w:rPr>
                <w:rFonts w:ascii="宋体" w:hAnsi="宋体" w:hint="eastAsia"/>
                <w:color w:val="000000"/>
                <w:sz w:val="24"/>
              </w:rPr>
              <w:t>公司</w:t>
            </w:r>
            <w:r>
              <w:rPr>
                <w:rFonts w:ascii="宋体" w:hAnsi="宋体"/>
                <w:color w:val="000000"/>
                <w:sz w:val="24"/>
              </w:rPr>
              <w:t>应设置环境管理人员，配备一名管理人员分管环境保护管理工作，一名技术人员参与项目的环保设施“三同时”管理，同时</w:t>
            </w:r>
            <w:r>
              <w:rPr>
                <w:rFonts w:ascii="宋体" w:hAnsi="宋体" w:hint="eastAsia"/>
                <w:color w:val="000000"/>
                <w:sz w:val="24"/>
              </w:rPr>
              <w:t>需</w:t>
            </w:r>
            <w:r>
              <w:rPr>
                <w:rFonts w:ascii="宋体" w:hAnsi="宋体"/>
                <w:color w:val="000000"/>
                <w:sz w:val="24"/>
              </w:rPr>
              <w:t>负责</w:t>
            </w:r>
            <w:r>
              <w:rPr>
                <w:rFonts w:ascii="宋体" w:hAnsi="宋体" w:hint="eastAsia"/>
                <w:color w:val="000000"/>
                <w:sz w:val="24"/>
              </w:rPr>
              <w:t>产</w:t>
            </w:r>
            <w:r>
              <w:rPr>
                <w:rFonts w:ascii="宋体" w:hAnsi="宋体"/>
                <w:color w:val="000000"/>
                <w:sz w:val="24"/>
              </w:rPr>
              <w:t>生污染防治设施运行管理。由于环保工作政策性强，涉及多学科、综合性知识，建议该项目的专职环境管理人员选用具备环保专业知识并有一定工作经验的专业人员担任。</w:t>
            </w:r>
          </w:p>
          <w:p w:rsidR="00B839E2" w:rsidRDefault="003D477B" w:rsidP="00B839E2">
            <w:pPr>
              <w:spacing w:line="360" w:lineRule="auto"/>
              <w:rPr>
                <w:rFonts w:ascii="宋体" w:hAnsi="宋体"/>
                <w:color w:val="000000"/>
                <w:sz w:val="24"/>
              </w:rPr>
            </w:pPr>
            <w:r>
              <w:rPr>
                <w:rFonts w:ascii="宋体" w:hAnsi="宋体" w:hint="eastAsia"/>
                <w:color w:val="000000"/>
                <w:sz w:val="24"/>
              </w:rPr>
              <w:t>（2）</w:t>
            </w:r>
            <w:r w:rsidR="00B839E2">
              <w:rPr>
                <w:rFonts w:ascii="宋体" w:hAnsi="宋体"/>
                <w:color w:val="000000"/>
                <w:sz w:val="24"/>
              </w:rPr>
              <w:t>环境管理制度</w:t>
            </w:r>
          </w:p>
          <w:p w:rsidR="00B839E2" w:rsidRDefault="00CD62CA" w:rsidP="00B839E2">
            <w:pPr>
              <w:spacing w:line="360" w:lineRule="auto"/>
              <w:ind w:firstLine="480"/>
              <w:rPr>
                <w:rFonts w:ascii="宋体" w:hAnsi="宋体"/>
                <w:color w:val="000000"/>
                <w:sz w:val="24"/>
              </w:rPr>
            </w:pPr>
            <w:r>
              <w:rPr>
                <w:rFonts w:ascii="宋体" w:hAnsi="宋体"/>
                <w:color w:val="000000"/>
                <w:sz w:val="24"/>
              </w:rPr>
              <w:fldChar w:fldCharType="begin"/>
            </w:r>
            <w:r w:rsidR="00B839E2">
              <w:rPr>
                <w:rFonts w:ascii="宋体" w:hAnsi="宋体"/>
                <w:color w:val="000000"/>
                <w:sz w:val="24"/>
              </w:rPr>
              <w:instrText xml:space="preserve"> </w:instrText>
            </w:r>
            <w:r w:rsidR="00B839E2">
              <w:rPr>
                <w:rFonts w:ascii="宋体" w:hAnsi="宋体" w:hint="eastAsia"/>
                <w:color w:val="000000"/>
                <w:sz w:val="24"/>
              </w:rPr>
              <w:instrText>= 1 \* GB3</w:instrText>
            </w:r>
            <w:r w:rsidR="00B839E2">
              <w:rPr>
                <w:rFonts w:ascii="宋体" w:hAnsi="宋体"/>
                <w:color w:val="000000"/>
                <w:sz w:val="24"/>
              </w:rPr>
              <w:instrText xml:space="preserve"> </w:instrText>
            </w:r>
            <w:r>
              <w:rPr>
                <w:rFonts w:ascii="宋体" w:hAnsi="宋体"/>
                <w:color w:val="000000"/>
                <w:sz w:val="24"/>
              </w:rPr>
              <w:fldChar w:fldCharType="separate"/>
            </w:r>
            <w:r w:rsidR="00B839E2">
              <w:rPr>
                <w:rFonts w:ascii="宋体" w:hAnsi="宋体" w:hint="eastAsia"/>
                <w:noProof/>
                <w:color w:val="000000"/>
                <w:sz w:val="24"/>
              </w:rPr>
              <w:t>①</w:t>
            </w:r>
            <w:r>
              <w:rPr>
                <w:rFonts w:ascii="宋体" w:hAnsi="宋体"/>
                <w:color w:val="000000"/>
                <w:sz w:val="24"/>
              </w:rPr>
              <w:fldChar w:fldCharType="end"/>
            </w:r>
            <w:r w:rsidR="00B839E2">
              <w:rPr>
                <w:rFonts w:ascii="宋体" w:hAnsi="宋体"/>
                <w:color w:val="000000"/>
                <w:sz w:val="24"/>
              </w:rPr>
              <w:t>贯彻执行“三同时”制度：设计单位必须将环境保护设施与主体工程同时设计，工程建设单位必须保证防治污染及其它公害的设施与主体工程项目同时施工、同时投入运行，工程竣工后，应提交有环保内容的竣工验收报告或专项竣工验收报告，经环保主管部门验收合格后，方可投入运行。</w:t>
            </w:r>
          </w:p>
          <w:p w:rsidR="00B839E2" w:rsidRDefault="00CD62CA" w:rsidP="00B839E2">
            <w:pPr>
              <w:spacing w:line="360" w:lineRule="auto"/>
              <w:ind w:firstLine="480"/>
              <w:rPr>
                <w:rFonts w:ascii="宋体" w:hAnsi="宋体"/>
                <w:color w:val="000000"/>
                <w:sz w:val="24"/>
              </w:rPr>
            </w:pPr>
            <w:r>
              <w:rPr>
                <w:rFonts w:ascii="宋体" w:hAnsi="宋体"/>
                <w:color w:val="000000"/>
                <w:sz w:val="24"/>
              </w:rPr>
              <w:fldChar w:fldCharType="begin"/>
            </w:r>
            <w:r w:rsidR="00B839E2">
              <w:rPr>
                <w:rFonts w:ascii="宋体" w:hAnsi="宋体"/>
                <w:color w:val="000000"/>
                <w:sz w:val="24"/>
              </w:rPr>
              <w:instrText xml:space="preserve"> </w:instrText>
            </w:r>
            <w:r w:rsidR="00B839E2">
              <w:rPr>
                <w:rFonts w:ascii="宋体" w:hAnsi="宋体" w:hint="eastAsia"/>
                <w:color w:val="000000"/>
                <w:sz w:val="24"/>
              </w:rPr>
              <w:instrText>= 2 \* GB3</w:instrText>
            </w:r>
            <w:r w:rsidR="00B839E2">
              <w:rPr>
                <w:rFonts w:ascii="宋体" w:hAnsi="宋体"/>
                <w:color w:val="000000"/>
                <w:sz w:val="24"/>
              </w:rPr>
              <w:instrText xml:space="preserve"> </w:instrText>
            </w:r>
            <w:r>
              <w:rPr>
                <w:rFonts w:ascii="宋体" w:hAnsi="宋体"/>
                <w:color w:val="000000"/>
                <w:sz w:val="24"/>
              </w:rPr>
              <w:fldChar w:fldCharType="separate"/>
            </w:r>
            <w:r w:rsidR="00B839E2">
              <w:rPr>
                <w:rFonts w:ascii="宋体" w:hAnsi="宋体" w:hint="eastAsia"/>
                <w:noProof/>
                <w:color w:val="000000"/>
                <w:sz w:val="24"/>
              </w:rPr>
              <w:t>②</w:t>
            </w:r>
            <w:r>
              <w:rPr>
                <w:rFonts w:ascii="宋体" w:hAnsi="宋体"/>
                <w:color w:val="000000"/>
                <w:sz w:val="24"/>
              </w:rPr>
              <w:fldChar w:fldCharType="end"/>
            </w:r>
            <w:r w:rsidR="00B839E2">
              <w:rPr>
                <w:rFonts w:ascii="宋体" w:hAnsi="宋体"/>
                <w:color w:val="000000"/>
                <w:sz w:val="24"/>
              </w:rPr>
              <w:t>执行排污申报登记：按照国家和地方环境保护规定，企业应及时向当地环境保护部门进行污染物排放申报登记。经环保部门批准后，方可按分配的指标排放。</w:t>
            </w:r>
          </w:p>
          <w:p w:rsidR="00B839E2" w:rsidRDefault="00CD62CA" w:rsidP="00B839E2">
            <w:pPr>
              <w:spacing w:line="360" w:lineRule="auto"/>
              <w:ind w:firstLine="480"/>
              <w:rPr>
                <w:rFonts w:ascii="宋体" w:hAnsi="宋体"/>
                <w:color w:val="000000"/>
                <w:sz w:val="24"/>
              </w:rPr>
            </w:pPr>
            <w:r>
              <w:rPr>
                <w:rFonts w:ascii="宋体" w:hAnsi="宋体"/>
                <w:color w:val="000000"/>
                <w:sz w:val="24"/>
              </w:rPr>
              <w:fldChar w:fldCharType="begin"/>
            </w:r>
            <w:r w:rsidR="00B839E2">
              <w:rPr>
                <w:rFonts w:ascii="宋体" w:hAnsi="宋体"/>
                <w:color w:val="000000"/>
                <w:sz w:val="24"/>
              </w:rPr>
              <w:instrText xml:space="preserve"> </w:instrText>
            </w:r>
            <w:r w:rsidR="00B839E2">
              <w:rPr>
                <w:rFonts w:ascii="宋体" w:hAnsi="宋体" w:hint="eastAsia"/>
                <w:color w:val="000000"/>
                <w:sz w:val="24"/>
              </w:rPr>
              <w:instrText>= 3 \* GB3</w:instrText>
            </w:r>
            <w:r w:rsidR="00B839E2">
              <w:rPr>
                <w:rFonts w:ascii="宋体" w:hAnsi="宋体"/>
                <w:color w:val="000000"/>
                <w:sz w:val="24"/>
              </w:rPr>
              <w:instrText xml:space="preserve"> </w:instrText>
            </w:r>
            <w:r>
              <w:rPr>
                <w:rFonts w:ascii="宋体" w:hAnsi="宋体"/>
                <w:color w:val="000000"/>
                <w:sz w:val="24"/>
              </w:rPr>
              <w:fldChar w:fldCharType="separate"/>
            </w:r>
            <w:r w:rsidR="00B839E2">
              <w:rPr>
                <w:rFonts w:ascii="宋体" w:hAnsi="宋体" w:hint="eastAsia"/>
                <w:noProof/>
                <w:color w:val="000000"/>
                <w:sz w:val="24"/>
              </w:rPr>
              <w:t>③</w:t>
            </w:r>
            <w:r>
              <w:rPr>
                <w:rFonts w:ascii="宋体" w:hAnsi="宋体"/>
                <w:color w:val="000000"/>
                <w:sz w:val="24"/>
              </w:rPr>
              <w:fldChar w:fldCharType="end"/>
            </w:r>
            <w:r w:rsidR="00B839E2">
              <w:rPr>
                <w:rFonts w:ascii="宋体" w:hAnsi="宋体"/>
                <w:color w:val="000000"/>
                <w:sz w:val="24"/>
              </w:rPr>
              <w:t>环保设施运行管理制度：应建立环保设施定期检查制度和污染治理措施岗位责任制，实行污染治理岗位运行记录制度，以确保污染治理设施稳定高效运行。当污染治理设施发生故障时，应及时组织抢修，并根据实际情况采取相应措施，防止污染事故的发生。</w:t>
            </w:r>
          </w:p>
          <w:p w:rsidR="00B839E2" w:rsidRDefault="00CD62CA" w:rsidP="00B839E2">
            <w:pPr>
              <w:spacing w:line="360" w:lineRule="auto"/>
              <w:ind w:firstLine="480"/>
              <w:rPr>
                <w:rFonts w:ascii="宋体" w:hAnsi="宋体"/>
                <w:color w:val="000000"/>
                <w:sz w:val="24"/>
              </w:rPr>
            </w:pPr>
            <w:r>
              <w:rPr>
                <w:rFonts w:ascii="宋体" w:hAnsi="宋体"/>
                <w:color w:val="000000"/>
                <w:sz w:val="24"/>
              </w:rPr>
              <w:lastRenderedPageBreak/>
              <w:fldChar w:fldCharType="begin"/>
            </w:r>
            <w:r w:rsidR="00B839E2">
              <w:rPr>
                <w:rFonts w:ascii="宋体" w:hAnsi="宋体"/>
                <w:color w:val="000000"/>
                <w:sz w:val="24"/>
              </w:rPr>
              <w:instrText xml:space="preserve"> </w:instrText>
            </w:r>
            <w:r w:rsidR="00B839E2">
              <w:rPr>
                <w:rFonts w:ascii="宋体" w:hAnsi="宋体" w:hint="eastAsia"/>
                <w:color w:val="000000"/>
                <w:sz w:val="24"/>
              </w:rPr>
              <w:instrText>= 4 \* GB3</w:instrText>
            </w:r>
            <w:r w:rsidR="00B839E2">
              <w:rPr>
                <w:rFonts w:ascii="宋体" w:hAnsi="宋体"/>
                <w:color w:val="000000"/>
                <w:sz w:val="24"/>
              </w:rPr>
              <w:instrText xml:space="preserve"> </w:instrText>
            </w:r>
            <w:r>
              <w:rPr>
                <w:rFonts w:ascii="宋体" w:hAnsi="宋体"/>
                <w:color w:val="000000"/>
                <w:sz w:val="24"/>
              </w:rPr>
              <w:fldChar w:fldCharType="separate"/>
            </w:r>
            <w:r w:rsidR="00B839E2">
              <w:rPr>
                <w:rFonts w:ascii="宋体" w:hAnsi="宋体" w:hint="eastAsia"/>
                <w:noProof/>
                <w:color w:val="000000"/>
                <w:sz w:val="24"/>
              </w:rPr>
              <w:t>④</w:t>
            </w:r>
            <w:r>
              <w:rPr>
                <w:rFonts w:ascii="宋体" w:hAnsi="宋体"/>
                <w:color w:val="000000"/>
                <w:sz w:val="24"/>
              </w:rPr>
              <w:fldChar w:fldCharType="end"/>
            </w:r>
            <w:r w:rsidR="00B839E2">
              <w:rPr>
                <w:rFonts w:ascii="宋体" w:hAnsi="宋体"/>
                <w:color w:val="000000"/>
                <w:sz w:val="24"/>
              </w:rPr>
              <w:t>建立企业环保档案：企业应对废气处理装置等进行定期监测，建立污染源档案，发现污染物非正常排放，应分析原因并及时采取相应措施，以控制污染影响的范围和程度。</w:t>
            </w:r>
          </w:p>
          <w:p w:rsidR="00B839E2" w:rsidRDefault="00CD62CA" w:rsidP="00B839E2">
            <w:pPr>
              <w:spacing w:line="460" w:lineRule="exact"/>
              <w:ind w:firstLineChars="150" w:firstLine="360"/>
              <w:jc w:val="left"/>
              <w:rPr>
                <w:rFonts w:ascii="宋体" w:hAnsi="宋体"/>
                <w:color w:val="000000"/>
                <w:sz w:val="24"/>
              </w:rPr>
            </w:pPr>
            <w:r>
              <w:rPr>
                <w:rFonts w:ascii="宋体" w:hAnsi="宋体"/>
                <w:color w:val="000000"/>
                <w:sz w:val="24"/>
              </w:rPr>
              <w:fldChar w:fldCharType="begin"/>
            </w:r>
            <w:r w:rsidR="00B839E2">
              <w:rPr>
                <w:rFonts w:ascii="宋体" w:hAnsi="宋体"/>
                <w:color w:val="000000"/>
                <w:sz w:val="24"/>
              </w:rPr>
              <w:instrText xml:space="preserve"> </w:instrText>
            </w:r>
            <w:r w:rsidR="00B839E2">
              <w:rPr>
                <w:rFonts w:ascii="宋体" w:hAnsi="宋体" w:hint="eastAsia"/>
                <w:color w:val="000000"/>
                <w:sz w:val="24"/>
              </w:rPr>
              <w:instrText>= 5 \* GB3</w:instrText>
            </w:r>
            <w:r w:rsidR="00B839E2">
              <w:rPr>
                <w:rFonts w:ascii="宋体" w:hAnsi="宋体"/>
                <w:color w:val="000000"/>
                <w:sz w:val="24"/>
              </w:rPr>
              <w:instrText xml:space="preserve"> </w:instrText>
            </w:r>
            <w:r>
              <w:rPr>
                <w:rFonts w:ascii="宋体" w:hAnsi="宋体"/>
                <w:color w:val="000000"/>
                <w:sz w:val="24"/>
              </w:rPr>
              <w:fldChar w:fldCharType="separate"/>
            </w:r>
            <w:r w:rsidR="00B839E2">
              <w:rPr>
                <w:rFonts w:ascii="宋体" w:hAnsi="宋体" w:hint="eastAsia"/>
                <w:noProof/>
                <w:color w:val="000000"/>
                <w:sz w:val="24"/>
              </w:rPr>
              <w:t>⑤</w:t>
            </w:r>
            <w:r>
              <w:rPr>
                <w:rFonts w:ascii="宋体" w:hAnsi="宋体"/>
                <w:color w:val="000000"/>
                <w:sz w:val="24"/>
              </w:rPr>
              <w:fldChar w:fldCharType="end"/>
            </w:r>
            <w:r w:rsidR="00B839E2">
              <w:rPr>
                <w:rFonts w:ascii="宋体" w:hAnsi="宋体"/>
                <w:color w:val="000000"/>
                <w:sz w:val="24"/>
              </w:rPr>
              <w:t>风险管理：由于风险情况下发生大气或水环境污染时，对环境空气及地表水影响较大，特别是厂区周围存在居民点。因此环境管理的重点是建立风险防范及应急措施，并确保在风险发生时能迅速启动应急预案。</w:t>
            </w:r>
          </w:p>
          <w:p w:rsidR="00685944" w:rsidRPr="00984465" w:rsidRDefault="00685944" w:rsidP="00B839E2">
            <w:pPr>
              <w:spacing w:line="460" w:lineRule="exact"/>
              <w:ind w:firstLineChars="150" w:firstLine="360"/>
              <w:jc w:val="left"/>
              <w:rPr>
                <w:bCs/>
                <w:sz w:val="24"/>
              </w:rPr>
            </w:pPr>
            <w:r w:rsidRPr="00984465">
              <w:rPr>
                <w:rFonts w:hint="eastAsia"/>
                <w:bCs/>
                <w:sz w:val="24"/>
              </w:rPr>
              <w:t>（</w:t>
            </w:r>
            <w:r w:rsidR="003D477B">
              <w:rPr>
                <w:rFonts w:hint="eastAsia"/>
                <w:bCs/>
                <w:sz w:val="24"/>
              </w:rPr>
              <w:t>3</w:t>
            </w:r>
            <w:r w:rsidRPr="00984465">
              <w:rPr>
                <w:rFonts w:hint="eastAsia"/>
                <w:bCs/>
                <w:sz w:val="24"/>
              </w:rPr>
              <w:t>）环境监测</w:t>
            </w:r>
          </w:p>
          <w:p w:rsidR="00685944" w:rsidRPr="00984465" w:rsidRDefault="00CD62CA" w:rsidP="008C3551">
            <w:pPr>
              <w:spacing w:line="460" w:lineRule="exact"/>
              <w:ind w:firstLine="480"/>
              <w:jc w:val="left"/>
              <w:rPr>
                <w:rFonts w:ascii="宋体" w:hAnsi="宋体"/>
                <w:bCs/>
                <w:sz w:val="24"/>
              </w:rPr>
            </w:pPr>
            <w:r w:rsidRPr="00984465">
              <w:rPr>
                <w:rFonts w:ascii="宋体" w:hAnsi="宋体"/>
                <w:bCs/>
                <w:sz w:val="24"/>
              </w:rPr>
              <w:fldChar w:fldCharType="begin"/>
            </w:r>
            <w:r w:rsidR="00685944" w:rsidRPr="00984465">
              <w:rPr>
                <w:rFonts w:ascii="宋体" w:hAnsi="宋体"/>
                <w:bCs/>
                <w:sz w:val="24"/>
              </w:rPr>
              <w:instrText xml:space="preserve"> </w:instrText>
            </w:r>
            <w:r w:rsidR="00685944" w:rsidRPr="00984465">
              <w:rPr>
                <w:rFonts w:ascii="宋体" w:hAnsi="宋体" w:hint="eastAsia"/>
                <w:bCs/>
                <w:sz w:val="24"/>
              </w:rPr>
              <w:instrText>= 1 \* GB3</w:instrText>
            </w:r>
            <w:r w:rsidR="00685944" w:rsidRPr="00984465">
              <w:rPr>
                <w:rFonts w:ascii="宋体" w:hAnsi="宋体"/>
                <w:bCs/>
                <w:sz w:val="24"/>
              </w:rPr>
              <w:instrText xml:space="preserve"> </w:instrText>
            </w:r>
            <w:r w:rsidRPr="00984465">
              <w:rPr>
                <w:rFonts w:ascii="宋体" w:hAnsi="宋体"/>
                <w:bCs/>
                <w:sz w:val="24"/>
              </w:rPr>
              <w:fldChar w:fldCharType="separate"/>
            </w:r>
            <w:r w:rsidR="00685944" w:rsidRPr="00984465">
              <w:rPr>
                <w:rFonts w:ascii="宋体" w:hAnsi="宋体" w:hint="eastAsia"/>
                <w:bCs/>
                <w:sz w:val="24"/>
              </w:rPr>
              <w:t>①</w:t>
            </w:r>
            <w:r w:rsidRPr="00984465">
              <w:rPr>
                <w:rFonts w:ascii="宋体" w:hAnsi="宋体"/>
                <w:bCs/>
                <w:sz w:val="24"/>
              </w:rPr>
              <w:fldChar w:fldCharType="end"/>
            </w:r>
            <w:r w:rsidR="00685944" w:rsidRPr="00984465">
              <w:rPr>
                <w:rFonts w:ascii="宋体" w:hAnsi="宋体" w:hint="eastAsia"/>
                <w:bCs/>
                <w:sz w:val="24"/>
              </w:rPr>
              <w:t>大气污染源监测</w:t>
            </w:r>
          </w:p>
          <w:p w:rsidR="00685944" w:rsidRPr="00984465" w:rsidRDefault="00685944" w:rsidP="008C3551">
            <w:pPr>
              <w:spacing w:line="460" w:lineRule="exact"/>
              <w:ind w:firstLine="480"/>
              <w:jc w:val="left"/>
              <w:rPr>
                <w:rFonts w:ascii="宋体" w:hAnsi="宋体"/>
                <w:bCs/>
                <w:sz w:val="24"/>
              </w:rPr>
            </w:pPr>
            <w:bookmarkStart w:id="15" w:name="_Ref396167368"/>
            <w:bookmarkStart w:id="16" w:name="_Ref396831940"/>
            <w:r w:rsidRPr="00984465">
              <w:rPr>
                <w:rFonts w:ascii="宋体" w:hAnsi="宋体" w:hint="eastAsia"/>
                <w:bCs/>
                <w:sz w:val="24"/>
              </w:rPr>
              <w:t>参照《排污单位自行监测技术指南 总则》等规定的监测分析方法对各种废气污染源进行日常例行监测，有关废气污染源监测点、监测项目及监测频次见表</w:t>
            </w:r>
            <w:r w:rsidRPr="00984465">
              <w:rPr>
                <w:rFonts w:ascii="宋体" w:hAnsi="宋体"/>
                <w:bCs/>
                <w:sz w:val="24"/>
              </w:rPr>
              <w:t>7-</w:t>
            </w:r>
            <w:r w:rsidRPr="00984465">
              <w:rPr>
                <w:rFonts w:ascii="宋体" w:hAnsi="宋体" w:hint="eastAsia"/>
                <w:bCs/>
                <w:sz w:val="24"/>
              </w:rPr>
              <w:t>14。</w:t>
            </w:r>
          </w:p>
          <w:bookmarkEnd w:id="15"/>
          <w:bookmarkEnd w:id="16"/>
          <w:p w:rsidR="00685944" w:rsidRPr="00984465" w:rsidRDefault="00685944" w:rsidP="008C3551">
            <w:pPr>
              <w:spacing w:line="460" w:lineRule="exact"/>
              <w:ind w:firstLine="482"/>
              <w:jc w:val="center"/>
              <w:rPr>
                <w:rFonts w:ascii="宋体" w:hAnsi="宋体"/>
                <w:b/>
                <w:bCs/>
                <w:sz w:val="24"/>
              </w:rPr>
            </w:pPr>
            <w:r w:rsidRPr="00984465">
              <w:rPr>
                <w:rFonts w:ascii="宋体" w:hAnsi="宋体" w:hint="eastAsia"/>
                <w:b/>
                <w:bCs/>
                <w:sz w:val="24"/>
              </w:rPr>
              <w:t>表</w:t>
            </w:r>
            <w:r w:rsidRPr="00984465">
              <w:rPr>
                <w:rFonts w:ascii="宋体" w:hAnsi="宋体"/>
                <w:b/>
                <w:bCs/>
                <w:sz w:val="24"/>
              </w:rPr>
              <w:t>7-</w:t>
            </w:r>
            <w:r w:rsidRPr="00984465">
              <w:rPr>
                <w:rFonts w:ascii="宋体" w:hAnsi="宋体" w:hint="eastAsia"/>
                <w:b/>
                <w:bCs/>
                <w:sz w:val="24"/>
              </w:rPr>
              <w:t>14</w:t>
            </w:r>
            <w:r w:rsidRPr="00984465">
              <w:rPr>
                <w:rFonts w:ascii="宋体" w:hAnsi="宋体"/>
                <w:b/>
                <w:bCs/>
                <w:sz w:val="24"/>
              </w:rPr>
              <w:t xml:space="preserve">  </w:t>
            </w:r>
            <w:r w:rsidRPr="00984465">
              <w:rPr>
                <w:rFonts w:ascii="宋体" w:hAnsi="宋体" w:hint="eastAsia"/>
                <w:b/>
                <w:bCs/>
                <w:sz w:val="24"/>
              </w:rPr>
              <w:t>废气污染源监测</w:t>
            </w:r>
          </w:p>
          <w:tbl>
            <w:tblPr>
              <w:tblW w:w="3502" w:type="pct"/>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955"/>
              <w:gridCol w:w="1965"/>
              <w:gridCol w:w="1893"/>
            </w:tblGrid>
            <w:tr w:rsidR="00685944" w:rsidRPr="003117A4" w:rsidTr="007E0ACF">
              <w:trPr>
                <w:trHeight w:val="338"/>
                <w:jc w:val="center"/>
              </w:trPr>
              <w:tc>
                <w:tcPr>
                  <w:tcW w:w="1682" w:type="pct"/>
                  <w:vAlign w:val="center"/>
                </w:tcPr>
                <w:p w:rsidR="00685944" w:rsidRPr="003117A4" w:rsidRDefault="00685944" w:rsidP="008C3551">
                  <w:pPr>
                    <w:spacing w:line="320" w:lineRule="exact"/>
                    <w:jc w:val="center"/>
                    <w:rPr>
                      <w:rFonts w:ascii="宋体" w:hAnsi="宋体"/>
                      <w:b/>
                      <w:bCs/>
                    </w:rPr>
                  </w:pPr>
                  <w:r w:rsidRPr="003117A4">
                    <w:rPr>
                      <w:rFonts w:ascii="宋体" w:hAnsi="宋体" w:hint="eastAsia"/>
                      <w:b/>
                      <w:bCs/>
                    </w:rPr>
                    <w:t>监测点位置</w:t>
                  </w:r>
                </w:p>
              </w:tc>
              <w:tc>
                <w:tcPr>
                  <w:tcW w:w="1690" w:type="pct"/>
                  <w:vAlign w:val="center"/>
                </w:tcPr>
                <w:p w:rsidR="00685944" w:rsidRPr="003117A4" w:rsidRDefault="00685944" w:rsidP="008C3551">
                  <w:pPr>
                    <w:spacing w:line="320" w:lineRule="exact"/>
                    <w:jc w:val="center"/>
                    <w:rPr>
                      <w:rFonts w:ascii="宋体" w:hAnsi="宋体"/>
                      <w:b/>
                      <w:bCs/>
                    </w:rPr>
                  </w:pPr>
                  <w:r w:rsidRPr="003117A4">
                    <w:rPr>
                      <w:rFonts w:ascii="宋体" w:hAnsi="宋体" w:hint="eastAsia"/>
                      <w:b/>
                      <w:bCs/>
                    </w:rPr>
                    <w:t>监测项目</w:t>
                  </w:r>
                </w:p>
              </w:tc>
              <w:tc>
                <w:tcPr>
                  <w:tcW w:w="1629" w:type="pct"/>
                  <w:vAlign w:val="center"/>
                </w:tcPr>
                <w:p w:rsidR="00685944" w:rsidRPr="003117A4" w:rsidRDefault="00685944" w:rsidP="008C3551">
                  <w:pPr>
                    <w:spacing w:line="320" w:lineRule="exact"/>
                    <w:jc w:val="center"/>
                    <w:rPr>
                      <w:rFonts w:ascii="宋体" w:hAnsi="宋体"/>
                      <w:b/>
                      <w:bCs/>
                    </w:rPr>
                  </w:pPr>
                  <w:r w:rsidRPr="003117A4">
                    <w:rPr>
                      <w:rFonts w:ascii="宋体" w:hAnsi="宋体" w:hint="eastAsia"/>
                      <w:b/>
                      <w:bCs/>
                    </w:rPr>
                    <w:t>监测频率</w:t>
                  </w:r>
                </w:p>
              </w:tc>
            </w:tr>
            <w:tr w:rsidR="00685944" w:rsidRPr="003117A4" w:rsidTr="007E0ACF">
              <w:trPr>
                <w:trHeight w:val="391"/>
                <w:jc w:val="center"/>
              </w:trPr>
              <w:tc>
                <w:tcPr>
                  <w:tcW w:w="1682"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1#排气筒</w:t>
                  </w:r>
                </w:p>
              </w:tc>
              <w:tc>
                <w:tcPr>
                  <w:tcW w:w="1690"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颗粒物</w:t>
                  </w:r>
                </w:p>
              </w:tc>
              <w:tc>
                <w:tcPr>
                  <w:tcW w:w="1629" w:type="pct"/>
                  <w:vAlign w:val="center"/>
                </w:tcPr>
                <w:p w:rsidR="00685944" w:rsidRPr="003117A4" w:rsidRDefault="00685944" w:rsidP="008C3551">
                  <w:pPr>
                    <w:spacing w:line="320" w:lineRule="exact"/>
                    <w:jc w:val="center"/>
                    <w:rPr>
                      <w:rFonts w:ascii="宋体" w:hAnsi="宋体"/>
                      <w:bCs/>
                    </w:rPr>
                  </w:pPr>
                  <w:r w:rsidRPr="003117A4">
                    <w:rPr>
                      <w:rFonts w:ascii="宋体" w:hAnsi="宋体"/>
                      <w:bCs/>
                    </w:rPr>
                    <w:t xml:space="preserve">1 </w:t>
                  </w:r>
                  <w:r w:rsidRPr="003117A4">
                    <w:rPr>
                      <w:rFonts w:ascii="宋体" w:hAnsi="宋体" w:hint="eastAsia"/>
                      <w:bCs/>
                    </w:rPr>
                    <w:t>次</w:t>
                  </w:r>
                  <w:r w:rsidRPr="003117A4">
                    <w:rPr>
                      <w:rFonts w:ascii="宋体" w:hAnsi="宋体"/>
                      <w:bCs/>
                    </w:rPr>
                    <w:t>/</w:t>
                  </w:r>
                  <w:r w:rsidRPr="003117A4">
                    <w:rPr>
                      <w:rFonts w:ascii="宋体" w:hAnsi="宋体" w:hint="eastAsia"/>
                      <w:bCs/>
                    </w:rPr>
                    <w:t>年</w:t>
                  </w:r>
                </w:p>
              </w:tc>
            </w:tr>
            <w:tr w:rsidR="00685944" w:rsidRPr="003117A4" w:rsidTr="007E0ACF">
              <w:trPr>
                <w:trHeight w:val="391"/>
                <w:jc w:val="center"/>
              </w:trPr>
              <w:tc>
                <w:tcPr>
                  <w:tcW w:w="1682"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2#排气筒</w:t>
                  </w:r>
                </w:p>
              </w:tc>
              <w:tc>
                <w:tcPr>
                  <w:tcW w:w="1690"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颗粒物</w:t>
                  </w:r>
                </w:p>
              </w:tc>
              <w:tc>
                <w:tcPr>
                  <w:tcW w:w="1629" w:type="pct"/>
                  <w:vAlign w:val="center"/>
                </w:tcPr>
                <w:p w:rsidR="00685944" w:rsidRPr="003117A4" w:rsidRDefault="00685944" w:rsidP="008C3551">
                  <w:pPr>
                    <w:spacing w:line="320" w:lineRule="exact"/>
                    <w:jc w:val="center"/>
                    <w:rPr>
                      <w:rFonts w:ascii="宋体" w:hAnsi="宋体"/>
                      <w:bCs/>
                    </w:rPr>
                  </w:pPr>
                  <w:r w:rsidRPr="003117A4">
                    <w:rPr>
                      <w:rFonts w:ascii="宋体" w:hAnsi="宋体"/>
                      <w:bCs/>
                    </w:rPr>
                    <w:t xml:space="preserve">1 </w:t>
                  </w:r>
                  <w:r w:rsidRPr="003117A4">
                    <w:rPr>
                      <w:rFonts w:ascii="宋体" w:hAnsi="宋体" w:hint="eastAsia"/>
                      <w:bCs/>
                    </w:rPr>
                    <w:t>次</w:t>
                  </w:r>
                  <w:r w:rsidRPr="003117A4">
                    <w:rPr>
                      <w:rFonts w:ascii="宋体" w:hAnsi="宋体"/>
                      <w:bCs/>
                    </w:rPr>
                    <w:t>/</w:t>
                  </w:r>
                  <w:r w:rsidRPr="003117A4">
                    <w:rPr>
                      <w:rFonts w:ascii="宋体" w:hAnsi="宋体" w:hint="eastAsia"/>
                      <w:bCs/>
                    </w:rPr>
                    <w:t>年</w:t>
                  </w:r>
                </w:p>
              </w:tc>
            </w:tr>
            <w:tr w:rsidR="00685944" w:rsidRPr="003117A4" w:rsidTr="007E0ACF">
              <w:trPr>
                <w:trHeight w:val="391"/>
                <w:jc w:val="center"/>
              </w:trPr>
              <w:tc>
                <w:tcPr>
                  <w:tcW w:w="1682" w:type="pct"/>
                  <w:vAlign w:val="center"/>
                </w:tcPr>
                <w:p w:rsidR="00685944" w:rsidRPr="003117A4" w:rsidRDefault="00685944" w:rsidP="008C3551">
                  <w:pPr>
                    <w:pStyle w:val="25"/>
                    <w:spacing w:line="320" w:lineRule="exact"/>
                    <w:rPr>
                      <w:rFonts w:ascii="宋体" w:hAnsi="宋体"/>
                      <w:color w:val="000000"/>
                      <w:szCs w:val="24"/>
                    </w:rPr>
                  </w:pPr>
                  <w:r w:rsidRPr="003117A4">
                    <w:rPr>
                      <w:rFonts w:ascii="宋体" w:hAnsi="宋体" w:hint="eastAsia"/>
                      <w:color w:val="000000"/>
                      <w:szCs w:val="24"/>
                    </w:rPr>
                    <w:t xml:space="preserve">  厂界</w:t>
                  </w:r>
                </w:p>
              </w:tc>
              <w:tc>
                <w:tcPr>
                  <w:tcW w:w="1690" w:type="pct"/>
                  <w:vAlign w:val="center"/>
                </w:tcPr>
                <w:p w:rsidR="00685944" w:rsidRPr="003117A4" w:rsidRDefault="00685944" w:rsidP="003117A4">
                  <w:pPr>
                    <w:pStyle w:val="25"/>
                    <w:spacing w:line="320" w:lineRule="exact"/>
                    <w:rPr>
                      <w:rFonts w:ascii="宋体" w:hAnsi="宋体"/>
                      <w:color w:val="000000"/>
                      <w:szCs w:val="24"/>
                    </w:rPr>
                  </w:pPr>
                  <w:r w:rsidRPr="003117A4">
                    <w:rPr>
                      <w:rFonts w:ascii="宋体" w:hAnsi="宋体" w:hint="eastAsia"/>
                      <w:color w:val="000000"/>
                      <w:szCs w:val="24"/>
                    </w:rPr>
                    <w:t>颗粒物</w:t>
                  </w:r>
                </w:p>
              </w:tc>
              <w:tc>
                <w:tcPr>
                  <w:tcW w:w="1629" w:type="pct"/>
                  <w:vAlign w:val="center"/>
                </w:tcPr>
                <w:p w:rsidR="00685944" w:rsidRPr="003117A4" w:rsidRDefault="00685944" w:rsidP="008C3551">
                  <w:pPr>
                    <w:spacing w:line="320" w:lineRule="exact"/>
                    <w:jc w:val="center"/>
                    <w:rPr>
                      <w:rFonts w:ascii="宋体" w:hAnsi="宋体"/>
                      <w:bCs/>
                    </w:rPr>
                  </w:pPr>
                  <w:r w:rsidRPr="003117A4">
                    <w:rPr>
                      <w:rFonts w:ascii="宋体" w:hAnsi="宋体"/>
                      <w:bCs/>
                    </w:rPr>
                    <w:t xml:space="preserve">1 </w:t>
                  </w:r>
                  <w:r w:rsidRPr="003117A4">
                    <w:rPr>
                      <w:rFonts w:ascii="宋体" w:hAnsi="宋体" w:hint="eastAsia"/>
                      <w:bCs/>
                    </w:rPr>
                    <w:t>次</w:t>
                  </w:r>
                  <w:r w:rsidRPr="003117A4">
                    <w:rPr>
                      <w:rFonts w:ascii="宋体" w:hAnsi="宋体"/>
                      <w:bCs/>
                    </w:rPr>
                    <w:t>/</w:t>
                  </w:r>
                  <w:r w:rsidRPr="003117A4">
                    <w:rPr>
                      <w:rFonts w:ascii="宋体" w:hAnsi="宋体" w:hint="eastAsia"/>
                      <w:bCs/>
                    </w:rPr>
                    <w:t>年</w:t>
                  </w:r>
                </w:p>
              </w:tc>
            </w:tr>
          </w:tbl>
          <w:p w:rsidR="00685944" w:rsidRPr="00984465" w:rsidRDefault="00CD62CA" w:rsidP="00984465">
            <w:pPr>
              <w:spacing w:line="460" w:lineRule="exact"/>
              <w:ind w:firstLineChars="250" w:firstLine="600"/>
              <w:jc w:val="left"/>
              <w:rPr>
                <w:rFonts w:ascii="宋体" w:hAnsi="宋体"/>
                <w:bCs/>
                <w:sz w:val="24"/>
              </w:rPr>
            </w:pPr>
            <w:r w:rsidRPr="00984465">
              <w:rPr>
                <w:rFonts w:ascii="宋体" w:hAnsi="宋体"/>
                <w:bCs/>
                <w:sz w:val="24"/>
              </w:rPr>
              <w:fldChar w:fldCharType="begin"/>
            </w:r>
            <w:r w:rsidR="00685944" w:rsidRPr="00984465">
              <w:rPr>
                <w:rFonts w:ascii="宋体" w:hAnsi="宋体"/>
                <w:bCs/>
                <w:sz w:val="24"/>
              </w:rPr>
              <w:instrText xml:space="preserve"> </w:instrText>
            </w:r>
            <w:r w:rsidR="00685944" w:rsidRPr="00984465">
              <w:rPr>
                <w:rFonts w:ascii="宋体" w:hAnsi="宋体" w:hint="eastAsia"/>
                <w:bCs/>
                <w:sz w:val="24"/>
              </w:rPr>
              <w:instrText>= 2 \* GB3</w:instrText>
            </w:r>
            <w:r w:rsidR="00685944" w:rsidRPr="00984465">
              <w:rPr>
                <w:rFonts w:ascii="宋体" w:hAnsi="宋体"/>
                <w:bCs/>
                <w:sz w:val="24"/>
              </w:rPr>
              <w:instrText xml:space="preserve"> </w:instrText>
            </w:r>
            <w:r w:rsidRPr="00984465">
              <w:rPr>
                <w:rFonts w:ascii="宋体" w:hAnsi="宋体"/>
                <w:bCs/>
                <w:sz w:val="24"/>
              </w:rPr>
              <w:fldChar w:fldCharType="separate"/>
            </w:r>
            <w:r w:rsidR="00685944" w:rsidRPr="00984465">
              <w:rPr>
                <w:rFonts w:ascii="宋体" w:hAnsi="宋体" w:hint="eastAsia"/>
                <w:bCs/>
                <w:sz w:val="24"/>
              </w:rPr>
              <w:t>②</w:t>
            </w:r>
            <w:r w:rsidRPr="00984465">
              <w:rPr>
                <w:rFonts w:ascii="宋体" w:hAnsi="宋体"/>
                <w:bCs/>
                <w:sz w:val="24"/>
              </w:rPr>
              <w:fldChar w:fldCharType="end"/>
            </w:r>
            <w:r w:rsidR="00685944" w:rsidRPr="00984465">
              <w:rPr>
                <w:rFonts w:ascii="宋体" w:hAnsi="宋体" w:hint="eastAsia"/>
                <w:bCs/>
                <w:sz w:val="24"/>
              </w:rPr>
              <w:t>水污染源监测</w:t>
            </w:r>
          </w:p>
          <w:p w:rsidR="00685944" w:rsidRPr="00984465" w:rsidRDefault="00685944" w:rsidP="008C3551">
            <w:pPr>
              <w:spacing w:line="460" w:lineRule="exact"/>
              <w:ind w:firstLine="480"/>
              <w:jc w:val="left"/>
              <w:rPr>
                <w:rFonts w:ascii="宋体" w:hAnsi="宋体"/>
                <w:bCs/>
                <w:sz w:val="24"/>
              </w:rPr>
            </w:pPr>
            <w:r w:rsidRPr="00984465">
              <w:rPr>
                <w:rFonts w:ascii="宋体" w:hAnsi="宋体" w:hint="eastAsia"/>
                <w:bCs/>
                <w:sz w:val="24"/>
              </w:rPr>
              <w:t>废水污染源监测：在厂区雨污水排口进行定期监测。有关废水污染源监测因子及频次见表</w:t>
            </w:r>
            <w:r w:rsidRPr="00984465">
              <w:rPr>
                <w:rFonts w:ascii="宋体" w:hAnsi="宋体"/>
                <w:bCs/>
                <w:sz w:val="24"/>
              </w:rPr>
              <w:t>7-</w:t>
            </w:r>
            <w:r w:rsidRPr="00984465">
              <w:rPr>
                <w:rFonts w:ascii="宋体" w:hAnsi="宋体" w:hint="eastAsia"/>
                <w:bCs/>
                <w:sz w:val="24"/>
              </w:rPr>
              <w:t>15。</w:t>
            </w:r>
          </w:p>
          <w:p w:rsidR="00685944" w:rsidRPr="00984465" w:rsidRDefault="00685944" w:rsidP="008C3551">
            <w:pPr>
              <w:spacing w:line="460" w:lineRule="exact"/>
              <w:ind w:firstLine="482"/>
              <w:jc w:val="center"/>
              <w:rPr>
                <w:rFonts w:ascii="宋体" w:hAnsi="宋体"/>
                <w:b/>
                <w:bCs/>
                <w:sz w:val="24"/>
              </w:rPr>
            </w:pPr>
            <w:r w:rsidRPr="00984465">
              <w:rPr>
                <w:rFonts w:ascii="宋体" w:hAnsi="宋体" w:hint="eastAsia"/>
                <w:b/>
                <w:bCs/>
                <w:sz w:val="24"/>
              </w:rPr>
              <w:t>表</w:t>
            </w:r>
            <w:r w:rsidRPr="00984465">
              <w:rPr>
                <w:rFonts w:ascii="宋体" w:hAnsi="宋体"/>
                <w:b/>
                <w:bCs/>
                <w:sz w:val="24"/>
              </w:rPr>
              <w:t>7-</w:t>
            </w:r>
            <w:r w:rsidRPr="00984465">
              <w:rPr>
                <w:rFonts w:ascii="宋体" w:hAnsi="宋体" w:hint="eastAsia"/>
                <w:b/>
                <w:bCs/>
                <w:sz w:val="24"/>
              </w:rPr>
              <w:t>15</w:t>
            </w:r>
            <w:r w:rsidRPr="00984465">
              <w:rPr>
                <w:rFonts w:ascii="宋体" w:hAnsi="宋体"/>
                <w:b/>
                <w:bCs/>
                <w:sz w:val="24"/>
              </w:rPr>
              <w:t xml:space="preserve">  </w:t>
            </w:r>
            <w:r w:rsidRPr="00984465">
              <w:rPr>
                <w:rFonts w:ascii="宋体" w:hAnsi="宋体" w:hint="eastAsia"/>
                <w:b/>
                <w:bCs/>
                <w:sz w:val="24"/>
              </w:rPr>
              <w:t>废水监测项目及监测频次</w:t>
            </w:r>
          </w:p>
          <w:tbl>
            <w:tblPr>
              <w:tblW w:w="4321"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32"/>
              <w:gridCol w:w="3585"/>
              <w:gridCol w:w="1655"/>
            </w:tblGrid>
            <w:tr w:rsidR="00685944" w:rsidRPr="003117A4" w:rsidTr="00CD1962">
              <w:trPr>
                <w:trHeight w:val="338"/>
                <w:jc w:val="center"/>
              </w:trPr>
              <w:tc>
                <w:tcPr>
                  <w:tcW w:w="1346" w:type="pct"/>
                  <w:vAlign w:val="center"/>
                </w:tcPr>
                <w:p w:rsidR="00685944" w:rsidRPr="003117A4" w:rsidRDefault="00685944" w:rsidP="008C3551">
                  <w:pPr>
                    <w:spacing w:line="320" w:lineRule="exact"/>
                    <w:ind w:firstLine="422"/>
                    <w:jc w:val="center"/>
                    <w:rPr>
                      <w:rFonts w:ascii="宋体" w:hAnsi="宋体"/>
                      <w:b/>
                      <w:bCs/>
                    </w:rPr>
                  </w:pPr>
                  <w:r w:rsidRPr="003117A4">
                    <w:rPr>
                      <w:rFonts w:ascii="宋体" w:hAnsi="宋体" w:hint="eastAsia"/>
                      <w:b/>
                      <w:bCs/>
                    </w:rPr>
                    <w:t>监测点位置</w:t>
                  </w:r>
                </w:p>
              </w:tc>
              <w:tc>
                <w:tcPr>
                  <w:tcW w:w="2499" w:type="pct"/>
                  <w:vAlign w:val="center"/>
                </w:tcPr>
                <w:p w:rsidR="00685944" w:rsidRPr="003117A4" w:rsidRDefault="00685944" w:rsidP="008C3551">
                  <w:pPr>
                    <w:spacing w:line="320" w:lineRule="exact"/>
                    <w:ind w:firstLine="422"/>
                    <w:jc w:val="center"/>
                    <w:rPr>
                      <w:rFonts w:ascii="宋体" w:hAnsi="宋体"/>
                      <w:b/>
                      <w:bCs/>
                    </w:rPr>
                  </w:pPr>
                  <w:r w:rsidRPr="003117A4">
                    <w:rPr>
                      <w:rFonts w:ascii="宋体" w:hAnsi="宋体" w:hint="eastAsia"/>
                      <w:b/>
                      <w:bCs/>
                    </w:rPr>
                    <w:t>监测项目</w:t>
                  </w:r>
                </w:p>
              </w:tc>
              <w:tc>
                <w:tcPr>
                  <w:tcW w:w="1154" w:type="pct"/>
                  <w:vAlign w:val="center"/>
                </w:tcPr>
                <w:p w:rsidR="00685944" w:rsidRPr="003117A4" w:rsidRDefault="00685944" w:rsidP="008C3551">
                  <w:pPr>
                    <w:spacing w:line="320" w:lineRule="exact"/>
                    <w:ind w:firstLine="422"/>
                    <w:jc w:val="center"/>
                    <w:rPr>
                      <w:rFonts w:ascii="宋体" w:hAnsi="宋体"/>
                      <w:b/>
                      <w:bCs/>
                    </w:rPr>
                  </w:pPr>
                  <w:r w:rsidRPr="003117A4">
                    <w:rPr>
                      <w:rFonts w:ascii="宋体" w:hAnsi="宋体" w:hint="eastAsia"/>
                      <w:b/>
                      <w:bCs/>
                    </w:rPr>
                    <w:t>监测频率</w:t>
                  </w:r>
                </w:p>
              </w:tc>
            </w:tr>
            <w:tr w:rsidR="00685944" w:rsidRPr="003117A4" w:rsidTr="00CD1962">
              <w:trPr>
                <w:trHeight w:val="338"/>
                <w:jc w:val="center"/>
              </w:trPr>
              <w:tc>
                <w:tcPr>
                  <w:tcW w:w="1346" w:type="pct"/>
                  <w:vAlign w:val="center"/>
                </w:tcPr>
                <w:p w:rsidR="00685944" w:rsidRPr="003117A4" w:rsidRDefault="00685944" w:rsidP="008C3551">
                  <w:pPr>
                    <w:spacing w:line="320" w:lineRule="exact"/>
                    <w:ind w:firstLine="420"/>
                    <w:jc w:val="center"/>
                    <w:rPr>
                      <w:rFonts w:ascii="宋体" w:hAnsi="宋体"/>
                      <w:bCs/>
                    </w:rPr>
                  </w:pPr>
                  <w:r w:rsidRPr="003117A4">
                    <w:rPr>
                      <w:rFonts w:ascii="宋体" w:hAnsi="宋体" w:hint="eastAsia"/>
                      <w:bCs/>
                    </w:rPr>
                    <w:t>雨水排口</w:t>
                  </w:r>
                </w:p>
              </w:tc>
              <w:tc>
                <w:tcPr>
                  <w:tcW w:w="2499" w:type="pct"/>
                  <w:vAlign w:val="center"/>
                </w:tcPr>
                <w:p w:rsidR="00685944" w:rsidRPr="003117A4" w:rsidRDefault="00685944" w:rsidP="008C3551">
                  <w:pPr>
                    <w:spacing w:line="320" w:lineRule="exact"/>
                    <w:ind w:firstLine="420"/>
                    <w:jc w:val="center"/>
                    <w:rPr>
                      <w:rFonts w:ascii="宋体" w:hAnsi="宋体"/>
                      <w:bCs/>
                    </w:rPr>
                  </w:pPr>
                  <w:r w:rsidRPr="003117A4">
                    <w:rPr>
                      <w:rFonts w:ascii="宋体" w:hAnsi="宋体" w:hint="eastAsia"/>
                      <w:bCs/>
                    </w:rPr>
                    <w:t>pH、COD、SS</w:t>
                  </w:r>
                </w:p>
              </w:tc>
              <w:tc>
                <w:tcPr>
                  <w:tcW w:w="1154" w:type="pct"/>
                  <w:vAlign w:val="center"/>
                </w:tcPr>
                <w:p w:rsidR="00685944" w:rsidRPr="003117A4" w:rsidRDefault="00685944" w:rsidP="008C3551">
                  <w:pPr>
                    <w:spacing w:line="320" w:lineRule="exact"/>
                    <w:ind w:firstLine="420"/>
                    <w:jc w:val="center"/>
                    <w:rPr>
                      <w:rFonts w:ascii="宋体" w:hAnsi="宋体"/>
                      <w:bCs/>
                    </w:rPr>
                  </w:pPr>
                  <w:r w:rsidRPr="003117A4">
                    <w:rPr>
                      <w:rFonts w:ascii="宋体" w:hAnsi="宋体" w:hint="eastAsia"/>
                      <w:bCs/>
                    </w:rPr>
                    <w:t>1次/季度</w:t>
                  </w:r>
                </w:p>
              </w:tc>
            </w:tr>
            <w:tr w:rsidR="00685944" w:rsidRPr="003117A4" w:rsidTr="00CD1962">
              <w:trPr>
                <w:trHeight w:val="338"/>
                <w:jc w:val="center"/>
              </w:trPr>
              <w:tc>
                <w:tcPr>
                  <w:tcW w:w="1346" w:type="pct"/>
                  <w:vAlign w:val="center"/>
                </w:tcPr>
                <w:p w:rsidR="00685944" w:rsidRPr="003117A4" w:rsidRDefault="00685944" w:rsidP="008C3551">
                  <w:pPr>
                    <w:spacing w:line="320" w:lineRule="exact"/>
                    <w:ind w:firstLine="420"/>
                    <w:jc w:val="center"/>
                    <w:rPr>
                      <w:rFonts w:ascii="宋体" w:hAnsi="宋体"/>
                      <w:bCs/>
                    </w:rPr>
                  </w:pPr>
                  <w:r w:rsidRPr="003117A4">
                    <w:rPr>
                      <w:rFonts w:ascii="宋体" w:hAnsi="宋体" w:hint="eastAsia"/>
                      <w:bCs/>
                    </w:rPr>
                    <w:t>污水排口</w:t>
                  </w:r>
                </w:p>
              </w:tc>
              <w:tc>
                <w:tcPr>
                  <w:tcW w:w="2499" w:type="pct"/>
                  <w:vAlign w:val="center"/>
                </w:tcPr>
                <w:p w:rsidR="00685944" w:rsidRPr="003117A4" w:rsidRDefault="00685944" w:rsidP="003117A4">
                  <w:pPr>
                    <w:spacing w:line="320" w:lineRule="exact"/>
                    <w:ind w:firstLine="420"/>
                    <w:jc w:val="center"/>
                    <w:rPr>
                      <w:rFonts w:ascii="宋体" w:hAnsi="宋体"/>
                      <w:bCs/>
                    </w:rPr>
                  </w:pPr>
                  <w:r w:rsidRPr="003117A4">
                    <w:rPr>
                      <w:rFonts w:ascii="宋体" w:hAnsi="宋体" w:hint="eastAsia"/>
                      <w:bCs/>
                    </w:rPr>
                    <w:t>pH、化学需氧量、氨氮、总磷</w:t>
                  </w:r>
                </w:p>
              </w:tc>
              <w:tc>
                <w:tcPr>
                  <w:tcW w:w="1154" w:type="pct"/>
                  <w:vAlign w:val="center"/>
                </w:tcPr>
                <w:p w:rsidR="00685944" w:rsidRPr="003117A4" w:rsidRDefault="00685944" w:rsidP="008C3551">
                  <w:pPr>
                    <w:spacing w:line="320" w:lineRule="exact"/>
                    <w:ind w:firstLine="420"/>
                    <w:jc w:val="center"/>
                    <w:rPr>
                      <w:rFonts w:ascii="宋体" w:hAnsi="宋体"/>
                      <w:bCs/>
                    </w:rPr>
                  </w:pPr>
                  <w:r w:rsidRPr="003117A4">
                    <w:rPr>
                      <w:rFonts w:ascii="宋体" w:hAnsi="宋体" w:hint="eastAsia"/>
                      <w:bCs/>
                    </w:rPr>
                    <w:t>1次/季度</w:t>
                  </w:r>
                </w:p>
              </w:tc>
            </w:tr>
          </w:tbl>
          <w:p w:rsidR="00685944" w:rsidRPr="00984465" w:rsidRDefault="00CD62CA" w:rsidP="008C3551">
            <w:pPr>
              <w:spacing w:line="460" w:lineRule="exact"/>
              <w:ind w:firstLine="480"/>
              <w:jc w:val="left"/>
              <w:rPr>
                <w:rFonts w:ascii="宋体" w:hAnsi="宋体"/>
                <w:bCs/>
                <w:sz w:val="24"/>
              </w:rPr>
            </w:pPr>
            <w:r w:rsidRPr="00984465">
              <w:rPr>
                <w:rFonts w:ascii="宋体" w:hAnsi="宋体"/>
                <w:bCs/>
                <w:sz w:val="24"/>
              </w:rPr>
              <w:fldChar w:fldCharType="begin"/>
            </w:r>
            <w:r w:rsidR="00685944" w:rsidRPr="00984465">
              <w:rPr>
                <w:rFonts w:ascii="宋体" w:hAnsi="宋体"/>
                <w:bCs/>
                <w:sz w:val="24"/>
              </w:rPr>
              <w:instrText xml:space="preserve"> </w:instrText>
            </w:r>
            <w:r w:rsidR="00685944" w:rsidRPr="00984465">
              <w:rPr>
                <w:rFonts w:ascii="宋体" w:hAnsi="宋体" w:hint="eastAsia"/>
                <w:bCs/>
                <w:sz w:val="24"/>
              </w:rPr>
              <w:instrText>= 3 \* GB3</w:instrText>
            </w:r>
            <w:r w:rsidR="00685944" w:rsidRPr="00984465">
              <w:rPr>
                <w:rFonts w:ascii="宋体" w:hAnsi="宋体"/>
                <w:bCs/>
                <w:sz w:val="24"/>
              </w:rPr>
              <w:instrText xml:space="preserve"> </w:instrText>
            </w:r>
            <w:r w:rsidRPr="00984465">
              <w:rPr>
                <w:rFonts w:ascii="宋体" w:hAnsi="宋体"/>
                <w:bCs/>
                <w:sz w:val="24"/>
              </w:rPr>
              <w:fldChar w:fldCharType="separate"/>
            </w:r>
            <w:r w:rsidR="00685944" w:rsidRPr="00984465">
              <w:rPr>
                <w:rFonts w:ascii="宋体" w:hAnsi="宋体" w:hint="eastAsia"/>
                <w:bCs/>
                <w:sz w:val="24"/>
              </w:rPr>
              <w:t>③</w:t>
            </w:r>
            <w:r w:rsidRPr="00984465">
              <w:rPr>
                <w:rFonts w:ascii="宋体" w:hAnsi="宋体"/>
                <w:bCs/>
                <w:sz w:val="24"/>
              </w:rPr>
              <w:fldChar w:fldCharType="end"/>
            </w:r>
            <w:r w:rsidR="00685944" w:rsidRPr="00984465">
              <w:rPr>
                <w:rFonts w:ascii="宋体" w:hAnsi="宋体" w:hint="eastAsia"/>
                <w:bCs/>
                <w:sz w:val="24"/>
              </w:rPr>
              <w:t>噪声污染源监测</w:t>
            </w:r>
          </w:p>
          <w:p w:rsidR="00685944" w:rsidRPr="00984465" w:rsidRDefault="00685944" w:rsidP="008C3551">
            <w:pPr>
              <w:spacing w:line="460" w:lineRule="exact"/>
              <w:ind w:firstLine="480"/>
              <w:jc w:val="left"/>
              <w:rPr>
                <w:rFonts w:ascii="宋体" w:hAnsi="宋体"/>
                <w:bCs/>
                <w:sz w:val="24"/>
              </w:rPr>
            </w:pPr>
            <w:r w:rsidRPr="00984465">
              <w:rPr>
                <w:rFonts w:ascii="宋体" w:hAnsi="宋体" w:hint="eastAsia"/>
                <w:bCs/>
                <w:sz w:val="24"/>
              </w:rPr>
              <w:t>定期监测厂界四周噪声，监测频率为每季一次</w:t>
            </w:r>
            <w:r w:rsidR="00612155">
              <w:rPr>
                <w:rFonts w:ascii="宋体" w:hAnsi="宋体" w:hint="eastAsia"/>
                <w:bCs/>
                <w:sz w:val="24"/>
              </w:rPr>
              <w:t>。</w:t>
            </w:r>
          </w:p>
          <w:p w:rsidR="00B839E2" w:rsidRDefault="00010B11" w:rsidP="00010B11">
            <w:pPr>
              <w:spacing w:line="360" w:lineRule="auto"/>
              <w:rPr>
                <w:rFonts w:ascii="宋体" w:hAnsi="宋体"/>
                <w:b/>
                <w:color w:val="000000"/>
                <w:sz w:val="24"/>
              </w:rPr>
            </w:pPr>
            <w:r>
              <w:rPr>
                <w:rFonts w:ascii="宋体" w:hAnsi="宋体" w:hint="eastAsia"/>
                <w:b/>
                <w:color w:val="000000"/>
                <w:sz w:val="24"/>
              </w:rPr>
              <w:t>7</w:t>
            </w:r>
            <w:r w:rsidR="00B839E2">
              <w:rPr>
                <w:rFonts w:ascii="宋体" w:hAnsi="宋体" w:hint="eastAsia"/>
                <w:b/>
                <w:color w:val="000000"/>
                <w:sz w:val="24"/>
              </w:rPr>
              <w:t>.3排污口规范化整治</w:t>
            </w:r>
          </w:p>
          <w:p w:rsidR="00B839E2" w:rsidRDefault="00B839E2" w:rsidP="00B839E2">
            <w:pPr>
              <w:spacing w:line="360" w:lineRule="auto"/>
              <w:ind w:firstLine="480"/>
              <w:rPr>
                <w:rFonts w:ascii="宋体" w:hAnsi="宋体"/>
                <w:color w:val="000000"/>
                <w:sz w:val="24"/>
              </w:rPr>
            </w:pPr>
            <w:r>
              <w:rPr>
                <w:rFonts w:ascii="宋体" w:hAnsi="宋体" w:hint="eastAsia"/>
                <w:color w:val="000000"/>
                <w:sz w:val="24"/>
              </w:rPr>
              <w:t>根据国家环保总局环发[1999]24号文件及江苏省环保局苏环控[1997]122号文件的要求，为进一步强化对污染源的现场监督管理及更好地落实国务院提出的实施污染物排放总量控制和“一控双达标”的要求，规定一切新建、扩建、改造和限期治理的排污单位必须在建设污染治理设施的同时建设规范化排放口，并</w:t>
            </w:r>
            <w:r>
              <w:rPr>
                <w:rFonts w:ascii="宋体" w:hAnsi="宋体" w:hint="eastAsia"/>
                <w:color w:val="000000"/>
                <w:sz w:val="24"/>
              </w:rPr>
              <w:lastRenderedPageBreak/>
              <w:t>作为落实环境保护“三同时”制度的必要组成部分和项目验收内容之一，因此企业应做到：</w:t>
            </w:r>
          </w:p>
          <w:p w:rsidR="00B839E2" w:rsidRDefault="00B839E2" w:rsidP="00B839E2">
            <w:pPr>
              <w:spacing w:line="360" w:lineRule="auto"/>
              <w:ind w:firstLine="480"/>
              <w:rPr>
                <w:rFonts w:ascii="宋体" w:hAnsi="宋体"/>
                <w:color w:val="000000"/>
                <w:sz w:val="24"/>
              </w:rPr>
            </w:pPr>
            <w:r>
              <w:rPr>
                <w:rFonts w:ascii="宋体" w:hAnsi="宋体" w:hint="eastAsia"/>
                <w:color w:val="000000"/>
                <w:sz w:val="24"/>
              </w:rPr>
              <w:t>①建立排污口档案。内容包括排污单位名称、排污口编号、适用的计量方式、排污口位置；所排污染物来源、种类、浓度及计量纪录；排放去向、维护和更新纪录。</w:t>
            </w:r>
          </w:p>
          <w:p w:rsidR="00BE6240" w:rsidRPr="00BE6240" w:rsidRDefault="00B839E2" w:rsidP="00BE6240">
            <w:pPr>
              <w:spacing w:line="360" w:lineRule="auto"/>
              <w:ind w:firstLine="480"/>
              <w:rPr>
                <w:rFonts w:ascii="宋体" w:hAnsi="宋体"/>
                <w:color w:val="000000"/>
                <w:sz w:val="24"/>
              </w:rPr>
            </w:pPr>
            <w:r>
              <w:rPr>
                <w:rFonts w:ascii="宋体" w:hAnsi="宋体" w:hint="eastAsia"/>
                <w:color w:val="000000"/>
                <w:sz w:val="24"/>
              </w:rPr>
              <w:t>②厂区各车间、厂区废气排放口、固体废物贮存场所均应分别统一编号，设立标志牌，标志牌按照《环境保护图形标志》(GB15562.1-2-1998-5)的规定统一定点监制。</w:t>
            </w:r>
            <w:r w:rsidR="00BE6240" w:rsidRPr="00BE6240">
              <w:rPr>
                <w:rFonts w:ascii="宋体" w:hAnsi="宋体" w:hint="eastAsia"/>
                <w:color w:val="000000"/>
                <w:sz w:val="24"/>
              </w:rPr>
              <w:t>规范建设危险废物贮存场所并按照要求设置警告标志，危废包装、容器和贮存场所应按照《危险废物贮存污染控制标准》（GB18597-2001）要求张贴标识。</w:t>
            </w:r>
            <w:r w:rsidR="00BE6240" w:rsidRPr="00BE6240">
              <w:rPr>
                <w:rFonts w:ascii="宋体" w:hAnsi="宋体"/>
                <w:color w:val="000000"/>
                <w:sz w:val="24"/>
              </w:rPr>
              <w:t>具体见下图</w:t>
            </w:r>
            <w:r w:rsidR="00BE6240" w:rsidRPr="00BE6240">
              <w:rPr>
                <w:rFonts w:ascii="宋体" w:hAnsi="宋体" w:hint="eastAsia"/>
                <w:color w:val="000000"/>
                <w:sz w:val="24"/>
              </w:rPr>
              <w:t>7-</w:t>
            </w:r>
            <w:r w:rsidR="00BE6240">
              <w:rPr>
                <w:rFonts w:ascii="宋体" w:hAnsi="宋体" w:hint="eastAsia"/>
                <w:color w:val="000000"/>
                <w:sz w:val="24"/>
              </w:rPr>
              <w:t>2</w:t>
            </w:r>
            <w:r w:rsidR="00BE6240" w:rsidRPr="00BE6240">
              <w:rPr>
                <w:rFonts w:ascii="宋体" w:hAnsi="宋体"/>
                <w:color w:val="000000"/>
                <w:sz w:val="24"/>
              </w:rPr>
              <w:t>和表</w:t>
            </w:r>
            <w:r w:rsidR="00BE6240" w:rsidRPr="00BE6240">
              <w:rPr>
                <w:rFonts w:ascii="宋体" w:hAnsi="宋体" w:hint="eastAsia"/>
                <w:color w:val="000000"/>
                <w:sz w:val="24"/>
              </w:rPr>
              <w:t>7-</w:t>
            </w:r>
            <w:r w:rsidR="00BE6240">
              <w:rPr>
                <w:rFonts w:ascii="宋体" w:hAnsi="宋体" w:hint="eastAsia"/>
                <w:color w:val="000000"/>
                <w:sz w:val="24"/>
              </w:rPr>
              <w:t>16</w:t>
            </w:r>
            <w:r w:rsidR="00BE6240" w:rsidRPr="00BE6240">
              <w:rPr>
                <w:rFonts w:ascii="宋体" w:hAnsi="宋体"/>
                <w:color w:val="000000"/>
                <w:sz w:val="24"/>
              </w:rPr>
              <w:t>：</w:t>
            </w:r>
          </w:p>
          <w:tbl>
            <w:tblPr>
              <w:tblW w:w="7316" w:type="dxa"/>
              <w:jc w:val="center"/>
              <w:tblLayout w:type="fixed"/>
              <w:tblLook w:val="04A0"/>
            </w:tblPr>
            <w:tblGrid>
              <w:gridCol w:w="1927"/>
              <w:gridCol w:w="1747"/>
              <w:gridCol w:w="1749"/>
              <w:gridCol w:w="1893"/>
            </w:tblGrid>
            <w:tr w:rsidR="00BE6240" w:rsidTr="0018145E">
              <w:trPr>
                <w:trHeight w:val="1847"/>
                <w:jc w:val="center"/>
              </w:trPr>
              <w:tc>
                <w:tcPr>
                  <w:tcW w:w="1927" w:type="dxa"/>
                  <w:tcBorders>
                    <w:top w:val="single" w:sz="4" w:space="0" w:color="000000"/>
                    <w:left w:val="single" w:sz="4" w:space="0" w:color="000000"/>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1019175" cy="933450"/>
                        <wp:effectExtent l="19050" t="0" r="9525" b="0"/>
                        <wp:docPr id="9" name="图片 10" descr="9481090dec291d8fd8d1b63d9007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481090dec291d8fd8d1b63d9007c3d"/>
                                <pic:cNvPicPr>
                                  <a:picLocks noChangeAspect="1" noChangeArrowheads="1"/>
                                </pic:cNvPicPr>
                              </pic:nvPicPr>
                              <pic:blipFill>
                                <a:blip r:embed="rId34"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雨水排放口</w:t>
                  </w:r>
                </w:p>
              </w:tc>
              <w:tc>
                <w:tcPr>
                  <w:tcW w:w="1747" w:type="dxa"/>
                  <w:tcBorders>
                    <w:top w:val="single" w:sz="4" w:space="0" w:color="000000"/>
                    <w:left w:val="nil"/>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952500" cy="962025"/>
                        <wp:effectExtent l="19050" t="0" r="0" b="0"/>
                        <wp:docPr id="8" name="图片 11" descr="C:\DOCUME~1\ADMINI~1\LOCALS~1\Temp\ksohtml\wps_clip_image-7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1\ADMINI~1\LOCALS~1\Temp\ksohtml\wps_clip_image-7083.png"/>
                                <pic:cNvPicPr>
                                  <a:picLocks noChangeAspect="1" noChangeArrowheads="1"/>
                                </pic:cNvPicPr>
                              </pic:nvPicPr>
                              <pic:blipFill>
                                <a:blip r:embed="rId35"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污水排放口</w:t>
                  </w:r>
                </w:p>
              </w:tc>
              <w:tc>
                <w:tcPr>
                  <w:tcW w:w="1749" w:type="dxa"/>
                  <w:tcBorders>
                    <w:top w:val="single" w:sz="4" w:space="0" w:color="000000"/>
                    <w:left w:val="nil"/>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952500" cy="952500"/>
                        <wp:effectExtent l="19050" t="0" r="0" b="0"/>
                        <wp:docPr id="7" name="图片 12" descr="C:\DOCUME~1\ADMINI~1\LOCALS~1\Temp\ksohtml\wps_clip_image-19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1\ADMINI~1\LOCALS~1\Temp\ksohtml\wps_clip_image-19840.png"/>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噪声排放源</w:t>
                  </w:r>
                </w:p>
              </w:tc>
              <w:tc>
                <w:tcPr>
                  <w:tcW w:w="1893" w:type="dxa"/>
                  <w:tcBorders>
                    <w:top w:val="single" w:sz="4" w:space="0" w:color="000000"/>
                    <w:left w:val="nil"/>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971550" cy="866775"/>
                        <wp:effectExtent l="19050" t="0" r="0" b="0"/>
                        <wp:docPr id="6" name="图片 13" descr="C:\DOCUME~1\ADMINI~1\LOCALS~1\Temp\ksohtml\wps_clip_image-18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1\ADMINI~1\LOCALS~1\Temp\ksohtml\wps_clip_image-18533.png"/>
                                <pic:cNvPicPr>
                                  <a:picLocks noChangeAspect="1" noChangeArrowheads="1"/>
                                </pic:cNvPicPr>
                              </pic:nvPicPr>
                              <pic:blipFill>
                                <a:blip r:embed="rId37" cstate="print"/>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噪声排放源</w:t>
                  </w:r>
                </w:p>
              </w:tc>
            </w:tr>
            <w:tr w:rsidR="00BE6240" w:rsidTr="0018145E">
              <w:trPr>
                <w:trHeight w:val="1907"/>
                <w:jc w:val="center"/>
              </w:trPr>
              <w:tc>
                <w:tcPr>
                  <w:tcW w:w="1927" w:type="dxa"/>
                  <w:tcBorders>
                    <w:top w:val="single" w:sz="4" w:space="0" w:color="000000"/>
                    <w:left w:val="single" w:sz="4" w:space="0" w:color="000000"/>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952500" cy="933450"/>
                        <wp:effectExtent l="19050" t="0" r="0" b="0"/>
                        <wp:docPr id="5" name="图片 14" descr="C:\DOCUME~1\ADMINI~1\LOCALS~1\Temp\ksohtml\wps_clip_image-31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1\ADMINI~1\LOCALS~1\Temp\ksohtml\wps_clip_image-31820.png"/>
                                <pic:cNvPicPr>
                                  <a:picLocks noChangeAspect="1" noChangeArrowheads="1"/>
                                </pic:cNvPicPr>
                              </pic:nvPicPr>
                              <pic:blipFill>
                                <a:blip r:embed="rId38"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固体废物提示</w:t>
                  </w:r>
                </w:p>
              </w:tc>
              <w:tc>
                <w:tcPr>
                  <w:tcW w:w="1747" w:type="dxa"/>
                  <w:tcBorders>
                    <w:top w:val="single" w:sz="4" w:space="0" w:color="000000"/>
                    <w:left w:val="nil"/>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971550" cy="885825"/>
                        <wp:effectExtent l="19050" t="0" r="0" b="0"/>
                        <wp:docPr id="4" name="图片 15" descr="C:\DOCUME~1\ADMINI~1\LOCALS~1\Temp\ksohtml\wps_clip_image-14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1\ADMINI~1\LOCALS~1\Temp\ksohtml\wps_clip_image-14470.png"/>
                                <pic:cNvPicPr>
                                  <a:picLocks noChangeAspect="1" noChangeArrowheads="1"/>
                                </pic:cNvPicPr>
                              </pic:nvPicPr>
                              <pic:blipFill>
                                <a:blip r:embed="rId39" cstate="print"/>
                                <a:srcRect/>
                                <a:stretch>
                                  <a:fillRect/>
                                </a:stretch>
                              </pic:blipFill>
                              <pic:spPr bwMode="auto">
                                <a:xfrm>
                                  <a:off x="0" y="0"/>
                                  <a:ext cx="971550" cy="885825"/>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一般固体废物</w:t>
                  </w:r>
                </w:p>
              </w:tc>
              <w:tc>
                <w:tcPr>
                  <w:tcW w:w="1749" w:type="dxa"/>
                  <w:tcBorders>
                    <w:top w:val="single" w:sz="4" w:space="0" w:color="000000"/>
                    <w:left w:val="nil"/>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1066800" cy="933450"/>
                        <wp:effectExtent l="19050" t="0" r="0" b="0"/>
                        <wp:docPr id="3" name="图片 16" descr="a278e308cf6ac0d13e2d8199ae813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278e308cf6ac0d13e2d8199ae813b1"/>
                                <pic:cNvPicPr>
                                  <a:picLocks noChangeAspect="1" noChangeArrowheads="1"/>
                                </pic:cNvPicPr>
                              </pic:nvPicPr>
                              <pic:blipFill>
                                <a:blip r:embed="rId40" cstate="print"/>
                                <a:srcRect/>
                                <a:stretch>
                                  <a:fillRect/>
                                </a:stretch>
                              </pic:blipFill>
                              <pic:spPr bwMode="auto">
                                <a:xfrm>
                                  <a:off x="0" y="0"/>
                                  <a:ext cx="1066800" cy="933450"/>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危险废物</w:t>
                  </w:r>
                </w:p>
              </w:tc>
              <w:tc>
                <w:tcPr>
                  <w:tcW w:w="1893" w:type="dxa"/>
                  <w:tcBorders>
                    <w:top w:val="single" w:sz="4" w:space="0" w:color="000000"/>
                    <w:left w:val="nil"/>
                    <w:bottom w:val="single" w:sz="4" w:space="0" w:color="000000"/>
                    <w:right w:val="single" w:sz="4" w:space="0" w:color="000000"/>
                  </w:tcBorders>
                  <w:vAlign w:val="center"/>
                </w:tcPr>
                <w:p w:rsidR="00BE6240" w:rsidRDefault="00BE6240" w:rsidP="00B44F5B">
                  <w:pPr>
                    <w:widowControl/>
                    <w:adjustRightInd w:val="0"/>
                    <w:snapToGrid w:val="0"/>
                    <w:jc w:val="center"/>
                  </w:pPr>
                  <w:r>
                    <w:rPr>
                      <w:noProof/>
                    </w:rPr>
                    <w:drawing>
                      <wp:inline distT="0" distB="0" distL="0" distR="0">
                        <wp:extent cx="952500" cy="828675"/>
                        <wp:effectExtent l="19050" t="0" r="0" b="0"/>
                        <wp:docPr id="2" name="图片 17" descr="C:\DOCUME~1\ADMINI~1\LOCALS~1\Temp\ksohtml\wps_clip_image-4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1\ADMINI~1\LOCALS~1\Temp\ksohtml\wps_clip_image-4454.png"/>
                                <pic:cNvPicPr>
                                  <a:picLocks noChangeAspect="1" noChangeArrowheads="1"/>
                                </pic:cNvPicPr>
                              </pic:nvPicPr>
                              <pic:blipFill>
                                <a:blip r:embed="rId41"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p>
                <w:p w:rsidR="00BE6240" w:rsidRDefault="00BE6240" w:rsidP="00B44F5B">
                  <w:pPr>
                    <w:widowControl/>
                    <w:adjustRightInd w:val="0"/>
                    <w:snapToGrid w:val="0"/>
                    <w:jc w:val="center"/>
                  </w:pPr>
                  <w:r>
                    <w:t>城市生活垃圾分类标志</w:t>
                  </w:r>
                </w:p>
              </w:tc>
            </w:tr>
          </w:tbl>
          <w:p w:rsidR="00BE6240" w:rsidRDefault="00BE6240" w:rsidP="00BE6240">
            <w:pPr>
              <w:tabs>
                <w:tab w:val="left" w:pos="1593"/>
              </w:tabs>
              <w:ind w:firstLine="422"/>
              <w:jc w:val="center"/>
              <w:rPr>
                <w:b/>
                <w:bCs/>
                <w:szCs w:val="21"/>
              </w:rPr>
            </w:pPr>
          </w:p>
          <w:p w:rsidR="00BE6240" w:rsidRDefault="00BE6240" w:rsidP="00BE6240">
            <w:pPr>
              <w:tabs>
                <w:tab w:val="left" w:pos="1593"/>
              </w:tabs>
              <w:ind w:firstLine="422"/>
              <w:jc w:val="center"/>
              <w:rPr>
                <w:b/>
                <w:bCs/>
                <w:szCs w:val="21"/>
              </w:rPr>
            </w:pPr>
            <w:r>
              <w:rPr>
                <w:b/>
                <w:bCs/>
                <w:szCs w:val="21"/>
              </w:rPr>
              <w:t>表</w:t>
            </w:r>
            <w:r>
              <w:rPr>
                <w:rFonts w:hint="eastAsia"/>
                <w:b/>
                <w:bCs/>
                <w:szCs w:val="21"/>
              </w:rPr>
              <w:t xml:space="preserve">7-16 </w:t>
            </w:r>
            <w:r>
              <w:rPr>
                <w:b/>
                <w:bCs/>
                <w:szCs w:val="21"/>
              </w:rPr>
              <w:t>环境保护图形标志的形状及颜色表</w:t>
            </w:r>
          </w:p>
          <w:tbl>
            <w:tblPr>
              <w:tblpPr w:leftFromText="180" w:rightFromText="180" w:vertAnchor="text" w:horzAnchor="page" w:tblpXSpec="center" w:tblpY="238"/>
              <w:tblOverlap w:val="never"/>
              <w:tblW w:w="7372" w:type="dxa"/>
              <w:jc w:val="center"/>
              <w:tblLayout w:type="fixed"/>
              <w:tblLook w:val="04A0"/>
            </w:tblPr>
            <w:tblGrid>
              <w:gridCol w:w="1843"/>
              <w:gridCol w:w="1843"/>
              <w:gridCol w:w="1843"/>
              <w:gridCol w:w="1843"/>
            </w:tblGrid>
            <w:tr w:rsidR="00BE6240" w:rsidTr="0018145E">
              <w:trPr>
                <w:trHeight w:val="397"/>
                <w:jc w:val="center"/>
              </w:trPr>
              <w:tc>
                <w:tcPr>
                  <w:tcW w:w="1843" w:type="dxa"/>
                  <w:tcBorders>
                    <w:top w:val="single" w:sz="12" w:space="0" w:color="000000"/>
                    <w:bottom w:val="single" w:sz="2" w:space="0" w:color="000000"/>
                    <w:right w:val="single" w:sz="2" w:space="0" w:color="000000"/>
                  </w:tcBorders>
                  <w:vAlign w:val="center"/>
                </w:tcPr>
                <w:p w:rsidR="00BE6240" w:rsidRDefault="00BE6240" w:rsidP="0018145E">
                  <w:pPr>
                    <w:widowControl/>
                    <w:jc w:val="center"/>
                    <w:rPr>
                      <w:szCs w:val="21"/>
                    </w:rPr>
                  </w:pPr>
                  <w:r>
                    <w:rPr>
                      <w:szCs w:val="21"/>
                    </w:rPr>
                    <w:t>标志名称</w:t>
                  </w:r>
                </w:p>
              </w:tc>
              <w:tc>
                <w:tcPr>
                  <w:tcW w:w="1843" w:type="dxa"/>
                  <w:tcBorders>
                    <w:top w:val="single" w:sz="12" w:space="0" w:color="000000"/>
                    <w:left w:val="single" w:sz="2" w:space="0" w:color="000000"/>
                    <w:bottom w:val="single" w:sz="2" w:space="0" w:color="000000"/>
                    <w:right w:val="single" w:sz="2" w:space="0" w:color="000000"/>
                  </w:tcBorders>
                  <w:vAlign w:val="center"/>
                </w:tcPr>
                <w:p w:rsidR="00BE6240" w:rsidRDefault="00BE6240" w:rsidP="0018145E">
                  <w:pPr>
                    <w:widowControl/>
                    <w:jc w:val="center"/>
                    <w:rPr>
                      <w:szCs w:val="21"/>
                    </w:rPr>
                  </w:pPr>
                  <w:r>
                    <w:rPr>
                      <w:szCs w:val="21"/>
                    </w:rPr>
                    <w:t>形状</w:t>
                  </w:r>
                </w:p>
              </w:tc>
              <w:tc>
                <w:tcPr>
                  <w:tcW w:w="1843" w:type="dxa"/>
                  <w:tcBorders>
                    <w:top w:val="single" w:sz="12" w:space="0" w:color="000000"/>
                    <w:left w:val="single" w:sz="2" w:space="0" w:color="000000"/>
                    <w:bottom w:val="single" w:sz="2" w:space="0" w:color="000000"/>
                    <w:right w:val="single" w:sz="2" w:space="0" w:color="000000"/>
                  </w:tcBorders>
                  <w:vAlign w:val="center"/>
                </w:tcPr>
                <w:p w:rsidR="00BE6240" w:rsidRDefault="00BE6240" w:rsidP="0018145E">
                  <w:pPr>
                    <w:widowControl/>
                    <w:jc w:val="center"/>
                    <w:rPr>
                      <w:szCs w:val="21"/>
                    </w:rPr>
                  </w:pPr>
                  <w:r>
                    <w:rPr>
                      <w:szCs w:val="21"/>
                    </w:rPr>
                    <w:t>背景颜色</w:t>
                  </w:r>
                </w:p>
              </w:tc>
              <w:tc>
                <w:tcPr>
                  <w:tcW w:w="1843" w:type="dxa"/>
                  <w:tcBorders>
                    <w:top w:val="single" w:sz="12" w:space="0" w:color="000000"/>
                    <w:left w:val="single" w:sz="2" w:space="0" w:color="000000"/>
                    <w:bottom w:val="single" w:sz="2" w:space="0" w:color="000000"/>
                  </w:tcBorders>
                  <w:vAlign w:val="center"/>
                </w:tcPr>
                <w:p w:rsidR="00BE6240" w:rsidRDefault="00BE6240" w:rsidP="0018145E">
                  <w:pPr>
                    <w:widowControl/>
                    <w:jc w:val="center"/>
                    <w:rPr>
                      <w:szCs w:val="21"/>
                    </w:rPr>
                  </w:pPr>
                  <w:r>
                    <w:rPr>
                      <w:szCs w:val="21"/>
                    </w:rPr>
                    <w:t>图形颜色</w:t>
                  </w:r>
                </w:p>
              </w:tc>
            </w:tr>
            <w:tr w:rsidR="00BE6240" w:rsidTr="0018145E">
              <w:trPr>
                <w:trHeight w:val="397"/>
                <w:jc w:val="center"/>
              </w:trPr>
              <w:tc>
                <w:tcPr>
                  <w:tcW w:w="1843" w:type="dxa"/>
                  <w:tcBorders>
                    <w:top w:val="single" w:sz="2" w:space="0" w:color="000000"/>
                    <w:bottom w:val="single" w:sz="2" w:space="0" w:color="000000"/>
                    <w:right w:val="single" w:sz="2" w:space="0" w:color="000000"/>
                  </w:tcBorders>
                  <w:vAlign w:val="center"/>
                </w:tcPr>
                <w:p w:rsidR="00BE6240" w:rsidRDefault="00BE6240" w:rsidP="0018145E">
                  <w:pPr>
                    <w:widowControl/>
                    <w:jc w:val="center"/>
                    <w:rPr>
                      <w:szCs w:val="21"/>
                    </w:rPr>
                  </w:pPr>
                  <w:r>
                    <w:rPr>
                      <w:szCs w:val="21"/>
                    </w:rPr>
                    <w:t>警告标志</w:t>
                  </w:r>
                </w:p>
              </w:tc>
              <w:tc>
                <w:tcPr>
                  <w:tcW w:w="1843" w:type="dxa"/>
                  <w:tcBorders>
                    <w:top w:val="single" w:sz="2" w:space="0" w:color="000000"/>
                    <w:left w:val="single" w:sz="2" w:space="0" w:color="000000"/>
                    <w:bottom w:val="single" w:sz="2" w:space="0" w:color="000000"/>
                    <w:right w:val="single" w:sz="2" w:space="0" w:color="000000"/>
                  </w:tcBorders>
                  <w:vAlign w:val="center"/>
                </w:tcPr>
                <w:p w:rsidR="00BE6240" w:rsidRDefault="00BE6240" w:rsidP="0018145E">
                  <w:pPr>
                    <w:widowControl/>
                    <w:jc w:val="center"/>
                    <w:rPr>
                      <w:szCs w:val="21"/>
                    </w:rPr>
                  </w:pPr>
                  <w:r>
                    <w:rPr>
                      <w:szCs w:val="21"/>
                    </w:rPr>
                    <w:t>三角形边框</w:t>
                  </w:r>
                </w:p>
              </w:tc>
              <w:tc>
                <w:tcPr>
                  <w:tcW w:w="1843" w:type="dxa"/>
                  <w:tcBorders>
                    <w:top w:val="single" w:sz="2" w:space="0" w:color="000000"/>
                    <w:left w:val="single" w:sz="2" w:space="0" w:color="000000"/>
                    <w:bottom w:val="single" w:sz="2" w:space="0" w:color="000000"/>
                    <w:right w:val="single" w:sz="2" w:space="0" w:color="000000"/>
                  </w:tcBorders>
                  <w:vAlign w:val="center"/>
                </w:tcPr>
                <w:p w:rsidR="00BE6240" w:rsidRDefault="00BE6240" w:rsidP="0018145E">
                  <w:pPr>
                    <w:widowControl/>
                    <w:jc w:val="center"/>
                    <w:rPr>
                      <w:szCs w:val="21"/>
                    </w:rPr>
                  </w:pPr>
                  <w:r>
                    <w:rPr>
                      <w:szCs w:val="21"/>
                    </w:rPr>
                    <w:t>黄色</w:t>
                  </w:r>
                </w:p>
              </w:tc>
              <w:tc>
                <w:tcPr>
                  <w:tcW w:w="1843" w:type="dxa"/>
                  <w:tcBorders>
                    <w:top w:val="single" w:sz="2" w:space="0" w:color="000000"/>
                    <w:left w:val="single" w:sz="2" w:space="0" w:color="000000"/>
                    <w:bottom w:val="single" w:sz="2" w:space="0" w:color="000000"/>
                  </w:tcBorders>
                  <w:vAlign w:val="center"/>
                </w:tcPr>
                <w:p w:rsidR="00BE6240" w:rsidRDefault="00BE6240" w:rsidP="0018145E">
                  <w:pPr>
                    <w:widowControl/>
                    <w:jc w:val="center"/>
                    <w:rPr>
                      <w:szCs w:val="21"/>
                    </w:rPr>
                  </w:pPr>
                  <w:r>
                    <w:rPr>
                      <w:szCs w:val="21"/>
                    </w:rPr>
                    <w:t>黑色</w:t>
                  </w:r>
                </w:p>
              </w:tc>
            </w:tr>
            <w:tr w:rsidR="00BE6240" w:rsidTr="0018145E">
              <w:trPr>
                <w:trHeight w:val="397"/>
                <w:jc w:val="center"/>
              </w:trPr>
              <w:tc>
                <w:tcPr>
                  <w:tcW w:w="1843" w:type="dxa"/>
                  <w:tcBorders>
                    <w:top w:val="single" w:sz="2" w:space="0" w:color="000000"/>
                    <w:bottom w:val="single" w:sz="12" w:space="0" w:color="000000"/>
                    <w:right w:val="single" w:sz="2" w:space="0" w:color="000000"/>
                  </w:tcBorders>
                  <w:vAlign w:val="center"/>
                </w:tcPr>
                <w:p w:rsidR="00BE6240" w:rsidRDefault="00BE6240" w:rsidP="0018145E">
                  <w:pPr>
                    <w:widowControl/>
                    <w:jc w:val="center"/>
                    <w:rPr>
                      <w:szCs w:val="21"/>
                    </w:rPr>
                  </w:pPr>
                  <w:r>
                    <w:rPr>
                      <w:szCs w:val="21"/>
                    </w:rPr>
                    <w:t>提示标志</w:t>
                  </w:r>
                </w:p>
              </w:tc>
              <w:tc>
                <w:tcPr>
                  <w:tcW w:w="1843" w:type="dxa"/>
                  <w:tcBorders>
                    <w:top w:val="single" w:sz="2" w:space="0" w:color="000000"/>
                    <w:left w:val="single" w:sz="2" w:space="0" w:color="000000"/>
                    <w:bottom w:val="single" w:sz="12" w:space="0" w:color="000000"/>
                    <w:right w:val="single" w:sz="2" w:space="0" w:color="000000"/>
                  </w:tcBorders>
                  <w:vAlign w:val="center"/>
                </w:tcPr>
                <w:p w:rsidR="00BE6240" w:rsidRDefault="00BE6240" w:rsidP="0018145E">
                  <w:pPr>
                    <w:widowControl/>
                    <w:jc w:val="center"/>
                    <w:rPr>
                      <w:szCs w:val="21"/>
                    </w:rPr>
                  </w:pPr>
                  <w:r>
                    <w:rPr>
                      <w:szCs w:val="21"/>
                    </w:rPr>
                    <w:t>正方形边框</w:t>
                  </w:r>
                </w:p>
              </w:tc>
              <w:tc>
                <w:tcPr>
                  <w:tcW w:w="1843" w:type="dxa"/>
                  <w:tcBorders>
                    <w:top w:val="single" w:sz="2" w:space="0" w:color="000000"/>
                    <w:left w:val="single" w:sz="2" w:space="0" w:color="000000"/>
                    <w:bottom w:val="single" w:sz="12" w:space="0" w:color="000000"/>
                    <w:right w:val="single" w:sz="2" w:space="0" w:color="000000"/>
                  </w:tcBorders>
                  <w:vAlign w:val="center"/>
                </w:tcPr>
                <w:p w:rsidR="00BE6240" w:rsidRDefault="00BE6240" w:rsidP="0018145E">
                  <w:pPr>
                    <w:widowControl/>
                    <w:jc w:val="center"/>
                    <w:rPr>
                      <w:szCs w:val="21"/>
                    </w:rPr>
                  </w:pPr>
                  <w:r>
                    <w:rPr>
                      <w:szCs w:val="21"/>
                    </w:rPr>
                    <w:t>绿色</w:t>
                  </w:r>
                </w:p>
              </w:tc>
              <w:tc>
                <w:tcPr>
                  <w:tcW w:w="1843" w:type="dxa"/>
                  <w:tcBorders>
                    <w:top w:val="single" w:sz="2" w:space="0" w:color="000000"/>
                    <w:left w:val="single" w:sz="2" w:space="0" w:color="000000"/>
                    <w:bottom w:val="single" w:sz="12" w:space="0" w:color="000000"/>
                  </w:tcBorders>
                  <w:vAlign w:val="center"/>
                </w:tcPr>
                <w:p w:rsidR="00BE6240" w:rsidRDefault="00BE6240" w:rsidP="0018145E">
                  <w:pPr>
                    <w:widowControl/>
                    <w:jc w:val="center"/>
                    <w:rPr>
                      <w:szCs w:val="21"/>
                    </w:rPr>
                  </w:pPr>
                  <w:r>
                    <w:rPr>
                      <w:szCs w:val="21"/>
                    </w:rPr>
                    <w:t>白色</w:t>
                  </w:r>
                </w:p>
              </w:tc>
            </w:tr>
          </w:tbl>
          <w:p w:rsidR="00B839E2" w:rsidRDefault="00CD62CA" w:rsidP="00B839E2">
            <w:pPr>
              <w:spacing w:line="360" w:lineRule="auto"/>
              <w:ind w:firstLine="480"/>
              <w:rPr>
                <w:rFonts w:ascii="宋体" w:hAnsi="宋体"/>
                <w:color w:val="000000"/>
                <w:sz w:val="24"/>
              </w:rPr>
            </w:pPr>
            <w:r>
              <w:rPr>
                <w:rFonts w:ascii="宋体" w:hAnsi="宋体" w:hint="eastAsia"/>
                <w:color w:val="000000"/>
                <w:sz w:val="24"/>
              </w:rPr>
              <w:fldChar w:fldCharType="begin"/>
            </w:r>
            <w:r w:rsidR="00B839E2">
              <w:rPr>
                <w:rFonts w:ascii="宋体" w:hAnsi="宋体" w:hint="eastAsia"/>
                <w:color w:val="000000"/>
                <w:sz w:val="24"/>
              </w:rPr>
              <w:instrText xml:space="preserve"> = 3 \* GB3 \* MERGEFORMAT </w:instrText>
            </w:r>
            <w:r>
              <w:rPr>
                <w:rFonts w:ascii="宋体" w:hAnsi="宋体" w:hint="eastAsia"/>
                <w:color w:val="000000"/>
                <w:sz w:val="24"/>
              </w:rPr>
              <w:fldChar w:fldCharType="separate"/>
            </w:r>
            <w:r w:rsidR="00B839E2">
              <w:rPr>
                <w:rFonts w:ascii="宋体" w:hAnsi="宋体"/>
                <w:sz w:val="24"/>
              </w:rPr>
              <w:t>③</w:t>
            </w:r>
            <w:r>
              <w:rPr>
                <w:rFonts w:ascii="宋体" w:hAnsi="宋体" w:hint="eastAsia"/>
                <w:color w:val="000000"/>
                <w:sz w:val="24"/>
              </w:rPr>
              <w:fldChar w:fldCharType="end"/>
            </w:r>
            <w:r w:rsidR="00B839E2">
              <w:rPr>
                <w:rFonts w:ascii="宋体" w:hAnsi="宋体" w:hint="eastAsia"/>
                <w:color w:val="000000"/>
                <w:sz w:val="24"/>
              </w:rPr>
              <w:t>各排气筒必须设置大于φ70mm的废气采样孔，利于废气的监测，同时建设监测平台。</w:t>
            </w:r>
          </w:p>
          <w:p w:rsidR="00685944" w:rsidRPr="00B839E2" w:rsidRDefault="00685944" w:rsidP="008C3551">
            <w:pPr>
              <w:ind w:firstLine="480"/>
              <w:rPr>
                <w:sz w:val="24"/>
              </w:rPr>
            </w:pPr>
          </w:p>
          <w:p w:rsidR="00685944" w:rsidRPr="00984465" w:rsidRDefault="00685944" w:rsidP="008C3551">
            <w:pPr>
              <w:ind w:firstLine="480"/>
              <w:rPr>
                <w:sz w:val="24"/>
              </w:rPr>
            </w:pPr>
          </w:p>
          <w:p w:rsidR="00685944" w:rsidRPr="00984465" w:rsidRDefault="00685944" w:rsidP="008C3551">
            <w:pPr>
              <w:tabs>
                <w:tab w:val="left" w:pos="1365"/>
              </w:tabs>
              <w:ind w:firstLine="480"/>
              <w:rPr>
                <w:sz w:val="24"/>
              </w:rPr>
            </w:pPr>
            <w:r w:rsidRPr="00984465">
              <w:rPr>
                <w:sz w:val="24"/>
              </w:rPr>
              <w:tab/>
            </w:r>
          </w:p>
          <w:p w:rsidR="00685944" w:rsidRPr="00984465" w:rsidRDefault="00685944" w:rsidP="008C3551">
            <w:pPr>
              <w:tabs>
                <w:tab w:val="left" w:pos="1608"/>
              </w:tabs>
              <w:ind w:firstLine="480"/>
              <w:rPr>
                <w:sz w:val="24"/>
              </w:rPr>
            </w:pPr>
          </w:p>
        </w:tc>
      </w:tr>
    </w:tbl>
    <w:p w:rsidR="00685944" w:rsidRDefault="00685944">
      <w:pPr>
        <w:jc w:val="left"/>
        <w:outlineLvl w:val="0"/>
        <w:rPr>
          <w:rFonts w:eastAsia="仿宋_GB2312"/>
          <w:b/>
          <w:sz w:val="28"/>
          <w:szCs w:val="28"/>
        </w:rPr>
      </w:pPr>
    </w:p>
    <w:p w:rsidR="002A2FD5" w:rsidRDefault="002A2FD5">
      <w:pPr>
        <w:jc w:val="left"/>
        <w:outlineLvl w:val="0"/>
        <w:rPr>
          <w:rFonts w:eastAsia="仿宋_GB2312"/>
          <w:b/>
          <w:sz w:val="28"/>
          <w:szCs w:val="28"/>
        </w:rPr>
      </w:pPr>
      <w:bookmarkStart w:id="17" w:name="_Toc17975914"/>
      <w:r>
        <w:rPr>
          <w:rFonts w:eastAsia="仿宋_GB2312" w:hint="eastAsia"/>
          <w:b/>
          <w:sz w:val="28"/>
          <w:szCs w:val="28"/>
        </w:rPr>
        <w:lastRenderedPageBreak/>
        <w:t>表</w:t>
      </w:r>
      <w:r>
        <w:rPr>
          <w:rFonts w:eastAsia="仿宋_GB2312" w:hint="eastAsia"/>
          <w:b/>
          <w:sz w:val="28"/>
          <w:szCs w:val="28"/>
        </w:rPr>
        <w:t xml:space="preserve">8  </w:t>
      </w:r>
      <w:r>
        <w:rPr>
          <w:rFonts w:eastAsia="仿宋_GB2312" w:hint="eastAsia"/>
          <w:b/>
          <w:sz w:val="28"/>
          <w:szCs w:val="28"/>
        </w:rPr>
        <w:t>建设项目拟采取的防治措施及预期治理效果</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773"/>
        <w:gridCol w:w="1345"/>
        <w:gridCol w:w="3086"/>
        <w:gridCol w:w="1778"/>
      </w:tblGrid>
      <w:tr w:rsidR="002A2FD5" w:rsidTr="0018145E">
        <w:trPr>
          <w:trHeight w:val="636"/>
          <w:jc w:val="center"/>
        </w:trPr>
        <w:tc>
          <w:tcPr>
            <w:tcW w:w="949" w:type="dxa"/>
            <w:tcBorders>
              <w:tl2br w:val="single" w:sz="4" w:space="0" w:color="auto"/>
            </w:tcBorders>
          </w:tcPr>
          <w:p w:rsidR="002A2FD5" w:rsidRDefault="002A2FD5">
            <w:pPr>
              <w:adjustRightInd w:val="0"/>
              <w:snapToGrid w:val="0"/>
              <w:jc w:val="right"/>
              <w:rPr>
                <w:b/>
                <w:color w:val="000000"/>
                <w:spacing w:val="-16"/>
                <w:szCs w:val="21"/>
              </w:rPr>
            </w:pPr>
            <w:r>
              <w:rPr>
                <w:rFonts w:hAnsi="宋体"/>
                <w:b/>
                <w:color w:val="000000"/>
                <w:spacing w:val="-16"/>
                <w:szCs w:val="21"/>
              </w:rPr>
              <w:t>内容</w:t>
            </w:r>
          </w:p>
          <w:p w:rsidR="002A2FD5" w:rsidRDefault="002A2FD5">
            <w:pPr>
              <w:adjustRightInd w:val="0"/>
              <w:snapToGrid w:val="0"/>
              <w:rPr>
                <w:b/>
                <w:color w:val="000000"/>
                <w:spacing w:val="-16"/>
                <w:szCs w:val="21"/>
              </w:rPr>
            </w:pPr>
            <w:r>
              <w:rPr>
                <w:rFonts w:hAnsi="宋体"/>
                <w:b/>
                <w:color w:val="000000"/>
                <w:spacing w:val="-16"/>
                <w:szCs w:val="21"/>
              </w:rPr>
              <w:t>类型</w:t>
            </w:r>
          </w:p>
        </w:tc>
        <w:tc>
          <w:tcPr>
            <w:tcW w:w="1773" w:type="dxa"/>
            <w:vAlign w:val="center"/>
          </w:tcPr>
          <w:p w:rsidR="002A2FD5" w:rsidRDefault="002A2FD5">
            <w:pPr>
              <w:adjustRightInd w:val="0"/>
              <w:snapToGrid w:val="0"/>
              <w:jc w:val="center"/>
              <w:rPr>
                <w:b/>
                <w:szCs w:val="21"/>
              </w:rPr>
            </w:pPr>
            <w:r>
              <w:rPr>
                <w:b/>
                <w:szCs w:val="21"/>
              </w:rPr>
              <w:t>排放源</w:t>
            </w:r>
          </w:p>
          <w:p w:rsidR="002A2FD5" w:rsidRDefault="002A2FD5">
            <w:pPr>
              <w:adjustRightInd w:val="0"/>
              <w:snapToGrid w:val="0"/>
              <w:jc w:val="center"/>
              <w:rPr>
                <w:b/>
                <w:szCs w:val="21"/>
              </w:rPr>
            </w:pPr>
            <w:r>
              <w:rPr>
                <w:b/>
                <w:szCs w:val="21"/>
              </w:rPr>
              <w:t>（编号）</w:t>
            </w:r>
          </w:p>
        </w:tc>
        <w:tc>
          <w:tcPr>
            <w:tcW w:w="1345" w:type="dxa"/>
            <w:vAlign w:val="center"/>
          </w:tcPr>
          <w:p w:rsidR="002A2FD5" w:rsidRDefault="002A2FD5">
            <w:pPr>
              <w:adjustRightInd w:val="0"/>
              <w:snapToGrid w:val="0"/>
              <w:jc w:val="center"/>
              <w:rPr>
                <w:b/>
                <w:szCs w:val="21"/>
              </w:rPr>
            </w:pPr>
            <w:r>
              <w:rPr>
                <w:b/>
                <w:szCs w:val="21"/>
              </w:rPr>
              <w:t>污染物名称</w:t>
            </w:r>
          </w:p>
        </w:tc>
        <w:tc>
          <w:tcPr>
            <w:tcW w:w="3086" w:type="dxa"/>
            <w:vAlign w:val="center"/>
          </w:tcPr>
          <w:p w:rsidR="002A2FD5" w:rsidRDefault="002A2FD5">
            <w:pPr>
              <w:adjustRightInd w:val="0"/>
              <w:snapToGrid w:val="0"/>
              <w:jc w:val="center"/>
              <w:rPr>
                <w:b/>
                <w:szCs w:val="21"/>
              </w:rPr>
            </w:pPr>
            <w:r>
              <w:rPr>
                <w:b/>
                <w:szCs w:val="21"/>
              </w:rPr>
              <w:t>防治措施</w:t>
            </w:r>
          </w:p>
        </w:tc>
        <w:tc>
          <w:tcPr>
            <w:tcW w:w="1778" w:type="dxa"/>
            <w:vAlign w:val="center"/>
          </w:tcPr>
          <w:p w:rsidR="002A2FD5" w:rsidRDefault="002A2FD5">
            <w:pPr>
              <w:adjustRightInd w:val="0"/>
              <w:snapToGrid w:val="0"/>
              <w:jc w:val="center"/>
              <w:rPr>
                <w:b/>
                <w:szCs w:val="21"/>
              </w:rPr>
            </w:pPr>
            <w:r>
              <w:rPr>
                <w:b/>
                <w:szCs w:val="21"/>
              </w:rPr>
              <w:t>预期治理效果</w:t>
            </w:r>
          </w:p>
        </w:tc>
      </w:tr>
      <w:tr w:rsidR="00CB3E91" w:rsidTr="0018145E">
        <w:trPr>
          <w:cantSplit/>
          <w:trHeight w:val="397"/>
          <w:jc w:val="center"/>
        </w:trPr>
        <w:tc>
          <w:tcPr>
            <w:tcW w:w="949" w:type="dxa"/>
            <w:vMerge w:val="restart"/>
            <w:vAlign w:val="center"/>
          </w:tcPr>
          <w:p w:rsidR="00CB3E91" w:rsidRDefault="00CB3E91">
            <w:pPr>
              <w:adjustRightInd w:val="0"/>
              <w:snapToGrid w:val="0"/>
              <w:jc w:val="center"/>
              <w:rPr>
                <w:color w:val="000000"/>
                <w:szCs w:val="21"/>
              </w:rPr>
            </w:pPr>
            <w:r>
              <w:rPr>
                <w:rFonts w:hAnsi="宋体"/>
                <w:color w:val="000000"/>
                <w:szCs w:val="21"/>
              </w:rPr>
              <w:t>大</w:t>
            </w:r>
          </w:p>
          <w:p w:rsidR="00CB3E91" w:rsidRDefault="00CB3E91">
            <w:pPr>
              <w:adjustRightInd w:val="0"/>
              <w:snapToGrid w:val="0"/>
              <w:jc w:val="center"/>
              <w:rPr>
                <w:color w:val="000000"/>
                <w:szCs w:val="21"/>
              </w:rPr>
            </w:pPr>
            <w:r>
              <w:rPr>
                <w:rFonts w:hAnsi="宋体"/>
                <w:color w:val="000000"/>
                <w:szCs w:val="21"/>
              </w:rPr>
              <w:t>气</w:t>
            </w:r>
          </w:p>
          <w:p w:rsidR="00CB3E91" w:rsidRDefault="00CB3E91">
            <w:pPr>
              <w:adjustRightInd w:val="0"/>
              <w:snapToGrid w:val="0"/>
              <w:jc w:val="center"/>
              <w:rPr>
                <w:color w:val="000000"/>
                <w:szCs w:val="21"/>
              </w:rPr>
            </w:pPr>
            <w:r>
              <w:rPr>
                <w:rFonts w:hAnsi="宋体"/>
                <w:color w:val="000000"/>
                <w:szCs w:val="21"/>
              </w:rPr>
              <w:t>污</w:t>
            </w:r>
          </w:p>
          <w:p w:rsidR="00CB3E91" w:rsidRDefault="00CB3E91">
            <w:pPr>
              <w:adjustRightInd w:val="0"/>
              <w:snapToGrid w:val="0"/>
              <w:jc w:val="center"/>
              <w:rPr>
                <w:color w:val="000000"/>
                <w:szCs w:val="21"/>
              </w:rPr>
            </w:pPr>
            <w:r>
              <w:rPr>
                <w:rFonts w:hAnsi="宋体"/>
                <w:color w:val="000000"/>
                <w:szCs w:val="21"/>
              </w:rPr>
              <w:t>染</w:t>
            </w:r>
          </w:p>
          <w:p w:rsidR="00CB3E91" w:rsidRDefault="00CB3E91">
            <w:pPr>
              <w:adjustRightInd w:val="0"/>
              <w:snapToGrid w:val="0"/>
              <w:jc w:val="center"/>
              <w:rPr>
                <w:color w:val="000000"/>
                <w:szCs w:val="21"/>
              </w:rPr>
            </w:pPr>
            <w:r>
              <w:rPr>
                <w:rFonts w:hAnsi="宋体"/>
                <w:color w:val="000000"/>
                <w:szCs w:val="21"/>
              </w:rPr>
              <w:t>物</w:t>
            </w:r>
          </w:p>
        </w:tc>
        <w:tc>
          <w:tcPr>
            <w:tcW w:w="1773" w:type="dxa"/>
            <w:vAlign w:val="center"/>
          </w:tcPr>
          <w:p w:rsidR="00CB3E91" w:rsidRDefault="00CB3E91" w:rsidP="00CB3E91">
            <w:pPr>
              <w:adjustRightInd w:val="0"/>
              <w:snapToGrid w:val="0"/>
              <w:jc w:val="center"/>
              <w:rPr>
                <w:rFonts w:hAnsi="宋体"/>
                <w:szCs w:val="21"/>
              </w:rPr>
            </w:pPr>
            <w:r>
              <w:rPr>
                <w:rFonts w:ascii="Arial" w:hAnsi="Arial" w:hint="eastAsia"/>
                <w:szCs w:val="21"/>
              </w:rPr>
              <w:t>干粉煤灰储罐</w:t>
            </w:r>
          </w:p>
        </w:tc>
        <w:tc>
          <w:tcPr>
            <w:tcW w:w="1345" w:type="dxa"/>
            <w:vAlign w:val="center"/>
          </w:tcPr>
          <w:p w:rsidR="00CB3E91" w:rsidRDefault="00CB3E91" w:rsidP="00CB3E91">
            <w:pPr>
              <w:adjustRightInd w:val="0"/>
              <w:snapToGrid w:val="0"/>
              <w:jc w:val="center"/>
              <w:rPr>
                <w:szCs w:val="21"/>
              </w:rPr>
            </w:pPr>
            <w:r>
              <w:rPr>
                <w:rFonts w:hint="eastAsia"/>
                <w:szCs w:val="21"/>
              </w:rPr>
              <w:t>颗粒物</w:t>
            </w:r>
          </w:p>
        </w:tc>
        <w:tc>
          <w:tcPr>
            <w:tcW w:w="3086" w:type="dxa"/>
            <w:vAlign w:val="center"/>
          </w:tcPr>
          <w:p w:rsidR="00CB3E91" w:rsidRDefault="00CB3E91" w:rsidP="00CB3E91">
            <w:pPr>
              <w:adjustRightInd w:val="0"/>
              <w:snapToGrid w:val="0"/>
              <w:rPr>
                <w:szCs w:val="21"/>
              </w:rPr>
            </w:pPr>
            <w:r>
              <w:rPr>
                <w:rFonts w:ascii="Arial" w:hAnsi="Arial" w:hint="eastAsia"/>
                <w:szCs w:val="21"/>
              </w:rPr>
              <w:t>储罐排气采用覆膜涤纶针刺毡滤袋式除尘装置，尾气经</w:t>
            </w:r>
            <w:r>
              <w:rPr>
                <w:rFonts w:ascii="Arial" w:hAnsi="Arial" w:hint="eastAsia"/>
                <w:szCs w:val="21"/>
              </w:rPr>
              <w:t>15</w:t>
            </w:r>
            <w:r>
              <w:rPr>
                <w:rFonts w:ascii="Arial" w:hAnsi="Arial" w:hint="eastAsia"/>
                <w:szCs w:val="21"/>
              </w:rPr>
              <w:t>高排气筒排放。</w:t>
            </w:r>
          </w:p>
        </w:tc>
        <w:tc>
          <w:tcPr>
            <w:tcW w:w="1778" w:type="dxa"/>
            <w:vAlign w:val="center"/>
          </w:tcPr>
          <w:p w:rsidR="00CB3E91" w:rsidRDefault="00CB3E91" w:rsidP="00CB3E91">
            <w:pPr>
              <w:jc w:val="center"/>
              <w:rPr>
                <w:szCs w:val="21"/>
              </w:rPr>
            </w:pPr>
            <w:r>
              <w:rPr>
                <w:rFonts w:hint="eastAsia"/>
                <w:szCs w:val="21"/>
              </w:rPr>
              <w:t>达标排放，对周围影响较小。</w:t>
            </w:r>
          </w:p>
        </w:tc>
      </w:tr>
      <w:tr w:rsidR="00CB3E91" w:rsidTr="0018145E">
        <w:trPr>
          <w:cantSplit/>
          <w:trHeight w:val="397"/>
          <w:jc w:val="center"/>
        </w:trPr>
        <w:tc>
          <w:tcPr>
            <w:tcW w:w="949" w:type="dxa"/>
            <w:vMerge/>
            <w:vAlign w:val="center"/>
          </w:tcPr>
          <w:p w:rsidR="00CB3E91" w:rsidRDefault="00CB3E91">
            <w:pPr>
              <w:adjustRightInd w:val="0"/>
              <w:snapToGrid w:val="0"/>
              <w:jc w:val="center"/>
              <w:rPr>
                <w:rFonts w:hAnsi="宋体"/>
                <w:color w:val="000000"/>
                <w:szCs w:val="21"/>
              </w:rPr>
            </w:pPr>
          </w:p>
        </w:tc>
        <w:tc>
          <w:tcPr>
            <w:tcW w:w="1773" w:type="dxa"/>
            <w:vAlign w:val="center"/>
          </w:tcPr>
          <w:p w:rsidR="00CB3E91" w:rsidRDefault="00CB3E91" w:rsidP="00CB3E91">
            <w:pPr>
              <w:adjustRightInd w:val="0"/>
              <w:snapToGrid w:val="0"/>
              <w:jc w:val="center"/>
              <w:rPr>
                <w:rFonts w:ascii="Arial" w:hAnsi="Arial"/>
                <w:color w:val="FF0000"/>
                <w:szCs w:val="21"/>
              </w:rPr>
            </w:pPr>
            <w:r>
              <w:rPr>
                <w:rFonts w:ascii="Arial" w:hAnsi="Arial" w:hint="eastAsia"/>
                <w:szCs w:val="21"/>
              </w:rPr>
              <w:t>搅拌、粉碎</w:t>
            </w:r>
            <w:r w:rsidR="00FE5A25">
              <w:rPr>
                <w:rFonts w:ascii="Arial" w:hAnsi="Arial" w:hint="eastAsia"/>
                <w:szCs w:val="21"/>
              </w:rPr>
              <w:t>、筛选</w:t>
            </w:r>
            <w:r>
              <w:rPr>
                <w:rFonts w:ascii="Arial" w:hAnsi="Arial" w:hint="eastAsia"/>
                <w:szCs w:val="21"/>
              </w:rPr>
              <w:t>粉尘</w:t>
            </w:r>
          </w:p>
        </w:tc>
        <w:tc>
          <w:tcPr>
            <w:tcW w:w="1345" w:type="dxa"/>
            <w:vAlign w:val="center"/>
          </w:tcPr>
          <w:p w:rsidR="00CB3E91" w:rsidRDefault="00CB3E91" w:rsidP="00CB3E91">
            <w:pPr>
              <w:adjustRightInd w:val="0"/>
              <w:snapToGrid w:val="0"/>
              <w:jc w:val="center"/>
              <w:rPr>
                <w:szCs w:val="21"/>
              </w:rPr>
            </w:pPr>
            <w:r>
              <w:rPr>
                <w:rFonts w:hint="eastAsia"/>
                <w:szCs w:val="21"/>
              </w:rPr>
              <w:t>颗粒物</w:t>
            </w:r>
          </w:p>
        </w:tc>
        <w:tc>
          <w:tcPr>
            <w:tcW w:w="3086" w:type="dxa"/>
            <w:vAlign w:val="center"/>
          </w:tcPr>
          <w:p w:rsidR="00CB3E91" w:rsidRDefault="00CB3E91" w:rsidP="00CB3E91">
            <w:pPr>
              <w:adjustRightInd w:val="0"/>
              <w:snapToGrid w:val="0"/>
              <w:rPr>
                <w:rFonts w:ascii="Arial" w:hAnsi="Arial"/>
                <w:szCs w:val="21"/>
              </w:rPr>
            </w:pPr>
            <w:r>
              <w:rPr>
                <w:rFonts w:ascii="Arial" w:hAnsi="Arial" w:hint="eastAsia"/>
                <w:szCs w:val="21"/>
              </w:rPr>
              <w:t>拌料和粉碎</w:t>
            </w:r>
            <w:r w:rsidR="00010B11">
              <w:rPr>
                <w:rFonts w:ascii="Arial" w:hAnsi="Arial" w:hint="eastAsia"/>
                <w:szCs w:val="21"/>
              </w:rPr>
              <w:t>筛选</w:t>
            </w:r>
            <w:r w:rsidR="00A528E3">
              <w:rPr>
                <w:rFonts w:ascii="Arial" w:hAnsi="Arial" w:hint="eastAsia"/>
                <w:szCs w:val="21"/>
              </w:rPr>
              <w:t>采用</w:t>
            </w:r>
            <w:r>
              <w:rPr>
                <w:rFonts w:ascii="Arial" w:hAnsi="Arial" w:hint="eastAsia"/>
                <w:szCs w:val="21"/>
              </w:rPr>
              <w:t>密闭湿式作业（骨料预湿）逸散粉尘采用袋式除尘处理，尾气</w:t>
            </w:r>
            <w:r>
              <w:rPr>
                <w:rFonts w:ascii="Arial" w:hAnsi="Arial" w:hint="eastAsia"/>
                <w:szCs w:val="21"/>
              </w:rPr>
              <w:t>15m</w:t>
            </w:r>
            <w:r>
              <w:rPr>
                <w:rFonts w:ascii="Arial" w:hAnsi="Arial" w:hint="eastAsia"/>
                <w:szCs w:val="21"/>
              </w:rPr>
              <w:t>高排气筒排放。</w:t>
            </w:r>
          </w:p>
        </w:tc>
        <w:tc>
          <w:tcPr>
            <w:tcW w:w="1778" w:type="dxa"/>
            <w:vAlign w:val="center"/>
          </w:tcPr>
          <w:p w:rsidR="00CB3E91" w:rsidRDefault="00CB3E91" w:rsidP="00CB3E91">
            <w:pPr>
              <w:jc w:val="center"/>
              <w:rPr>
                <w:szCs w:val="21"/>
              </w:rPr>
            </w:pPr>
            <w:r>
              <w:rPr>
                <w:rFonts w:hint="eastAsia"/>
                <w:szCs w:val="21"/>
              </w:rPr>
              <w:t>达标排放，对周围影响较小。</w:t>
            </w:r>
          </w:p>
        </w:tc>
      </w:tr>
      <w:tr w:rsidR="00CB3E91" w:rsidTr="0018145E">
        <w:trPr>
          <w:cantSplit/>
          <w:trHeight w:val="397"/>
          <w:jc w:val="center"/>
        </w:trPr>
        <w:tc>
          <w:tcPr>
            <w:tcW w:w="949" w:type="dxa"/>
            <w:vMerge/>
            <w:vAlign w:val="center"/>
          </w:tcPr>
          <w:p w:rsidR="00CB3E91" w:rsidRDefault="00CB3E91">
            <w:pPr>
              <w:adjustRightInd w:val="0"/>
              <w:snapToGrid w:val="0"/>
              <w:jc w:val="center"/>
              <w:rPr>
                <w:rFonts w:hAnsi="宋体"/>
                <w:color w:val="000000"/>
                <w:szCs w:val="21"/>
              </w:rPr>
            </w:pPr>
          </w:p>
        </w:tc>
        <w:tc>
          <w:tcPr>
            <w:tcW w:w="1773" w:type="dxa"/>
            <w:vAlign w:val="center"/>
          </w:tcPr>
          <w:p w:rsidR="00CB3E91" w:rsidRDefault="00CB3E91" w:rsidP="00CB3E91">
            <w:pPr>
              <w:adjustRightInd w:val="0"/>
              <w:snapToGrid w:val="0"/>
              <w:jc w:val="center"/>
              <w:rPr>
                <w:rFonts w:hAnsi="宋体"/>
                <w:szCs w:val="21"/>
              </w:rPr>
            </w:pPr>
            <w:r>
              <w:rPr>
                <w:rFonts w:ascii="Arial" w:hAnsi="Arial" w:hint="eastAsia"/>
                <w:szCs w:val="21"/>
              </w:rPr>
              <w:t>物料装卸、堆放、传输</w:t>
            </w:r>
          </w:p>
        </w:tc>
        <w:tc>
          <w:tcPr>
            <w:tcW w:w="1345" w:type="dxa"/>
            <w:vAlign w:val="center"/>
          </w:tcPr>
          <w:p w:rsidR="00CB3E91" w:rsidRDefault="00CB3E91" w:rsidP="00CB3E91">
            <w:pPr>
              <w:adjustRightInd w:val="0"/>
              <w:snapToGrid w:val="0"/>
              <w:jc w:val="center"/>
              <w:rPr>
                <w:szCs w:val="21"/>
              </w:rPr>
            </w:pPr>
            <w:r>
              <w:rPr>
                <w:rFonts w:hint="eastAsia"/>
                <w:szCs w:val="21"/>
              </w:rPr>
              <w:t>颗粒物</w:t>
            </w:r>
          </w:p>
        </w:tc>
        <w:tc>
          <w:tcPr>
            <w:tcW w:w="3086" w:type="dxa"/>
            <w:vAlign w:val="center"/>
          </w:tcPr>
          <w:p w:rsidR="00CB3E91" w:rsidRDefault="00CB3E91" w:rsidP="00FE5A25">
            <w:pPr>
              <w:adjustRightInd w:val="0"/>
              <w:snapToGrid w:val="0"/>
              <w:rPr>
                <w:szCs w:val="21"/>
              </w:rPr>
            </w:pPr>
            <w:r>
              <w:rPr>
                <w:rFonts w:hint="eastAsia"/>
                <w:szCs w:val="21"/>
              </w:rPr>
              <w:t>建设密闭的物料</w:t>
            </w:r>
            <w:r w:rsidR="005C208C">
              <w:rPr>
                <w:rFonts w:hint="eastAsia"/>
                <w:szCs w:val="21"/>
              </w:rPr>
              <w:t>贮存</w:t>
            </w:r>
            <w:r>
              <w:rPr>
                <w:rFonts w:hint="eastAsia"/>
                <w:szCs w:val="21"/>
              </w:rPr>
              <w:t>间，装卸物料时采用水喷</w:t>
            </w:r>
            <w:r w:rsidR="00FE5A25">
              <w:rPr>
                <w:rFonts w:hint="eastAsia"/>
                <w:szCs w:val="21"/>
              </w:rPr>
              <w:t>雾</w:t>
            </w:r>
            <w:r>
              <w:rPr>
                <w:rFonts w:hint="eastAsia"/>
                <w:szCs w:val="21"/>
              </w:rPr>
              <w:t>压尘</w:t>
            </w:r>
            <w:r w:rsidR="005C208C">
              <w:rPr>
                <w:rFonts w:hint="eastAsia"/>
                <w:szCs w:val="21"/>
              </w:rPr>
              <w:t>（杜绝干燥面）</w:t>
            </w:r>
            <w:r>
              <w:rPr>
                <w:rFonts w:hint="eastAsia"/>
                <w:szCs w:val="21"/>
              </w:rPr>
              <w:t>，传输带全覆盖，</w:t>
            </w:r>
            <w:r w:rsidR="00817C04">
              <w:rPr>
                <w:rFonts w:hint="eastAsia"/>
                <w:color w:val="000000"/>
                <w:szCs w:val="21"/>
              </w:rPr>
              <w:t>物料传输</w:t>
            </w:r>
            <w:r>
              <w:rPr>
                <w:rFonts w:hint="eastAsia"/>
                <w:color w:val="000000"/>
                <w:szCs w:val="21"/>
              </w:rPr>
              <w:t>减少高度差，</w:t>
            </w:r>
            <w:r>
              <w:rPr>
                <w:rFonts w:hint="eastAsia"/>
                <w:szCs w:val="21"/>
              </w:rPr>
              <w:t>生产时严格控制门窗的开启。</w:t>
            </w:r>
            <w:r w:rsidR="005C208C">
              <w:rPr>
                <w:rFonts w:hint="eastAsia"/>
                <w:color w:val="000000"/>
                <w:szCs w:val="21"/>
              </w:rPr>
              <w:t>路面洒水压尘；加强绿化建设和环境管理。</w:t>
            </w:r>
          </w:p>
        </w:tc>
        <w:tc>
          <w:tcPr>
            <w:tcW w:w="1778" w:type="dxa"/>
            <w:vAlign w:val="center"/>
          </w:tcPr>
          <w:p w:rsidR="00CB3E91" w:rsidRDefault="00CB3E91" w:rsidP="00CB3E91">
            <w:pPr>
              <w:adjustRightInd w:val="0"/>
              <w:snapToGrid w:val="0"/>
              <w:jc w:val="center"/>
              <w:rPr>
                <w:szCs w:val="21"/>
              </w:rPr>
            </w:pPr>
            <w:r>
              <w:rPr>
                <w:rFonts w:hint="eastAsia"/>
                <w:szCs w:val="21"/>
              </w:rPr>
              <w:t>达标排放，对周围影响较小。</w:t>
            </w:r>
          </w:p>
        </w:tc>
      </w:tr>
      <w:tr w:rsidR="00404BF7" w:rsidTr="00404BF7">
        <w:trPr>
          <w:cantSplit/>
          <w:trHeight w:val="535"/>
          <w:jc w:val="center"/>
        </w:trPr>
        <w:tc>
          <w:tcPr>
            <w:tcW w:w="949" w:type="dxa"/>
            <w:vMerge w:val="restart"/>
            <w:vAlign w:val="center"/>
          </w:tcPr>
          <w:p w:rsidR="00404BF7" w:rsidRDefault="00404BF7">
            <w:pPr>
              <w:adjustRightInd w:val="0"/>
              <w:snapToGrid w:val="0"/>
              <w:jc w:val="center"/>
              <w:rPr>
                <w:szCs w:val="21"/>
              </w:rPr>
            </w:pPr>
            <w:r>
              <w:rPr>
                <w:rFonts w:hAnsi="宋体"/>
                <w:szCs w:val="21"/>
              </w:rPr>
              <w:t>水污</w:t>
            </w:r>
          </w:p>
          <w:p w:rsidR="00404BF7" w:rsidRDefault="00404BF7">
            <w:pPr>
              <w:adjustRightInd w:val="0"/>
              <w:snapToGrid w:val="0"/>
              <w:jc w:val="center"/>
              <w:rPr>
                <w:szCs w:val="21"/>
              </w:rPr>
            </w:pPr>
            <w:r>
              <w:rPr>
                <w:rFonts w:hAnsi="宋体"/>
                <w:szCs w:val="21"/>
              </w:rPr>
              <w:t>染物</w:t>
            </w:r>
          </w:p>
        </w:tc>
        <w:tc>
          <w:tcPr>
            <w:tcW w:w="1773" w:type="dxa"/>
            <w:vAlign w:val="center"/>
          </w:tcPr>
          <w:p w:rsidR="00404BF7" w:rsidRDefault="00404BF7">
            <w:pPr>
              <w:jc w:val="center"/>
              <w:rPr>
                <w:szCs w:val="21"/>
              </w:rPr>
            </w:pPr>
            <w:r>
              <w:rPr>
                <w:rFonts w:hint="eastAsia"/>
                <w:szCs w:val="21"/>
              </w:rPr>
              <w:t>职工日常生活</w:t>
            </w:r>
          </w:p>
        </w:tc>
        <w:tc>
          <w:tcPr>
            <w:tcW w:w="1345" w:type="dxa"/>
            <w:vAlign w:val="center"/>
          </w:tcPr>
          <w:p w:rsidR="00404BF7" w:rsidRDefault="00404BF7" w:rsidP="00F12D2D">
            <w:pPr>
              <w:jc w:val="center"/>
              <w:rPr>
                <w:szCs w:val="21"/>
              </w:rPr>
            </w:pPr>
            <w:r>
              <w:rPr>
                <w:rFonts w:hint="eastAsia"/>
                <w:szCs w:val="21"/>
              </w:rPr>
              <w:t>生活污水</w:t>
            </w:r>
          </w:p>
        </w:tc>
        <w:tc>
          <w:tcPr>
            <w:tcW w:w="3086" w:type="dxa"/>
            <w:vAlign w:val="center"/>
          </w:tcPr>
          <w:p w:rsidR="00404BF7" w:rsidRDefault="00404BF7" w:rsidP="003926AA">
            <w:pPr>
              <w:jc w:val="center"/>
              <w:rPr>
                <w:szCs w:val="21"/>
              </w:rPr>
            </w:pPr>
            <w:r>
              <w:rPr>
                <w:rFonts w:hint="eastAsia"/>
                <w:szCs w:val="21"/>
              </w:rPr>
              <w:t>化粪池预处理后排污水处理厂</w:t>
            </w:r>
          </w:p>
        </w:tc>
        <w:tc>
          <w:tcPr>
            <w:tcW w:w="1778" w:type="dxa"/>
            <w:vAlign w:val="center"/>
          </w:tcPr>
          <w:p w:rsidR="00404BF7" w:rsidRDefault="00404BF7">
            <w:pPr>
              <w:jc w:val="center"/>
              <w:rPr>
                <w:szCs w:val="21"/>
              </w:rPr>
            </w:pPr>
            <w:r>
              <w:rPr>
                <w:rFonts w:hint="eastAsia"/>
                <w:szCs w:val="21"/>
              </w:rPr>
              <w:t>达标排放</w:t>
            </w:r>
          </w:p>
        </w:tc>
      </w:tr>
      <w:tr w:rsidR="00404BF7" w:rsidTr="00404BF7">
        <w:trPr>
          <w:cantSplit/>
          <w:trHeight w:val="419"/>
          <w:jc w:val="center"/>
        </w:trPr>
        <w:tc>
          <w:tcPr>
            <w:tcW w:w="949" w:type="dxa"/>
            <w:vMerge/>
            <w:vAlign w:val="center"/>
          </w:tcPr>
          <w:p w:rsidR="00404BF7" w:rsidRDefault="00404BF7">
            <w:pPr>
              <w:adjustRightInd w:val="0"/>
              <w:snapToGrid w:val="0"/>
              <w:jc w:val="center"/>
              <w:rPr>
                <w:rFonts w:hAnsi="宋体"/>
                <w:szCs w:val="21"/>
              </w:rPr>
            </w:pPr>
          </w:p>
        </w:tc>
        <w:tc>
          <w:tcPr>
            <w:tcW w:w="1773" w:type="dxa"/>
            <w:vAlign w:val="center"/>
          </w:tcPr>
          <w:p w:rsidR="00404BF7" w:rsidRDefault="00404BF7">
            <w:pPr>
              <w:jc w:val="center"/>
              <w:rPr>
                <w:szCs w:val="21"/>
              </w:rPr>
            </w:pPr>
            <w:r>
              <w:rPr>
                <w:rFonts w:hint="eastAsia"/>
                <w:szCs w:val="21"/>
              </w:rPr>
              <w:t>初期雨水</w:t>
            </w:r>
          </w:p>
        </w:tc>
        <w:tc>
          <w:tcPr>
            <w:tcW w:w="1345" w:type="dxa"/>
            <w:vAlign w:val="center"/>
          </w:tcPr>
          <w:p w:rsidR="00404BF7" w:rsidRDefault="00404BF7">
            <w:pPr>
              <w:jc w:val="center"/>
              <w:rPr>
                <w:szCs w:val="21"/>
              </w:rPr>
            </w:pPr>
            <w:r>
              <w:rPr>
                <w:rFonts w:hint="eastAsia"/>
                <w:szCs w:val="21"/>
              </w:rPr>
              <w:t>SS</w:t>
            </w:r>
          </w:p>
        </w:tc>
        <w:tc>
          <w:tcPr>
            <w:tcW w:w="3086" w:type="dxa"/>
            <w:vAlign w:val="center"/>
          </w:tcPr>
          <w:p w:rsidR="00404BF7" w:rsidRDefault="00404BF7" w:rsidP="003926AA">
            <w:pPr>
              <w:jc w:val="center"/>
              <w:rPr>
                <w:szCs w:val="21"/>
              </w:rPr>
            </w:pPr>
            <w:r>
              <w:rPr>
                <w:rFonts w:hint="eastAsia"/>
                <w:szCs w:val="21"/>
              </w:rPr>
              <w:t>沉淀后上清液用于路面喷洒、生产。</w:t>
            </w:r>
          </w:p>
        </w:tc>
        <w:tc>
          <w:tcPr>
            <w:tcW w:w="1778" w:type="dxa"/>
            <w:vAlign w:val="center"/>
          </w:tcPr>
          <w:p w:rsidR="00404BF7" w:rsidRPr="00F12D2D" w:rsidRDefault="00404BF7">
            <w:pPr>
              <w:jc w:val="center"/>
              <w:rPr>
                <w:szCs w:val="21"/>
              </w:rPr>
            </w:pPr>
            <w:r>
              <w:rPr>
                <w:rFonts w:hint="eastAsia"/>
                <w:szCs w:val="21"/>
              </w:rPr>
              <w:t>无外排</w:t>
            </w:r>
          </w:p>
        </w:tc>
      </w:tr>
      <w:tr w:rsidR="00404BF7" w:rsidTr="0018145E">
        <w:trPr>
          <w:cantSplit/>
          <w:trHeight w:val="346"/>
          <w:jc w:val="center"/>
        </w:trPr>
        <w:tc>
          <w:tcPr>
            <w:tcW w:w="949" w:type="dxa"/>
            <w:vMerge/>
            <w:vAlign w:val="center"/>
          </w:tcPr>
          <w:p w:rsidR="00404BF7" w:rsidRDefault="00404BF7">
            <w:pPr>
              <w:adjustRightInd w:val="0"/>
              <w:snapToGrid w:val="0"/>
              <w:jc w:val="center"/>
              <w:rPr>
                <w:rFonts w:hAnsi="宋体"/>
                <w:szCs w:val="21"/>
              </w:rPr>
            </w:pPr>
          </w:p>
        </w:tc>
        <w:tc>
          <w:tcPr>
            <w:tcW w:w="1773" w:type="dxa"/>
            <w:vAlign w:val="center"/>
          </w:tcPr>
          <w:p w:rsidR="00404BF7" w:rsidRDefault="00404BF7" w:rsidP="00404BF7">
            <w:pPr>
              <w:jc w:val="center"/>
              <w:rPr>
                <w:rFonts w:hint="eastAsia"/>
                <w:szCs w:val="21"/>
              </w:rPr>
            </w:pPr>
            <w:r>
              <w:rPr>
                <w:rFonts w:hint="eastAsia"/>
                <w:szCs w:val="21"/>
              </w:rPr>
              <w:t>设备清洁</w:t>
            </w:r>
          </w:p>
        </w:tc>
        <w:tc>
          <w:tcPr>
            <w:tcW w:w="1345" w:type="dxa"/>
            <w:vAlign w:val="center"/>
          </w:tcPr>
          <w:p w:rsidR="00404BF7" w:rsidRDefault="00404BF7" w:rsidP="00404BF7">
            <w:pPr>
              <w:jc w:val="center"/>
              <w:rPr>
                <w:rFonts w:hint="eastAsia"/>
                <w:szCs w:val="21"/>
              </w:rPr>
            </w:pPr>
            <w:r>
              <w:rPr>
                <w:rFonts w:hint="eastAsia"/>
                <w:szCs w:val="21"/>
              </w:rPr>
              <w:t>SS</w:t>
            </w:r>
          </w:p>
        </w:tc>
        <w:tc>
          <w:tcPr>
            <w:tcW w:w="3086" w:type="dxa"/>
            <w:vAlign w:val="center"/>
          </w:tcPr>
          <w:p w:rsidR="00404BF7" w:rsidRDefault="00404BF7" w:rsidP="003926AA">
            <w:pPr>
              <w:jc w:val="center"/>
              <w:rPr>
                <w:rFonts w:hint="eastAsia"/>
                <w:szCs w:val="21"/>
              </w:rPr>
            </w:pPr>
            <w:r w:rsidRPr="00404BF7">
              <w:rPr>
                <w:rFonts w:hint="eastAsia"/>
                <w:szCs w:val="21"/>
              </w:rPr>
              <w:t>回用于生产作物料加水</w:t>
            </w:r>
            <w:r>
              <w:rPr>
                <w:rFonts w:hint="eastAsia"/>
                <w:szCs w:val="21"/>
              </w:rPr>
              <w:t>。</w:t>
            </w:r>
          </w:p>
        </w:tc>
        <w:tc>
          <w:tcPr>
            <w:tcW w:w="1778" w:type="dxa"/>
            <w:vAlign w:val="center"/>
          </w:tcPr>
          <w:p w:rsidR="00404BF7" w:rsidRPr="00404BF7" w:rsidRDefault="00404BF7" w:rsidP="00404BF7">
            <w:pPr>
              <w:jc w:val="center"/>
              <w:rPr>
                <w:rFonts w:hint="eastAsia"/>
                <w:szCs w:val="21"/>
              </w:rPr>
            </w:pPr>
            <w:r>
              <w:rPr>
                <w:rFonts w:hint="eastAsia"/>
                <w:szCs w:val="21"/>
              </w:rPr>
              <w:t>无外排</w:t>
            </w:r>
          </w:p>
        </w:tc>
      </w:tr>
      <w:tr w:rsidR="00A81F2F" w:rsidTr="0018145E">
        <w:trPr>
          <w:cantSplit/>
          <w:trHeight w:val="397"/>
          <w:jc w:val="center"/>
        </w:trPr>
        <w:tc>
          <w:tcPr>
            <w:tcW w:w="949" w:type="dxa"/>
            <w:vMerge w:val="restart"/>
            <w:vAlign w:val="center"/>
          </w:tcPr>
          <w:p w:rsidR="00A81F2F" w:rsidRDefault="00A81F2F">
            <w:pPr>
              <w:adjustRightInd w:val="0"/>
              <w:snapToGrid w:val="0"/>
              <w:jc w:val="center"/>
              <w:rPr>
                <w:szCs w:val="21"/>
              </w:rPr>
            </w:pPr>
            <w:r>
              <w:rPr>
                <w:rFonts w:hAnsi="宋体"/>
                <w:szCs w:val="21"/>
              </w:rPr>
              <w:t>固</w:t>
            </w:r>
          </w:p>
          <w:p w:rsidR="00A81F2F" w:rsidRDefault="00A81F2F">
            <w:pPr>
              <w:adjustRightInd w:val="0"/>
              <w:snapToGrid w:val="0"/>
              <w:jc w:val="center"/>
              <w:rPr>
                <w:szCs w:val="21"/>
              </w:rPr>
            </w:pPr>
            <w:r>
              <w:rPr>
                <w:rFonts w:hAnsi="宋体"/>
                <w:szCs w:val="21"/>
              </w:rPr>
              <w:t>体</w:t>
            </w:r>
          </w:p>
          <w:p w:rsidR="00A81F2F" w:rsidRDefault="00A81F2F">
            <w:pPr>
              <w:adjustRightInd w:val="0"/>
              <w:snapToGrid w:val="0"/>
              <w:jc w:val="center"/>
              <w:rPr>
                <w:szCs w:val="21"/>
              </w:rPr>
            </w:pPr>
            <w:r>
              <w:rPr>
                <w:rFonts w:hAnsi="宋体"/>
                <w:szCs w:val="21"/>
              </w:rPr>
              <w:t>废</w:t>
            </w:r>
          </w:p>
          <w:p w:rsidR="00A81F2F" w:rsidRDefault="00A81F2F">
            <w:pPr>
              <w:adjustRightInd w:val="0"/>
              <w:snapToGrid w:val="0"/>
              <w:jc w:val="center"/>
              <w:rPr>
                <w:szCs w:val="21"/>
              </w:rPr>
            </w:pPr>
            <w:r>
              <w:rPr>
                <w:rFonts w:hAnsi="宋体"/>
                <w:szCs w:val="21"/>
              </w:rPr>
              <w:t>物</w:t>
            </w:r>
          </w:p>
        </w:tc>
        <w:tc>
          <w:tcPr>
            <w:tcW w:w="1773" w:type="dxa"/>
            <w:vAlign w:val="center"/>
          </w:tcPr>
          <w:p w:rsidR="00A81F2F" w:rsidRPr="002E4EB7" w:rsidRDefault="00A81F2F" w:rsidP="002D643D">
            <w:pPr>
              <w:pStyle w:val="25"/>
              <w:rPr>
                <w:color w:val="000000"/>
              </w:rPr>
            </w:pPr>
            <w:r w:rsidRPr="0064382D">
              <w:rPr>
                <w:rFonts w:hint="eastAsia"/>
                <w:color w:val="000000"/>
              </w:rPr>
              <w:t>破碎砖块</w:t>
            </w:r>
          </w:p>
        </w:tc>
        <w:tc>
          <w:tcPr>
            <w:tcW w:w="1345" w:type="dxa"/>
            <w:vAlign w:val="center"/>
          </w:tcPr>
          <w:p w:rsidR="00A81F2F" w:rsidRPr="002E4EB7" w:rsidRDefault="00A81F2F" w:rsidP="002D643D">
            <w:pPr>
              <w:pStyle w:val="25"/>
              <w:rPr>
                <w:color w:val="000000"/>
              </w:rPr>
            </w:pPr>
            <w:r>
              <w:rPr>
                <w:rFonts w:hint="eastAsia"/>
                <w:color w:val="000000"/>
              </w:rPr>
              <w:t>转运</w:t>
            </w:r>
            <w:r w:rsidRPr="002E4EB7">
              <w:rPr>
                <w:rFonts w:hint="eastAsia"/>
                <w:color w:val="000000"/>
              </w:rPr>
              <w:t>工序</w:t>
            </w:r>
          </w:p>
        </w:tc>
        <w:tc>
          <w:tcPr>
            <w:tcW w:w="3086" w:type="dxa"/>
            <w:vAlign w:val="center"/>
          </w:tcPr>
          <w:p w:rsidR="00A81F2F" w:rsidRPr="002118EC" w:rsidRDefault="00A81F2F" w:rsidP="002D643D">
            <w:pPr>
              <w:pStyle w:val="11"/>
              <w:spacing w:line="320" w:lineRule="exact"/>
              <w:rPr>
                <w:color w:val="000000"/>
                <w:kern w:val="0"/>
                <w:szCs w:val="21"/>
              </w:rPr>
            </w:pPr>
            <w:r w:rsidRPr="002118EC">
              <w:rPr>
                <w:rFonts w:hint="eastAsia"/>
                <w:color w:val="000000"/>
                <w:kern w:val="0"/>
                <w:szCs w:val="21"/>
              </w:rPr>
              <w:t>厂内回用</w:t>
            </w:r>
          </w:p>
        </w:tc>
        <w:tc>
          <w:tcPr>
            <w:tcW w:w="1778" w:type="dxa"/>
            <w:vMerge w:val="restart"/>
            <w:vAlign w:val="center"/>
          </w:tcPr>
          <w:p w:rsidR="00A81F2F" w:rsidRDefault="00A81F2F">
            <w:pPr>
              <w:adjustRightInd w:val="0"/>
              <w:snapToGrid w:val="0"/>
              <w:jc w:val="center"/>
              <w:rPr>
                <w:szCs w:val="21"/>
              </w:rPr>
            </w:pPr>
            <w:r>
              <w:rPr>
                <w:rFonts w:hAnsi="宋体"/>
                <w:szCs w:val="21"/>
              </w:rPr>
              <w:t>综合利用或妥善处置，不</w:t>
            </w:r>
            <w:r>
              <w:rPr>
                <w:rFonts w:hAnsi="宋体" w:hint="eastAsia"/>
                <w:szCs w:val="21"/>
              </w:rPr>
              <w:t>外排</w:t>
            </w:r>
          </w:p>
        </w:tc>
      </w:tr>
      <w:tr w:rsidR="00A81F2F" w:rsidTr="0018145E">
        <w:trPr>
          <w:cantSplit/>
          <w:trHeight w:val="397"/>
          <w:jc w:val="center"/>
        </w:trPr>
        <w:tc>
          <w:tcPr>
            <w:tcW w:w="949" w:type="dxa"/>
            <w:vMerge/>
            <w:vAlign w:val="center"/>
          </w:tcPr>
          <w:p w:rsidR="00A81F2F" w:rsidRDefault="00A81F2F">
            <w:pPr>
              <w:adjustRightInd w:val="0"/>
              <w:snapToGrid w:val="0"/>
              <w:jc w:val="center"/>
              <w:rPr>
                <w:rFonts w:hAnsi="宋体"/>
                <w:szCs w:val="21"/>
              </w:rPr>
            </w:pPr>
          </w:p>
        </w:tc>
        <w:tc>
          <w:tcPr>
            <w:tcW w:w="1773" w:type="dxa"/>
            <w:vAlign w:val="center"/>
          </w:tcPr>
          <w:p w:rsidR="00A81F2F" w:rsidRPr="002E4EB7" w:rsidRDefault="00A81F2F" w:rsidP="002D643D">
            <w:pPr>
              <w:pStyle w:val="25"/>
              <w:rPr>
                <w:color w:val="000000"/>
              </w:rPr>
            </w:pPr>
            <w:r w:rsidRPr="002E4EB7">
              <w:rPr>
                <w:rFonts w:hint="eastAsia"/>
                <w:color w:val="000000"/>
              </w:rPr>
              <w:t>化粪池污泥</w:t>
            </w:r>
          </w:p>
        </w:tc>
        <w:tc>
          <w:tcPr>
            <w:tcW w:w="1345" w:type="dxa"/>
            <w:vAlign w:val="center"/>
          </w:tcPr>
          <w:p w:rsidR="00A81F2F" w:rsidRPr="002118EC" w:rsidRDefault="00A81F2F" w:rsidP="0018145E">
            <w:pPr>
              <w:jc w:val="center"/>
              <w:rPr>
                <w:color w:val="000000"/>
                <w:kern w:val="0"/>
                <w:szCs w:val="21"/>
              </w:rPr>
            </w:pPr>
            <w:r w:rsidRPr="002118EC">
              <w:rPr>
                <w:rFonts w:hint="eastAsia"/>
                <w:color w:val="000000"/>
                <w:kern w:val="0"/>
                <w:szCs w:val="21"/>
              </w:rPr>
              <w:t>生活污水</w:t>
            </w:r>
          </w:p>
        </w:tc>
        <w:tc>
          <w:tcPr>
            <w:tcW w:w="3086" w:type="dxa"/>
            <w:vAlign w:val="center"/>
          </w:tcPr>
          <w:p w:rsidR="00A81F2F" w:rsidRPr="002118EC" w:rsidRDefault="00A81F2F" w:rsidP="002D643D">
            <w:pPr>
              <w:pStyle w:val="11"/>
              <w:spacing w:line="320" w:lineRule="exact"/>
              <w:rPr>
                <w:color w:val="000000"/>
                <w:kern w:val="0"/>
                <w:szCs w:val="21"/>
              </w:rPr>
            </w:pPr>
            <w:r w:rsidRPr="002118EC">
              <w:rPr>
                <w:rFonts w:hint="eastAsia"/>
                <w:color w:val="000000"/>
                <w:kern w:val="0"/>
                <w:szCs w:val="21"/>
              </w:rPr>
              <w:t>绿化施肥</w:t>
            </w:r>
          </w:p>
        </w:tc>
        <w:tc>
          <w:tcPr>
            <w:tcW w:w="1778" w:type="dxa"/>
            <w:vMerge/>
            <w:vAlign w:val="center"/>
          </w:tcPr>
          <w:p w:rsidR="00A81F2F" w:rsidRDefault="00A81F2F">
            <w:pPr>
              <w:adjustRightInd w:val="0"/>
              <w:snapToGrid w:val="0"/>
              <w:jc w:val="center"/>
              <w:rPr>
                <w:rFonts w:hAnsi="宋体"/>
                <w:szCs w:val="21"/>
              </w:rPr>
            </w:pPr>
          </w:p>
        </w:tc>
      </w:tr>
      <w:tr w:rsidR="00A81F2F" w:rsidTr="0018145E">
        <w:trPr>
          <w:cantSplit/>
          <w:trHeight w:val="397"/>
          <w:jc w:val="center"/>
        </w:trPr>
        <w:tc>
          <w:tcPr>
            <w:tcW w:w="949" w:type="dxa"/>
            <w:vMerge/>
            <w:vAlign w:val="center"/>
          </w:tcPr>
          <w:p w:rsidR="00A81F2F" w:rsidRDefault="00A81F2F">
            <w:pPr>
              <w:adjustRightInd w:val="0"/>
              <w:snapToGrid w:val="0"/>
              <w:jc w:val="center"/>
              <w:rPr>
                <w:rFonts w:hAnsi="宋体"/>
                <w:szCs w:val="21"/>
              </w:rPr>
            </w:pPr>
          </w:p>
        </w:tc>
        <w:tc>
          <w:tcPr>
            <w:tcW w:w="1773" w:type="dxa"/>
            <w:vAlign w:val="center"/>
          </w:tcPr>
          <w:p w:rsidR="00A81F2F" w:rsidRPr="002E4EB7" w:rsidRDefault="00A81F2F" w:rsidP="002D643D">
            <w:pPr>
              <w:pStyle w:val="25"/>
              <w:rPr>
                <w:color w:val="000000"/>
              </w:rPr>
            </w:pPr>
            <w:r w:rsidRPr="002E4EB7">
              <w:rPr>
                <w:rFonts w:hint="eastAsia"/>
                <w:color w:val="000000"/>
              </w:rPr>
              <w:t>职工生活垃圾</w:t>
            </w:r>
          </w:p>
        </w:tc>
        <w:tc>
          <w:tcPr>
            <w:tcW w:w="1345" w:type="dxa"/>
            <w:vAlign w:val="center"/>
          </w:tcPr>
          <w:p w:rsidR="00A81F2F" w:rsidRPr="002118EC" w:rsidRDefault="00A81F2F" w:rsidP="002D643D">
            <w:pPr>
              <w:jc w:val="center"/>
              <w:rPr>
                <w:color w:val="000000"/>
                <w:kern w:val="0"/>
                <w:szCs w:val="21"/>
              </w:rPr>
            </w:pPr>
            <w:r w:rsidRPr="002118EC">
              <w:rPr>
                <w:color w:val="000000"/>
                <w:kern w:val="0"/>
                <w:szCs w:val="21"/>
              </w:rPr>
              <w:t>职工生活</w:t>
            </w:r>
          </w:p>
        </w:tc>
        <w:tc>
          <w:tcPr>
            <w:tcW w:w="3086" w:type="dxa"/>
            <w:vAlign w:val="center"/>
          </w:tcPr>
          <w:p w:rsidR="00A81F2F" w:rsidRPr="002118EC" w:rsidRDefault="00A81F2F" w:rsidP="002D643D">
            <w:pPr>
              <w:pStyle w:val="11"/>
              <w:spacing w:line="320" w:lineRule="exact"/>
              <w:rPr>
                <w:color w:val="000000"/>
                <w:kern w:val="0"/>
                <w:szCs w:val="21"/>
              </w:rPr>
            </w:pPr>
            <w:r w:rsidRPr="002118EC">
              <w:rPr>
                <w:rFonts w:hint="eastAsia"/>
                <w:color w:val="000000"/>
                <w:kern w:val="0"/>
                <w:szCs w:val="21"/>
              </w:rPr>
              <w:t>环卫清运</w:t>
            </w:r>
          </w:p>
        </w:tc>
        <w:tc>
          <w:tcPr>
            <w:tcW w:w="1778" w:type="dxa"/>
            <w:vMerge/>
            <w:vAlign w:val="center"/>
          </w:tcPr>
          <w:p w:rsidR="00A81F2F" w:rsidRDefault="00A81F2F">
            <w:pPr>
              <w:adjustRightInd w:val="0"/>
              <w:snapToGrid w:val="0"/>
              <w:jc w:val="center"/>
              <w:rPr>
                <w:rFonts w:hAnsi="宋体"/>
                <w:szCs w:val="21"/>
              </w:rPr>
            </w:pPr>
          </w:p>
        </w:tc>
      </w:tr>
      <w:tr w:rsidR="00A81F2F" w:rsidTr="0018145E">
        <w:trPr>
          <w:cantSplit/>
          <w:trHeight w:val="397"/>
          <w:jc w:val="center"/>
        </w:trPr>
        <w:tc>
          <w:tcPr>
            <w:tcW w:w="949" w:type="dxa"/>
            <w:vMerge/>
            <w:vAlign w:val="center"/>
          </w:tcPr>
          <w:p w:rsidR="00A81F2F" w:rsidRDefault="00A81F2F">
            <w:pPr>
              <w:adjustRightInd w:val="0"/>
              <w:snapToGrid w:val="0"/>
              <w:jc w:val="center"/>
              <w:rPr>
                <w:rFonts w:hAnsi="宋体"/>
                <w:szCs w:val="21"/>
              </w:rPr>
            </w:pPr>
          </w:p>
        </w:tc>
        <w:tc>
          <w:tcPr>
            <w:tcW w:w="1773" w:type="dxa"/>
            <w:vAlign w:val="center"/>
          </w:tcPr>
          <w:p w:rsidR="00A81F2F" w:rsidRPr="002E4EB7" w:rsidRDefault="00A81F2F" w:rsidP="002D643D">
            <w:pPr>
              <w:pStyle w:val="25"/>
              <w:rPr>
                <w:color w:val="000000"/>
              </w:rPr>
            </w:pPr>
            <w:r w:rsidRPr="002E4EB7">
              <w:rPr>
                <w:rFonts w:hint="eastAsia"/>
                <w:color w:val="000000"/>
              </w:rPr>
              <w:t>布袋收集粉尘</w:t>
            </w:r>
          </w:p>
        </w:tc>
        <w:tc>
          <w:tcPr>
            <w:tcW w:w="1345" w:type="dxa"/>
            <w:vAlign w:val="center"/>
          </w:tcPr>
          <w:p w:rsidR="00A81F2F" w:rsidRPr="002118EC" w:rsidRDefault="00A81F2F" w:rsidP="002D643D">
            <w:pPr>
              <w:jc w:val="center"/>
              <w:rPr>
                <w:color w:val="000000"/>
                <w:kern w:val="0"/>
                <w:szCs w:val="21"/>
              </w:rPr>
            </w:pPr>
            <w:r w:rsidRPr="002118EC">
              <w:rPr>
                <w:rFonts w:hint="eastAsia"/>
                <w:color w:val="000000"/>
                <w:kern w:val="0"/>
                <w:szCs w:val="21"/>
              </w:rPr>
              <w:t>废气处理</w:t>
            </w:r>
          </w:p>
        </w:tc>
        <w:tc>
          <w:tcPr>
            <w:tcW w:w="3086" w:type="dxa"/>
            <w:vAlign w:val="center"/>
          </w:tcPr>
          <w:p w:rsidR="00A81F2F" w:rsidRPr="002118EC" w:rsidRDefault="00A81F2F" w:rsidP="002D643D">
            <w:pPr>
              <w:pStyle w:val="11"/>
              <w:rPr>
                <w:color w:val="000000"/>
                <w:kern w:val="0"/>
                <w:szCs w:val="21"/>
              </w:rPr>
            </w:pPr>
            <w:r w:rsidRPr="002118EC">
              <w:rPr>
                <w:rFonts w:hint="eastAsia"/>
                <w:color w:val="000000"/>
                <w:kern w:val="0"/>
                <w:szCs w:val="21"/>
              </w:rPr>
              <w:t>厂内回用</w:t>
            </w:r>
          </w:p>
        </w:tc>
        <w:tc>
          <w:tcPr>
            <w:tcW w:w="1778" w:type="dxa"/>
            <w:vMerge/>
            <w:vAlign w:val="center"/>
          </w:tcPr>
          <w:p w:rsidR="00A81F2F" w:rsidRDefault="00A81F2F">
            <w:pPr>
              <w:adjustRightInd w:val="0"/>
              <w:snapToGrid w:val="0"/>
              <w:jc w:val="center"/>
              <w:rPr>
                <w:rFonts w:hAnsi="宋体"/>
                <w:szCs w:val="21"/>
              </w:rPr>
            </w:pPr>
          </w:p>
        </w:tc>
      </w:tr>
      <w:tr w:rsidR="00A81F2F" w:rsidTr="0018145E">
        <w:trPr>
          <w:cantSplit/>
          <w:trHeight w:val="397"/>
          <w:jc w:val="center"/>
        </w:trPr>
        <w:tc>
          <w:tcPr>
            <w:tcW w:w="949" w:type="dxa"/>
            <w:vMerge/>
            <w:vAlign w:val="center"/>
          </w:tcPr>
          <w:p w:rsidR="00A81F2F" w:rsidRDefault="00A81F2F">
            <w:pPr>
              <w:adjustRightInd w:val="0"/>
              <w:snapToGrid w:val="0"/>
              <w:jc w:val="center"/>
              <w:rPr>
                <w:rFonts w:hAnsi="宋体"/>
                <w:szCs w:val="21"/>
              </w:rPr>
            </w:pPr>
          </w:p>
        </w:tc>
        <w:tc>
          <w:tcPr>
            <w:tcW w:w="1773" w:type="dxa"/>
            <w:vAlign w:val="center"/>
          </w:tcPr>
          <w:p w:rsidR="00A81F2F" w:rsidRPr="002E4EB7" w:rsidRDefault="00A81F2F" w:rsidP="002D643D">
            <w:pPr>
              <w:pStyle w:val="25"/>
              <w:rPr>
                <w:color w:val="000000"/>
              </w:rPr>
            </w:pPr>
            <w:r w:rsidRPr="002E4EB7">
              <w:rPr>
                <w:rFonts w:hint="eastAsia"/>
                <w:color w:val="000000"/>
              </w:rPr>
              <w:t>废润滑油</w:t>
            </w:r>
          </w:p>
        </w:tc>
        <w:tc>
          <w:tcPr>
            <w:tcW w:w="1345" w:type="dxa"/>
            <w:vAlign w:val="center"/>
          </w:tcPr>
          <w:p w:rsidR="00A81F2F" w:rsidRPr="002118EC" w:rsidRDefault="00A81F2F" w:rsidP="002D643D">
            <w:pPr>
              <w:jc w:val="center"/>
              <w:rPr>
                <w:color w:val="000000"/>
                <w:kern w:val="0"/>
                <w:szCs w:val="21"/>
              </w:rPr>
            </w:pPr>
            <w:r w:rsidRPr="002118EC">
              <w:rPr>
                <w:rFonts w:hint="eastAsia"/>
                <w:color w:val="000000"/>
                <w:kern w:val="0"/>
                <w:szCs w:val="21"/>
              </w:rPr>
              <w:t>设备保养</w:t>
            </w:r>
          </w:p>
        </w:tc>
        <w:tc>
          <w:tcPr>
            <w:tcW w:w="3086" w:type="dxa"/>
            <w:vAlign w:val="center"/>
          </w:tcPr>
          <w:p w:rsidR="00A81F2F" w:rsidRPr="002118EC" w:rsidRDefault="00A81F2F" w:rsidP="00010B11">
            <w:pPr>
              <w:pStyle w:val="11"/>
              <w:spacing w:line="320" w:lineRule="exact"/>
              <w:rPr>
                <w:color w:val="000000"/>
                <w:kern w:val="0"/>
                <w:szCs w:val="21"/>
              </w:rPr>
            </w:pPr>
            <w:r w:rsidRPr="002118EC">
              <w:rPr>
                <w:rFonts w:hint="eastAsia"/>
                <w:color w:val="000000"/>
                <w:kern w:val="0"/>
                <w:szCs w:val="21"/>
              </w:rPr>
              <w:t>委</w:t>
            </w:r>
            <w:r w:rsidR="00010B11">
              <w:rPr>
                <w:rFonts w:hint="eastAsia"/>
                <w:color w:val="000000"/>
                <w:kern w:val="0"/>
                <w:szCs w:val="21"/>
              </w:rPr>
              <w:t>资质</w:t>
            </w:r>
            <w:r w:rsidRPr="002118EC">
              <w:rPr>
                <w:rFonts w:hint="eastAsia"/>
                <w:color w:val="000000"/>
                <w:kern w:val="0"/>
                <w:szCs w:val="21"/>
              </w:rPr>
              <w:t>处理</w:t>
            </w:r>
          </w:p>
        </w:tc>
        <w:tc>
          <w:tcPr>
            <w:tcW w:w="1778" w:type="dxa"/>
            <w:vMerge/>
            <w:tcBorders>
              <w:bottom w:val="single" w:sz="4" w:space="0" w:color="auto"/>
            </w:tcBorders>
            <w:vAlign w:val="center"/>
          </w:tcPr>
          <w:p w:rsidR="00A81F2F" w:rsidRDefault="00A81F2F">
            <w:pPr>
              <w:adjustRightInd w:val="0"/>
              <w:snapToGrid w:val="0"/>
              <w:jc w:val="center"/>
              <w:rPr>
                <w:rFonts w:hAnsi="宋体"/>
                <w:szCs w:val="21"/>
              </w:rPr>
            </w:pPr>
          </w:p>
        </w:tc>
      </w:tr>
      <w:tr w:rsidR="00F12D2D" w:rsidTr="0018145E">
        <w:trPr>
          <w:cantSplit/>
          <w:trHeight w:val="2128"/>
          <w:jc w:val="center"/>
        </w:trPr>
        <w:tc>
          <w:tcPr>
            <w:tcW w:w="949" w:type="dxa"/>
            <w:tcBorders>
              <w:bottom w:val="single" w:sz="4" w:space="0" w:color="auto"/>
            </w:tcBorders>
            <w:vAlign w:val="center"/>
          </w:tcPr>
          <w:p w:rsidR="00F12D2D" w:rsidRDefault="00F12D2D">
            <w:pPr>
              <w:adjustRightInd w:val="0"/>
              <w:snapToGrid w:val="0"/>
              <w:jc w:val="center"/>
              <w:rPr>
                <w:szCs w:val="21"/>
              </w:rPr>
            </w:pPr>
            <w:r>
              <w:rPr>
                <w:rFonts w:hAnsi="宋体"/>
                <w:szCs w:val="21"/>
              </w:rPr>
              <w:t>噪</w:t>
            </w:r>
          </w:p>
          <w:p w:rsidR="00F12D2D" w:rsidRDefault="00F12D2D">
            <w:pPr>
              <w:adjustRightInd w:val="0"/>
              <w:snapToGrid w:val="0"/>
              <w:jc w:val="center"/>
              <w:rPr>
                <w:szCs w:val="21"/>
              </w:rPr>
            </w:pPr>
            <w:r>
              <w:rPr>
                <w:rFonts w:hAnsi="宋体"/>
                <w:szCs w:val="21"/>
              </w:rPr>
              <w:t>声</w:t>
            </w:r>
          </w:p>
        </w:tc>
        <w:tc>
          <w:tcPr>
            <w:tcW w:w="3118" w:type="dxa"/>
            <w:gridSpan w:val="2"/>
            <w:tcBorders>
              <w:bottom w:val="single" w:sz="4" w:space="0" w:color="auto"/>
            </w:tcBorders>
            <w:vAlign w:val="center"/>
          </w:tcPr>
          <w:p w:rsidR="00F12D2D" w:rsidRDefault="00A81F2F" w:rsidP="00010B11">
            <w:pPr>
              <w:adjustRightInd w:val="0"/>
              <w:snapToGrid w:val="0"/>
              <w:jc w:val="center"/>
              <w:rPr>
                <w:szCs w:val="21"/>
              </w:rPr>
            </w:pPr>
            <w:r w:rsidRPr="00A81F2F">
              <w:rPr>
                <w:rFonts w:hAnsi="宋体" w:hint="eastAsia"/>
                <w:szCs w:val="21"/>
              </w:rPr>
              <w:t>搅拌机、粉碎机、全自动液压砖机、牵引机、空压机</w:t>
            </w:r>
          </w:p>
        </w:tc>
        <w:tc>
          <w:tcPr>
            <w:tcW w:w="3086" w:type="dxa"/>
            <w:tcBorders>
              <w:bottom w:val="single" w:sz="4" w:space="0" w:color="auto"/>
            </w:tcBorders>
            <w:vAlign w:val="center"/>
          </w:tcPr>
          <w:p w:rsidR="00F12D2D" w:rsidRPr="00C42804" w:rsidRDefault="00C42804" w:rsidP="00C42804">
            <w:pPr>
              <w:pStyle w:val="aff1"/>
              <w:adjustRightInd w:val="0"/>
              <w:snapToGrid w:val="0"/>
              <w:spacing w:line="240" w:lineRule="atLeast"/>
              <w:ind w:leftChars="-571" w:left="1" w:hangingChars="500" w:hanging="1200"/>
              <w:rPr>
                <w:szCs w:val="21"/>
              </w:rPr>
            </w:pPr>
            <w:r w:rsidRPr="00C42804">
              <w:rPr>
                <w:rFonts w:hint="eastAsia"/>
                <w:sz w:val="24"/>
              </w:rPr>
              <w:t>隔声降噪</w:t>
            </w:r>
            <w:r w:rsidR="005E794F">
              <w:rPr>
                <w:rFonts w:hint="eastAsia"/>
                <w:sz w:val="24"/>
              </w:rPr>
              <w:t xml:space="preserve"> </w:t>
            </w:r>
            <w:r w:rsidRPr="00C42804">
              <w:rPr>
                <w:rFonts w:hAnsi="宋体" w:hint="eastAsia"/>
                <w:szCs w:val="21"/>
              </w:rPr>
              <w:t>主要设备制砖机</w:t>
            </w:r>
            <w:r w:rsidRPr="00C42804">
              <w:rPr>
                <w:rFonts w:hAnsi="宋体"/>
                <w:szCs w:val="21"/>
              </w:rPr>
              <w:t>选用</w:t>
            </w:r>
            <w:r w:rsidRPr="00C42804">
              <w:rPr>
                <w:rFonts w:hAnsi="宋体" w:hint="eastAsia"/>
                <w:szCs w:val="21"/>
              </w:rPr>
              <w:t>液压型</w:t>
            </w:r>
            <w:r w:rsidRPr="00C42804">
              <w:rPr>
                <w:rFonts w:hAnsi="宋体"/>
                <w:szCs w:val="21"/>
              </w:rPr>
              <w:t>低噪声设备</w:t>
            </w:r>
            <w:r w:rsidRPr="00C42804">
              <w:rPr>
                <w:rFonts w:hAnsi="宋体" w:hint="eastAsia"/>
                <w:szCs w:val="21"/>
              </w:rPr>
              <w:t>。</w:t>
            </w:r>
            <w:r w:rsidRPr="00C42804">
              <w:rPr>
                <w:rFonts w:hAnsi="宋体"/>
                <w:szCs w:val="21"/>
              </w:rPr>
              <w:t>合理布局</w:t>
            </w:r>
            <w:r w:rsidRPr="00C42804">
              <w:rPr>
                <w:rFonts w:hAnsi="宋体" w:hint="eastAsia"/>
                <w:szCs w:val="21"/>
              </w:rPr>
              <w:t>，主要车间布局在偏南侧。</w:t>
            </w:r>
            <w:r w:rsidRPr="00C42804">
              <w:rPr>
                <w:rFonts w:hAnsi="宋体"/>
                <w:szCs w:val="21"/>
              </w:rPr>
              <w:t>车间采用实体墙，</w:t>
            </w:r>
            <w:r w:rsidRPr="00C42804">
              <w:rPr>
                <w:rFonts w:hAnsi="宋体" w:hint="eastAsia"/>
                <w:szCs w:val="21"/>
              </w:rPr>
              <w:t>窗户为双层隔声</w:t>
            </w:r>
            <w:r w:rsidRPr="00C42804">
              <w:rPr>
                <w:rFonts w:hAnsi="宋体"/>
                <w:szCs w:val="21"/>
              </w:rPr>
              <w:t>窗</w:t>
            </w:r>
            <w:r w:rsidRPr="00C42804">
              <w:rPr>
                <w:rFonts w:hAnsi="宋体" w:hint="eastAsia"/>
                <w:szCs w:val="21"/>
              </w:rPr>
              <w:t>，堆场、</w:t>
            </w:r>
            <w:r w:rsidRPr="00C42804">
              <w:rPr>
                <w:rFonts w:hAnsi="宋体"/>
                <w:szCs w:val="21"/>
              </w:rPr>
              <w:t>设备均设置在车间内</w:t>
            </w:r>
            <w:r w:rsidRPr="00C42804">
              <w:rPr>
                <w:rFonts w:hAnsi="宋体" w:hint="eastAsia"/>
                <w:szCs w:val="21"/>
              </w:rPr>
              <w:t>，通过建筑物隔声。空压机等</w:t>
            </w:r>
            <w:r w:rsidRPr="00C42804">
              <w:rPr>
                <w:rFonts w:hint="eastAsia"/>
                <w:color w:val="000000"/>
                <w:szCs w:val="21"/>
              </w:rPr>
              <w:t>高噪声设备设置单独隔声间</w:t>
            </w:r>
            <w:r w:rsidRPr="00C42804">
              <w:rPr>
                <w:rFonts w:hAnsi="宋体" w:hint="eastAsia"/>
                <w:szCs w:val="21"/>
              </w:rPr>
              <w:t>。</w:t>
            </w:r>
            <w:r w:rsidRPr="00C42804">
              <w:rPr>
                <w:rFonts w:hAnsi="宋体" w:hint="eastAsia"/>
                <w:bCs/>
                <w:szCs w:val="21"/>
              </w:rPr>
              <w:t>强化管理。</w:t>
            </w:r>
            <w:r w:rsidRPr="00C42804">
              <w:rPr>
                <w:rFonts w:hAnsi="宋体" w:hint="eastAsia"/>
                <w:szCs w:val="21"/>
              </w:rPr>
              <w:t>加强</w:t>
            </w:r>
            <w:r w:rsidRPr="00C42804">
              <w:rPr>
                <w:rFonts w:hAnsi="宋体"/>
                <w:szCs w:val="21"/>
              </w:rPr>
              <w:t>设备维护</w:t>
            </w:r>
            <w:r w:rsidRPr="00C42804">
              <w:rPr>
                <w:rFonts w:hAnsi="宋体" w:hint="eastAsia"/>
                <w:szCs w:val="21"/>
              </w:rPr>
              <w:t>保养</w:t>
            </w:r>
            <w:r w:rsidRPr="00C42804">
              <w:rPr>
                <w:rFonts w:hAnsi="宋体"/>
                <w:szCs w:val="21"/>
              </w:rPr>
              <w:t>，保持设备处于良好的运转状态，同时加强内部管理，合理作业，避免不必要的突发性噪声。</w:t>
            </w:r>
          </w:p>
        </w:tc>
        <w:tc>
          <w:tcPr>
            <w:tcW w:w="1778" w:type="dxa"/>
            <w:tcBorders>
              <w:bottom w:val="single" w:sz="4" w:space="0" w:color="auto"/>
            </w:tcBorders>
            <w:vAlign w:val="center"/>
          </w:tcPr>
          <w:p w:rsidR="00F12D2D" w:rsidRDefault="00F12D2D">
            <w:pPr>
              <w:adjustRightInd w:val="0"/>
              <w:snapToGrid w:val="0"/>
              <w:jc w:val="center"/>
              <w:rPr>
                <w:szCs w:val="21"/>
              </w:rPr>
            </w:pPr>
            <w:r>
              <w:rPr>
                <w:rFonts w:hAnsi="宋体"/>
                <w:szCs w:val="21"/>
              </w:rPr>
              <w:t>达</w:t>
            </w:r>
            <w:r>
              <w:rPr>
                <w:szCs w:val="21"/>
              </w:rPr>
              <w:t>GB12348-2008</w:t>
            </w:r>
            <w:r>
              <w:rPr>
                <w:rFonts w:hAnsi="宋体"/>
                <w:szCs w:val="21"/>
              </w:rPr>
              <w:t>表</w:t>
            </w:r>
            <w:r>
              <w:rPr>
                <w:szCs w:val="21"/>
              </w:rPr>
              <w:t>1</w:t>
            </w:r>
            <w:r>
              <w:rPr>
                <w:rFonts w:hAnsi="宋体"/>
                <w:szCs w:val="21"/>
              </w:rPr>
              <w:t>中</w:t>
            </w:r>
            <w:r>
              <w:rPr>
                <w:rFonts w:hint="eastAsia"/>
                <w:szCs w:val="21"/>
              </w:rPr>
              <w:t>2</w:t>
            </w:r>
            <w:r w:rsidR="00010B11">
              <w:rPr>
                <w:rFonts w:hint="eastAsia"/>
                <w:szCs w:val="21"/>
              </w:rPr>
              <w:t>/4</w:t>
            </w:r>
            <w:r w:rsidR="00010B11">
              <w:rPr>
                <w:rFonts w:hint="eastAsia"/>
                <w:szCs w:val="21"/>
              </w:rPr>
              <w:t>（西）</w:t>
            </w:r>
            <w:r>
              <w:rPr>
                <w:rFonts w:hint="eastAsia"/>
                <w:szCs w:val="21"/>
              </w:rPr>
              <w:t>类排放</w:t>
            </w:r>
            <w:r>
              <w:rPr>
                <w:rFonts w:hAnsi="宋体"/>
                <w:szCs w:val="21"/>
              </w:rPr>
              <w:t>标准</w:t>
            </w:r>
          </w:p>
        </w:tc>
      </w:tr>
      <w:tr w:rsidR="00F12D2D" w:rsidTr="0018145E">
        <w:trPr>
          <w:cantSplit/>
          <w:trHeight w:val="463"/>
          <w:jc w:val="center"/>
        </w:trPr>
        <w:tc>
          <w:tcPr>
            <w:tcW w:w="949" w:type="dxa"/>
            <w:vAlign w:val="center"/>
          </w:tcPr>
          <w:p w:rsidR="00F12D2D" w:rsidRDefault="00F12D2D">
            <w:pPr>
              <w:adjustRightInd w:val="0"/>
              <w:snapToGrid w:val="0"/>
              <w:jc w:val="center"/>
              <w:rPr>
                <w:szCs w:val="21"/>
              </w:rPr>
            </w:pPr>
            <w:r>
              <w:rPr>
                <w:rFonts w:hAnsi="宋体"/>
                <w:szCs w:val="21"/>
              </w:rPr>
              <w:t>其他</w:t>
            </w:r>
          </w:p>
        </w:tc>
        <w:tc>
          <w:tcPr>
            <w:tcW w:w="7982" w:type="dxa"/>
            <w:gridSpan w:val="4"/>
            <w:vAlign w:val="center"/>
          </w:tcPr>
          <w:p w:rsidR="00F12D2D" w:rsidRDefault="00F12D2D">
            <w:pPr>
              <w:adjustRightInd w:val="0"/>
              <w:snapToGrid w:val="0"/>
              <w:jc w:val="center"/>
              <w:rPr>
                <w:szCs w:val="21"/>
              </w:rPr>
            </w:pPr>
            <w:r>
              <w:rPr>
                <w:szCs w:val="21"/>
              </w:rPr>
              <w:t>/</w:t>
            </w:r>
          </w:p>
        </w:tc>
      </w:tr>
      <w:tr w:rsidR="00F12D2D" w:rsidTr="0018145E">
        <w:trPr>
          <w:cantSplit/>
          <w:trHeight w:val="982"/>
          <w:jc w:val="center"/>
        </w:trPr>
        <w:tc>
          <w:tcPr>
            <w:tcW w:w="8931" w:type="dxa"/>
            <w:gridSpan w:val="5"/>
          </w:tcPr>
          <w:p w:rsidR="00F12D2D" w:rsidRDefault="00F12D2D">
            <w:pPr>
              <w:adjustRightInd w:val="0"/>
              <w:snapToGrid w:val="0"/>
              <w:spacing w:line="360" w:lineRule="auto"/>
              <w:rPr>
                <w:szCs w:val="21"/>
              </w:rPr>
            </w:pPr>
            <w:r>
              <w:rPr>
                <w:rFonts w:hAnsi="宋体"/>
                <w:szCs w:val="21"/>
              </w:rPr>
              <w:t>主要生态影响</w:t>
            </w:r>
          </w:p>
          <w:p w:rsidR="00F12D2D" w:rsidRPr="0018145E" w:rsidRDefault="00F12D2D" w:rsidP="0018145E">
            <w:pPr>
              <w:adjustRightInd w:val="0"/>
              <w:snapToGrid w:val="0"/>
              <w:ind w:firstLineChars="200" w:firstLine="420"/>
              <w:rPr>
                <w:szCs w:val="21"/>
              </w:rPr>
            </w:pPr>
            <w:r w:rsidRPr="0018145E">
              <w:rPr>
                <w:rFonts w:cs="宋体" w:hint="eastAsia"/>
                <w:szCs w:val="21"/>
              </w:rPr>
              <w:t>有效的生态补偿措施为绿化补偿。根据长期的研究成果证明，绿化对改善区域环境具有极其重要的作用，绿地具有放氧、吸毒、除尘、杀菌、减噪、防止水土流失和美化环境等作用。根据有关资料，降污能力自强到弱的顺序为乔木＞灌木＞绿篱＞草地。该项目绿化以树、灌、草等相结合的形式，起到降低噪声、吸附尘粒、净化空气的作用，也可防止水土流失。</w:t>
            </w:r>
          </w:p>
        </w:tc>
      </w:tr>
    </w:tbl>
    <w:p w:rsidR="002A2FD5" w:rsidRDefault="002A2FD5">
      <w:pPr>
        <w:jc w:val="left"/>
        <w:outlineLvl w:val="0"/>
        <w:rPr>
          <w:rFonts w:eastAsia="仿宋_GB2312"/>
          <w:b/>
          <w:sz w:val="28"/>
          <w:szCs w:val="28"/>
        </w:rPr>
      </w:pPr>
      <w:bookmarkStart w:id="18" w:name="_Toc475799140"/>
      <w:bookmarkStart w:id="19" w:name="_Toc478710152"/>
      <w:bookmarkStart w:id="20" w:name="_Toc17975915"/>
      <w:r>
        <w:rPr>
          <w:rFonts w:eastAsia="仿宋_GB2312" w:hint="eastAsia"/>
          <w:b/>
          <w:sz w:val="28"/>
          <w:szCs w:val="28"/>
        </w:rPr>
        <w:lastRenderedPageBreak/>
        <w:t>表</w:t>
      </w:r>
      <w:r w:rsidR="00010B11">
        <w:rPr>
          <w:rFonts w:eastAsia="仿宋_GB2312" w:hint="eastAsia"/>
          <w:b/>
          <w:sz w:val="28"/>
          <w:szCs w:val="28"/>
        </w:rPr>
        <w:t>9</w:t>
      </w:r>
      <w:r>
        <w:rPr>
          <w:rFonts w:eastAsia="仿宋_GB2312" w:hint="eastAsia"/>
          <w:b/>
          <w:sz w:val="28"/>
          <w:szCs w:val="28"/>
        </w:rPr>
        <w:t xml:space="preserve"> </w:t>
      </w:r>
      <w:r>
        <w:rPr>
          <w:rFonts w:eastAsia="仿宋_GB2312" w:hint="eastAsia"/>
          <w:b/>
          <w:sz w:val="28"/>
          <w:szCs w:val="28"/>
        </w:rPr>
        <w:t>结论和建议</w:t>
      </w:r>
      <w:bookmarkEnd w:id="18"/>
      <w:bookmarkEnd w:id="19"/>
      <w:bookmarkEnd w:id="2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
        <w:gridCol w:w="8647"/>
        <w:gridCol w:w="306"/>
      </w:tblGrid>
      <w:tr w:rsidR="002A2FD5">
        <w:trPr>
          <w:trHeight w:val="10190"/>
        </w:trPr>
        <w:tc>
          <w:tcPr>
            <w:tcW w:w="9133" w:type="dxa"/>
            <w:gridSpan w:val="3"/>
          </w:tcPr>
          <w:p w:rsidR="002A2FD5" w:rsidRPr="002025E3" w:rsidRDefault="002A2FD5">
            <w:pPr>
              <w:spacing w:line="360" w:lineRule="auto"/>
              <w:rPr>
                <w:b/>
                <w:sz w:val="24"/>
              </w:rPr>
            </w:pPr>
            <w:r w:rsidRPr="002025E3">
              <w:rPr>
                <w:b/>
                <w:sz w:val="24"/>
              </w:rPr>
              <w:t>一、结论</w:t>
            </w:r>
          </w:p>
          <w:p w:rsidR="002A2FD5" w:rsidRPr="002025E3" w:rsidRDefault="002A2FD5">
            <w:pPr>
              <w:tabs>
                <w:tab w:val="left" w:pos="500"/>
              </w:tabs>
              <w:spacing w:line="360" w:lineRule="auto"/>
              <w:rPr>
                <w:b/>
                <w:sz w:val="24"/>
              </w:rPr>
            </w:pPr>
            <w:r w:rsidRPr="002025E3">
              <w:rPr>
                <w:b/>
                <w:sz w:val="24"/>
              </w:rPr>
              <w:t>1</w:t>
            </w:r>
            <w:r w:rsidRPr="002025E3">
              <w:rPr>
                <w:b/>
                <w:sz w:val="24"/>
              </w:rPr>
              <w:t>、工程概况</w:t>
            </w:r>
          </w:p>
          <w:p w:rsidR="002A2FD5" w:rsidRDefault="001E017A" w:rsidP="00573C9A">
            <w:pPr>
              <w:tabs>
                <w:tab w:val="left" w:pos="500"/>
              </w:tabs>
              <w:spacing w:line="360" w:lineRule="auto"/>
              <w:ind w:firstLineChars="249" w:firstLine="598"/>
              <w:rPr>
                <w:sz w:val="24"/>
              </w:rPr>
            </w:pPr>
            <w:r>
              <w:rPr>
                <w:sz w:val="24"/>
              </w:rPr>
              <w:t>江苏同信新型建材有限公司</w:t>
            </w:r>
            <w:r w:rsidR="002A2FD5">
              <w:rPr>
                <w:rFonts w:hint="eastAsia"/>
                <w:sz w:val="24"/>
              </w:rPr>
              <w:t>投资</w:t>
            </w:r>
            <w:r w:rsidR="007F329F">
              <w:rPr>
                <w:rFonts w:hint="eastAsia"/>
                <w:sz w:val="24"/>
              </w:rPr>
              <w:t>20</w:t>
            </w:r>
            <w:r w:rsidR="002A2FD5">
              <w:rPr>
                <w:rFonts w:hint="eastAsia"/>
                <w:sz w:val="24"/>
              </w:rPr>
              <w:t>00</w:t>
            </w:r>
            <w:r w:rsidR="002A2FD5">
              <w:rPr>
                <w:rFonts w:hint="eastAsia"/>
                <w:sz w:val="24"/>
              </w:rPr>
              <w:t>万元新建</w:t>
            </w:r>
            <w:r>
              <w:rPr>
                <w:sz w:val="24"/>
              </w:rPr>
              <w:t>年产</w:t>
            </w:r>
            <w:r>
              <w:rPr>
                <w:sz w:val="24"/>
              </w:rPr>
              <w:t>1.2</w:t>
            </w:r>
            <w:r>
              <w:rPr>
                <w:sz w:val="24"/>
              </w:rPr>
              <w:t>亿块粉煤灰蒸压砖新建项目</w:t>
            </w:r>
            <w:r w:rsidR="002A2FD5">
              <w:rPr>
                <w:rFonts w:hint="eastAsia"/>
                <w:sz w:val="24"/>
              </w:rPr>
              <w:t>，该项目位于</w:t>
            </w:r>
            <w:r w:rsidR="007F329F" w:rsidRPr="00281B4B">
              <w:rPr>
                <w:sz w:val="24"/>
              </w:rPr>
              <w:t>如皋市城北街道陆桥村</w:t>
            </w:r>
            <w:r w:rsidR="007F329F" w:rsidRPr="00281B4B">
              <w:rPr>
                <w:sz w:val="24"/>
              </w:rPr>
              <w:t>22</w:t>
            </w:r>
            <w:r w:rsidR="007F329F" w:rsidRPr="00281B4B">
              <w:rPr>
                <w:sz w:val="24"/>
              </w:rPr>
              <w:t>组</w:t>
            </w:r>
            <w:r w:rsidR="002A2FD5">
              <w:rPr>
                <w:rFonts w:hint="eastAsia"/>
                <w:sz w:val="24"/>
              </w:rPr>
              <w:t>，利用</w:t>
            </w:r>
            <w:r w:rsidR="006E15B7">
              <w:rPr>
                <w:rFonts w:hint="eastAsia"/>
                <w:sz w:val="24"/>
              </w:rPr>
              <w:t>如皋市</w:t>
            </w:r>
            <w:r w:rsidR="00500E57">
              <w:rPr>
                <w:rFonts w:hint="eastAsia"/>
                <w:sz w:val="24"/>
              </w:rPr>
              <w:t>勤丰建材</w:t>
            </w:r>
            <w:r w:rsidR="006E15B7">
              <w:rPr>
                <w:rFonts w:hint="eastAsia"/>
                <w:sz w:val="24"/>
              </w:rPr>
              <w:t>厂</w:t>
            </w:r>
            <w:r w:rsidR="002A2FD5">
              <w:rPr>
                <w:rFonts w:hint="eastAsia"/>
                <w:sz w:val="24"/>
              </w:rPr>
              <w:t>的生产</w:t>
            </w:r>
            <w:r w:rsidR="00500E57">
              <w:rPr>
                <w:rFonts w:hint="eastAsia"/>
                <w:sz w:val="24"/>
              </w:rPr>
              <w:t>车间及</w:t>
            </w:r>
            <w:r w:rsidR="002A2FD5">
              <w:rPr>
                <w:rFonts w:hint="eastAsia"/>
                <w:sz w:val="24"/>
              </w:rPr>
              <w:t>场地从事生产。</w:t>
            </w:r>
          </w:p>
          <w:p w:rsidR="002A2FD5" w:rsidRPr="002025E3" w:rsidRDefault="002A2FD5">
            <w:pPr>
              <w:tabs>
                <w:tab w:val="left" w:pos="500"/>
              </w:tabs>
              <w:spacing w:line="360" w:lineRule="auto"/>
              <w:rPr>
                <w:b/>
                <w:sz w:val="24"/>
              </w:rPr>
            </w:pPr>
            <w:r w:rsidRPr="002025E3">
              <w:rPr>
                <w:b/>
                <w:sz w:val="24"/>
              </w:rPr>
              <w:t>2</w:t>
            </w:r>
            <w:r w:rsidRPr="002025E3">
              <w:rPr>
                <w:b/>
                <w:sz w:val="24"/>
              </w:rPr>
              <w:t>、</w:t>
            </w:r>
            <w:r w:rsidRPr="002025E3">
              <w:rPr>
                <w:rFonts w:hint="eastAsia"/>
                <w:b/>
                <w:sz w:val="24"/>
              </w:rPr>
              <w:t>“三线一单”相符性分析</w:t>
            </w:r>
          </w:p>
          <w:p w:rsidR="002A2FD5" w:rsidRDefault="002A2FD5" w:rsidP="00573C9A">
            <w:pPr>
              <w:spacing w:line="360" w:lineRule="auto"/>
              <w:ind w:firstLineChars="249" w:firstLine="598"/>
              <w:jc w:val="left"/>
              <w:rPr>
                <w:sz w:val="24"/>
              </w:rPr>
            </w:pPr>
            <w:r>
              <w:rPr>
                <w:rFonts w:hint="eastAsia"/>
                <w:sz w:val="24"/>
              </w:rPr>
              <w:t>1.</w:t>
            </w:r>
            <w:r>
              <w:rPr>
                <w:rFonts w:hint="eastAsia"/>
                <w:sz w:val="24"/>
              </w:rPr>
              <w:t>本项目不在生态空间范围内具有特殊重要生态功能必须实行强制性严格保护的区域，因此符合生态保护红线相关要求；</w:t>
            </w:r>
          </w:p>
          <w:p w:rsidR="002A2FD5" w:rsidRPr="00BE6240" w:rsidRDefault="002A2FD5" w:rsidP="00573C9A">
            <w:pPr>
              <w:spacing w:line="360" w:lineRule="auto"/>
              <w:ind w:firstLineChars="249" w:firstLine="598"/>
              <w:jc w:val="left"/>
              <w:rPr>
                <w:sz w:val="24"/>
              </w:rPr>
            </w:pPr>
            <w:r>
              <w:rPr>
                <w:rFonts w:hint="eastAsia"/>
                <w:sz w:val="24"/>
              </w:rPr>
              <w:t>2.</w:t>
            </w:r>
            <w:r w:rsidR="00BE6240" w:rsidRPr="00BE6240">
              <w:rPr>
                <w:rFonts w:hint="eastAsia"/>
                <w:sz w:val="24"/>
              </w:rPr>
              <w:t>项目所在地环境质量</w:t>
            </w:r>
            <w:r w:rsidR="00BE6240">
              <w:rPr>
                <w:rFonts w:hint="eastAsia"/>
                <w:sz w:val="24"/>
              </w:rPr>
              <w:t>尚可</w:t>
            </w:r>
            <w:r w:rsidR="00BE6240" w:rsidRPr="00BE6240">
              <w:rPr>
                <w:rFonts w:hint="eastAsia"/>
                <w:sz w:val="24"/>
              </w:rPr>
              <w:t>，经预测项目建成后不会改变区域大气、地表水、地下水、声及土壤环境功能区划等级；</w:t>
            </w:r>
            <w:r w:rsidR="00BE6240" w:rsidRPr="00BE6240">
              <w:rPr>
                <w:sz w:val="24"/>
              </w:rPr>
              <w:t xml:space="preserve"> </w:t>
            </w:r>
          </w:p>
          <w:p w:rsidR="002A2FD5" w:rsidRDefault="002A2FD5" w:rsidP="00573C9A">
            <w:pPr>
              <w:spacing w:line="360" w:lineRule="auto"/>
              <w:ind w:firstLineChars="249" w:firstLine="598"/>
              <w:jc w:val="left"/>
              <w:rPr>
                <w:sz w:val="24"/>
              </w:rPr>
            </w:pPr>
            <w:r>
              <w:rPr>
                <w:rFonts w:hint="eastAsia"/>
                <w:sz w:val="24"/>
              </w:rPr>
              <w:t>3.</w:t>
            </w:r>
            <w:r>
              <w:rPr>
                <w:rFonts w:hint="eastAsia"/>
                <w:sz w:val="24"/>
              </w:rPr>
              <w:t>本项目能源、水、土地等资源消耗均较低，因此符合资源利用上线；</w:t>
            </w:r>
          </w:p>
          <w:p w:rsidR="002A2FD5" w:rsidRDefault="002A2FD5" w:rsidP="00573C9A">
            <w:pPr>
              <w:spacing w:line="360" w:lineRule="auto"/>
              <w:ind w:firstLineChars="249" w:firstLine="598"/>
              <w:jc w:val="left"/>
              <w:rPr>
                <w:sz w:val="24"/>
              </w:rPr>
            </w:pPr>
            <w:r>
              <w:rPr>
                <w:rFonts w:hint="eastAsia"/>
                <w:sz w:val="24"/>
              </w:rPr>
              <w:t>4.</w:t>
            </w:r>
            <w:r>
              <w:rPr>
                <w:rFonts w:hint="eastAsia"/>
                <w:sz w:val="24"/>
              </w:rPr>
              <w:t>本项目不属于禁止、限</w:t>
            </w:r>
            <w:r w:rsidR="00300B7C">
              <w:rPr>
                <w:rFonts w:hint="eastAsia"/>
                <w:sz w:val="24"/>
              </w:rPr>
              <w:t>制</w:t>
            </w:r>
            <w:r>
              <w:rPr>
                <w:rFonts w:hint="eastAsia"/>
                <w:sz w:val="24"/>
              </w:rPr>
              <w:t>类项目，因此不属于环境准入负面清单内项目。</w:t>
            </w:r>
          </w:p>
          <w:p w:rsidR="002A2FD5" w:rsidRPr="002025E3" w:rsidRDefault="002A2FD5">
            <w:pPr>
              <w:tabs>
                <w:tab w:val="left" w:pos="500"/>
              </w:tabs>
              <w:spacing w:line="360" w:lineRule="auto"/>
              <w:rPr>
                <w:b/>
                <w:sz w:val="24"/>
              </w:rPr>
            </w:pPr>
            <w:r w:rsidRPr="002025E3">
              <w:rPr>
                <w:b/>
                <w:sz w:val="24"/>
              </w:rPr>
              <w:t>3</w:t>
            </w:r>
            <w:r w:rsidRPr="002025E3">
              <w:rPr>
                <w:b/>
                <w:sz w:val="24"/>
              </w:rPr>
              <w:t>、选址规划相符性</w:t>
            </w:r>
          </w:p>
          <w:p w:rsidR="002A2FD5" w:rsidRDefault="002A2FD5" w:rsidP="00573C9A">
            <w:pPr>
              <w:spacing w:line="360" w:lineRule="auto"/>
              <w:ind w:firstLineChars="249" w:firstLine="598"/>
              <w:jc w:val="left"/>
              <w:rPr>
                <w:sz w:val="24"/>
              </w:rPr>
            </w:pPr>
            <w:r>
              <w:rPr>
                <w:rFonts w:hint="eastAsia"/>
                <w:sz w:val="24"/>
              </w:rPr>
              <w:t>建设项目位于</w:t>
            </w:r>
            <w:r w:rsidR="006E15B7" w:rsidRPr="00281B4B">
              <w:rPr>
                <w:sz w:val="24"/>
              </w:rPr>
              <w:t>如皋市城北街道陆桥村</w:t>
            </w:r>
            <w:r w:rsidR="006E15B7" w:rsidRPr="00281B4B">
              <w:rPr>
                <w:sz w:val="24"/>
              </w:rPr>
              <w:t>22</w:t>
            </w:r>
            <w:r w:rsidR="006E15B7" w:rsidRPr="00281B4B">
              <w:rPr>
                <w:sz w:val="24"/>
              </w:rPr>
              <w:t>组</w:t>
            </w:r>
            <w:r>
              <w:rPr>
                <w:rFonts w:hint="eastAsia"/>
                <w:sz w:val="24"/>
              </w:rPr>
              <w:t>，项目是利用原有</w:t>
            </w:r>
            <w:r w:rsidR="006E15B7">
              <w:rPr>
                <w:rFonts w:hint="eastAsia"/>
                <w:sz w:val="24"/>
              </w:rPr>
              <w:t>如皋市勤丰建材厂</w:t>
            </w:r>
            <w:r>
              <w:rPr>
                <w:rFonts w:hint="eastAsia"/>
                <w:sz w:val="24"/>
              </w:rPr>
              <w:t>的</w:t>
            </w:r>
            <w:r w:rsidR="006E15B7">
              <w:rPr>
                <w:rFonts w:hint="eastAsia"/>
                <w:sz w:val="24"/>
              </w:rPr>
              <w:t>车间</w:t>
            </w:r>
            <w:r>
              <w:rPr>
                <w:rFonts w:hint="eastAsia"/>
                <w:sz w:val="24"/>
              </w:rPr>
              <w:t>生产场地从事生产。建设项目用地性质为</w:t>
            </w:r>
            <w:r w:rsidR="00BE6240">
              <w:rPr>
                <w:rFonts w:hint="eastAsia"/>
                <w:sz w:val="24"/>
              </w:rPr>
              <w:t>建设</w:t>
            </w:r>
            <w:r>
              <w:rPr>
                <w:rFonts w:hint="eastAsia"/>
                <w:sz w:val="24"/>
              </w:rPr>
              <w:t>用地，</w:t>
            </w:r>
            <w:r w:rsidR="006E15B7">
              <w:rPr>
                <w:rFonts w:hint="eastAsia"/>
                <w:sz w:val="24"/>
              </w:rPr>
              <w:t>项目</w:t>
            </w:r>
            <w:r>
              <w:rPr>
                <w:rFonts w:hint="eastAsia"/>
                <w:sz w:val="24"/>
              </w:rPr>
              <w:t>建设符合</w:t>
            </w:r>
            <w:r w:rsidR="00BE6240">
              <w:rPr>
                <w:rFonts w:hint="eastAsia"/>
                <w:sz w:val="24"/>
              </w:rPr>
              <w:t>城北街道</w:t>
            </w:r>
            <w:r>
              <w:rPr>
                <w:rFonts w:hint="eastAsia"/>
                <w:sz w:val="24"/>
              </w:rPr>
              <w:t>总体规划要求。</w:t>
            </w:r>
          </w:p>
          <w:p w:rsidR="002A2FD5" w:rsidRPr="002025E3" w:rsidRDefault="002A2FD5">
            <w:pPr>
              <w:tabs>
                <w:tab w:val="left" w:pos="500"/>
              </w:tabs>
              <w:spacing w:line="360" w:lineRule="auto"/>
              <w:rPr>
                <w:b/>
                <w:sz w:val="24"/>
              </w:rPr>
            </w:pPr>
            <w:r w:rsidRPr="002025E3">
              <w:rPr>
                <w:b/>
                <w:sz w:val="24"/>
              </w:rPr>
              <w:t>4</w:t>
            </w:r>
            <w:r w:rsidRPr="002025E3">
              <w:rPr>
                <w:b/>
                <w:sz w:val="24"/>
              </w:rPr>
              <w:t>、环境质量现状结论</w:t>
            </w:r>
          </w:p>
          <w:p w:rsidR="002A2FD5" w:rsidRDefault="002A2FD5" w:rsidP="00573C9A">
            <w:pPr>
              <w:spacing w:line="360" w:lineRule="auto"/>
              <w:ind w:firstLineChars="249" w:firstLine="598"/>
              <w:rPr>
                <w:sz w:val="24"/>
              </w:rPr>
            </w:pPr>
            <w:r>
              <w:rPr>
                <w:sz w:val="24"/>
              </w:rPr>
              <w:t>（</w:t>
            </w:r>
            <w:r>
              <w:rPr>
                <w:sz w:val="24"/>
              </w:rPr>
              <w:t>1</w:t>
            </w:r>
            <w:r>
              <w:rPr>
                <w:sz w:val="24"/>
              </w:rPr>
              <w:t>）大气环境质量现状：</w:t>
            </w:r>
            <w:r>
              <w:rPr>
                <w:rFonts w:hint="eastAsia"/>
                <w:sz w:val="24"/>
              </w:rPr>
              <w:t>如皋市环境空气质量较好，</w:t>
            </w:r>
            <w:r w:rsidR="006E15B7" w:rsidRPr="00577C20">
              <w:rPr>
                <w:rFonts w:ascii="宋体" w:hAnsi="宋体" w:hint="eastAsia"/>
                <w:sz w:val="24"/>
              </w:rPr>
              <w:t>2018年我市空气质量优良天数274天，优良率75.5%。</w:t>
            </w:r>
            <w:r w:rsidR="00FA5FE3" w:rsidRPr="00FA5FE3">
              <w:rPr>
                <w:rFonts w:ascii="宋体" w:hAnsi="宋体" w:hint="eastAsia"/>
                <w:sz w:val="24"/>
              </w:rPr>
              <w:t>二氧化硫、二氧化氮、颗粒物(PM10)、颗粒物(PM2.5)指标年均值分别为14微克/立方米、31微克/立方米、60微克/立方米和39微克/立方米。对照《环境空气质量标准》(GB3095-2012)二级标准，该监测点位二氧化氮24小时平均、颗粒物(PM2.5)年均值、颗粒物(PM2.5) 24小时平均第95百分位数、O3日最大8小时滑动平均值第90百分位数分别超标0.07倍、0.12倍、0.34倍、0.08倍,其他指标均达标。</w:t>
            </w:r>
          </w:p>
          <w:p w:rsidR="00FA5FE3" w:rsidRDefault="002A2FD5" w:rsidP="00FA5FE3">
            <w:pPr>
              <w:spacing w:line="360" w:lineRule="auto"/>
              <w:ind w:firstLineChars="200" w:firstLine="480"/>
              <w:rPr>
                <w:rFonts w:ascii="宋体" w:hAnsi="宋体"/>
                <w:sz w:val="24"/>
              </w:rPr>
            </w:pPr>
            <w:r>
              <w:rPr>
                <w:sz w:val="24"/>
              </w:rPr>
              <w:t>（</w:t>
            </w:r>
            <w:r>
              <w:rPr>
                <w:sz w:val="24"/>
              </w:rPr>
              <w:t>2</w:t>
            </w:r>
            <w:r>
              <w:rPr>
                <w:sz w:val="24"/>
              </w:rPr>
              <w:t>）水环境质量现状：</w:t>
            </w:r>
            <w:r w:rsidR="00FA5FE3" w:rsidRPr="00577C20">
              <w:rPr>
                <w:rFonts w:ascii="宋体" w:hAnsi="宋体" w:hint="eastAsia"/>
                <w:sz w:val="24"/>
              </w:rPr>
              <w:t>2018年，全市共设碾砣港闸、焦港桥、夏堡北大桥、曙光电灌站、勇敢大桥、新省道334公路桥、新国道204公路桥、长庄大桥、林梓大桥、东陈大桥、环西大桥等11个“水十条”考核断面。全年总体水质为轻度污染，Ⅰ～Ⅲ</w:t>
            </w:r>
            <w:r w:rsidR="00FA5FE3" w:rsidRPr="00577C20">
              <w:rPr>
                <w:rFonts w:ascii="宋体" w:hAnsi="宋体" w:hint="eastAsia"/>
                <w:sz w:val="24"/>
              </w:rPr>
              <w:lastRenderedPageBreak/>
              <w:t>类水质断面占27.3%，Ⅳ类水质断面占36.4%，Ⅴ类水质断面占36.4%。</w:t>
            </w:r>
          </w:p>
          <w:p w:rsidR="002A2FD5" w:rsidRDefault="002A2FD5" w:rsidP="00573C9A">
            <w:pPr>
              <w:spacing w:line="360" w:lineRule="auto"/>
              <w:ind w:firstLineChars="249" w:firstLine="598"/>
              <w:rPr>
                <w:sz w:val="24"/>
              </w:rPr>
            </w:pPr>
            <w:r>
              <w:rPr>
                <w:sz w:val="24"/>
              </w:rPr>
              <w:t>（</w:t>
            </w:r>
            <w:r>
              <w:rPr>
                <w:sz w:val="24"/>
              </w:rPr>
              <w:t>3</w:t>
            </w:r>
            <w:r>
              <w:rPr>
                <w:sz w:val="24"/>
              </w:rPr>
              <w:t>）声环境质量现状：</w:t>
            </w:r>
            <w:r>
              <w:rPr>
                <w:rFonts w:hint="eastAsia"/>
                <w:sz w:val="24"/>
              </w:rPr>
              <w:t>项目各厂界昼间环境噪声符合《声环境质量标准》（</w:t>
            </w:r>
            <w:r>
              <w:rPr>
                <w:sz w:val="24"/>
              </w:rPr>
              <w:t>GB3096—2008</w:t>
            </w:r>
            <w:r>
              <w:rPr>
                <w:rFonts w:hint="eastAsia"/>
                <w:sz w:val="24"/>
              </w:rPr>
              <w:t>）中</w:t>
            </w:r>
            <w:r>
              <w:rPr>
                <w:rFonts w:hint="eastAsia"/>
                <w:sz w:val="24"/>
              </w:rPr>
              <w:t>2</w:t>
            </w:r>
            <w:r w:rsidR="00FA5FE3">
              <w:rPr>
                <w:rFonts w:hint="eastAsia"/>
                <w:sz w:val="24"/>
              </w:rPr>
              <w:t>/4(</w:t>
            </w:r>
            <w:r w:rsidR="00FA5FE3">
              <w:rPr>
                <w:rFonts w:hint="eastAsia"/>
                <w:sz w:val="24"/>
              </w:rPr>
              <w:t>西厂界</w:t>
            </w:r>
            <w:r w:rsidR="00FA5FE3">
              <w:rPr>
                <w:rFonts w:hint="eastAsia"/>
                <w:sz w:val="24"/>
              </w:rPr>
              <w:t>)</w:t>
            </w:r>
            <w:r>
              <w:rPr>
                <w:rFonts w:hint="eastAsia"/>
                <w:sz w:val="24"/>
              </w:rPr>
              <w:t>标准。</w:t>
            </w:r>
          </w:p>
          <w:p w:rsidR="002A2FD5" w:rsidRDefault="002A2FD5">
            <w:pPr>
              <w:tabs>
                <w:tab w:val="left" w:pos="500"/>
              </w:tabs>
              <w:spacing w:line="360" w:lineRule="auto"/>
              <w:rPr>
                <w:sz w:val="24"/>
              </w:rPr>
            </w:pPr>
            <w:r w:rsidRPr="002025E3">
              <w:rPr>
                <w:b/>
                <w:sz w:val="24"/>
              </w:rPr>
              <w:t>5</w:t>
            </w:r>
            <w:r w:rsidRPr="002025E3">
              <w:rPr>
                <w:b/>
                <w:sz w:val="24"/>
              </w:rPr>
              <w:t>、环境影响分析结论</w:t>
            </w:r>
            <w:r w:rsidRPr="002025E3">
              <w:rPr>
                <w:b/>
                <w:sz w:val="24"/>
              </w:rPr>
              <w:tab/>
            </w:r>
          </w:p>
          <w:p w:rsidR="00FA5FE3" w:rsidRPr="00B144C4" w:rsidRDefault="00B144C4" w:rsidP="00FA5FE3">
            <w:pPr>
              <w:spacing w:line="360" w:lineRule="auto"/>
              <w:ind w:firstLineChars="249" w:firstLine="598"/>
              <w:rPr>
                <w:sz w:val="24"/>
              </w:rPr>
            </w:pPr>
            <w:r>
              <w:rPr>
                <w:rFonts w:hint="eastAsia"/>
                <w:sz w:val="24"/>
              </w:rPr>
              <w:t>废气：</w:t>
            </w:r>
            <w:r w:rsidR="00FA5FE3" w:rsidRPr="00B144C4">
              <w:rPr>
                <w:rFonts w:hint="eastAsia"/>
                <w:sz w:val="24"/>
              </w:rPr>
              <w:t>建设项目</w:t>
            </w:r>
            <w:r w:rsidRPr="00B144C4">
              <w:rPr>
                <w:rFonts w:hint="eastAsia"/>
                <w:sz w:val="24"/>
              </w:rPr>
              <w:t>粉煤灰仓储粉尘颗粒物最大落地浓度为</w:t>
            </w:r>
            <w:r w:rsidRPr="00B144C4">
              <w:rPr>
                <w:rFonts w:hint="eastAsia"/>
                <w:sz w:val="24"/>
              </w:rPr>
              <w:t>0.0117mg/m</w:t>
            </w:r>
            <w:r w:rsidRPr="00B144C4">
              <w:rPr>
                <w:rFonts w:hint="eastAsia"/>
                <w:sz w:val="24"/>
                <w:vertAlign w:val="superscript"/>
              </w:rPr>
              <w:t>3</w:t>
            </w:r>
            <w:r w:rsidRPr="00B144C4">
              <w:rPr>
                <w:rFonts w:hint="eastAsia"/>
                <w:sz w:val="24"/>
              </w:rPr>
              <w:t>，占标率均为</w:t>
            </w:r>
            <w:r w:rsidRPr="00B144C4">
              <w:rPr>
                <w:rFonts w:hint="eastAsia"/>
                <w:sz w:val="24"/>
              </w:rPr>
              <w:t>2.61%</w:t>
            </w:r>
            <w:r w:rsidRPr="00B144C4">
              <w:rPr>
                <w:rFonts w:hint="eastAsia"/>
                <w:sz w:val="24"/>
              </w:rPr>
              <w:t>，最大落地浓度出现距离为</w:t>
            </w:r>
            <w:r w:rsidRPr="00B144C4">
              <w:rPr>
                <w:rFonts w:hint="eastAsia"/>
                <w:sz w:val="24"/>
              </w:rPr>
              <w:t>201m</w:t>
            </w:r>
            <w:r w:rsidRPr="00B144C4">
              <w:rPr>
                <w:rFonts w:hint="eastAsia"/>
                <w:sz w:val="24"/>
              </w:rPr>
              <w:t>。生产线粉尘颗粒物最大落地浓度为</w:t>
            </w:r>
            <w:r w:rsidRPr="00B144C4">
              <w:rPr>
                <w:rFonts w:hint="eastAsia"/>
                <w:sz w:val="24"/>
              </w:rPr>
              <w:t>0.0083mg/m</w:t>
            </w:r>
            <w:r w:rsidRPr="00B144C4">
              <w:rPr>
                <w:rFonts w:hint="eastAsia"/>
                <w:sz w:val="24"/>
                <w:vertAlign w:val="superscript"/>
              </w:rPr>
              <w:t>3</w:t>
            </w:r>
            <w:r w:rsidRPr="00B144C4">
              <w:rPr>
                <w:rFonts w:hint="eastAsia"/>
                <w:sz w:val="24"/>
              </w:rPr>
              <w:t>，占标率均为</w:t>
            </w:r>
            <w:r w:rsidRPr="00B144C4">
              <w:rPr>
                <w:rFonts w:hint="eastAsia"/>
                <w:sz w:val="24"/>
              </w:rPr>
              <w:t>1.83%</w:t>
            </w:r>
            <w:r w:rsidRPr="00B144C4">
              <w:rPr>
                <w:rFonts w:hint="eastAsia"/>
                <w:sz w:val="24"/>
              </w:rPr>
              <w:t>，最大落地浓度出现距离为</w:t>
            </w:r>
            <w:r w:rsidRPr="00B144C4">
              <w:rPr>
                <w:rFonts w:hint="eastAsia"/>
                <w:sz w:val="24"/>
              </w:rPr>
              <w:t>201m</w:t>
            </w:r>
            <w:r w:rsidRPr="00B144C4">
              <w:rPr>
                <w:rFonts w:hint="eastAsia"/>
                <w:sz w:val="24"/>
              </w:rPr>
              <w:t>。，</w:t>
            </w:r>
            <w:r w:rsidR="00FA5FE3" w:rsidRPr="00B144C4">
              <w:rPr>
                <w:rFonts w:hint="eastAsia"/>
                <w:sz w:val="24"/>
              </w:rPr>
              <w:t>无组织颗粒物最大落地浓度为</w:t>
            </w:r>
            <w:r w:rsidR="00FA5FE3" w:rsidRPr="00B144C4">
              <w:rPr>
                <w:rFonts w:hint="eastAsia"/>
                <w:sz w:val="24"/>
              </w:rPr>
              <w:t>0.0</w:t>
            </w:r>
            <w:r w:rsidRPr="00B144C4">
              <w:rPr>
                <w:rFonts w:hint="eastAsia"/>
                <w:sz w:val="24"/>
              </w:rPr>
              <w:t>336</w:t>
            </w:r>
            <w:r w:rsidR="00FA5FE3" w:rsidRPr="00B144C4">
              <w:rPr>
                <w:rFonts w:hint="eastAsia"/>
                <w:sz w:val="24"/>
              </w:rPr>
              <w:t>mg/m</w:t>
            </w:r>
            <w:r w:rsidR="00FA5FE3" w:rsidRPr="00B144C4">
              <w:rPr>
                <w:rFonts w:hint="eastAsia"/>
                <w:sz w:val="24"/>
                <w:vertAlign w:val="superscript"/>
              </w:rPr>
              <w:t>3</w:t>
            </w:r>
            <w:r w:rsidR="00FA5FE3" w:rsidRPr="00B144C4">
              <w:rPr>
                <w:rFonts w:hint="eastAsia"/>
                <w:sz w:val="24"/>
              </w:rPr>
              <w:t>，占标率均为</w:t>
            </w:r>
            <w:r w:rsidRPr="00B144C4">
              <w:rPr>
                <w:rFonts w:hint="eastAsia"/>
                <w:sz w:val="24"/>
              </w:rPr>
              <w:t>8.96</w:t>
            </w:r>
            <w:r w:rsidR="00FA5FE3" w:rsidRPr="00B144C4">
              <w:rPr>
                <w:rFonts w:hint="eastAsia"/>
                <w:sz w:val="24"/>
              </w:rPr>
              <w:t>%</w:t>
            </w:r>
            <w:r w:rsidR="00FA5FE3" w:rsidRPr="00B144C4">
              <w:rPr>
                <w:rFonts w:hint="eastAsia"/>
                <w:sz w:val="24"/>
              </w:rPr>
              <w:t>，最大落地浓度出现距离为</w:t>
            </w:r>
            <w:r w:rsidRPr="00B144C4">
              <w:rPr>
                <w:rFonts w:hint="eastAsia"/>
                <w:sz w:val="24"/>
              </w:rPr>
              <w:t>55</w:t>
            </w:r>
            <w:r w:rsidR="00FA5FE3" w:rsidRPr="00B144C4">
              <w:rPr>
                <w:rFonts w:hint="eastAsia"/>
                <w:sz w:val="24"/>
              </w:rPr>
              <w:t>m</w:t>
            </w:r>
            <w:r w:rsidR="00FA5FE3" w:rsidRPr="00B144C4">
              <w:rPr>
                <w:rFonts w:hint="eastAsia"/>
                <w:sz w:val="24"/>
              </w:rPr>
              <w:t>。本项目粉尘排放对周围环境空气质量影响不大，不会降低当地环境空气质量功能。</w:t>
            </w:r>
          </w:p>
          <w:p w:rsidR="00B144C4" w:rsidRPr="00B144C4" w:rsidRDefault="002A2FD5" w:rsidP="00B144C4">
            <w:pPr>
              <w:spacing w:line="460" w:lineRule="exact"/>
              <w:ind w:firstLine="480"/>
              <w:rPr>
                <w:sz w:val="24"/>
              </w:rPr>
            </w:pPr>
            <w:r w:rsidRPr="00B144C4">
              <w:rPr>
                <w:sz w:val="24"/>
              </w:rPr>
              <w:t>噪声：</w:t>
            </w:r>
            <w:r w:rsidRPr="00B144C4">
              <w:rPr>
                <w:rFonts w:hint="eastAsia"/>
                <w:sz w:val="24"/>
              </w:rPr>
              <w:t>本项目各厂界噪声预测点昼间厂界噪声均符合《工业企业厂界环境噪声排放标准》（</w:t>
            </w:r>
            <w:r w:rsidRPr="00B144C4">
              <w:rPr>
                <w:sz w:val="24"/>
              </w:rPr>
              <w:t>GB12348-2008</w:t>
            </w:r>
            <w:r w:rsidRPr="00B144C4">
              <w:rPr>
                <w:rFonts w:hint="eastAsia"/>
                <w:sz w:val="24"/>
              </w:rPr>
              <w:t>）中</w:t>
            </w:r>
            <w:r w:rsidRPr="00B144C4">
              <w:rPr>
                <w:rFonts w:hint="eastAsia"/>
                <w:sz w:val="24"/>
              </w:rPr>
              <w:t>2</w:t>
            </w:r>
            <w:r w:rsidR="00B144C4" w:rsidRPr="00B144C4">
              <w:rPr>
                <w:rFonts w:hint="eastAsia"/>
                <w:sz w:val="24"/>
              </w:rPr>
              <w:t>/4</w:t>
            </w:r>
            <w:r w:rsidR="00B144C4" w:rsidRPr="00B144C4">
              <w:rPr>
                <w:rFonts w:hint="eastAsia"/>
                <w:sz w:val="24"/>
              </w:rPr>
              <w:t>（西厂界）类标准，项目建成后北侧居民点环境噪声符合</w:t>
            </w:r>
            <w:r w:rsidR="00B144C4" w:rsidRPr="00B144C4">
              <w:rPr>
                <w:sz w:val="24"/>
              </w:rPr>
              <w:t>《声环境质量标准》（</w:t>
            </w:r>
            <w:r w:rsidR="00B144C4" w:rsidRPr="00B144C4">
              <w:rPr>
                <w:sz w:val="24"/>
              </w:rPr>
              <w:t>GB3096—2008</w:t>
            </w:r>
            <w:r w:rsidR="00B144C4" w:rsidRPr="00B144C4">
              <w:rPr>
                <w:sz w:val="24"/>
              </w:rPr>
              <w:t>）中</w:t>
            </w:r>
            <w:r w:rsidR="00B144C4" w:rsidRPr="00B144C4">
              <w:rPr>
                <w:rFonts w:hint="eastAsia"/>
                <w:sz w:val="24"/>
              </w:rPr>
              <w:t>1</w:t>
            </w:r>
            <w:r w:rsidR="00B144C4" w:rsidRPr="00B144C4">
              <w:rPr>
                <w:sz w:val="24"/>
              </w:rPr>
              <w:t>类标准</w:t>
            </w:r>
            <w:r w:rsidR="00B144C4" w:rsidRPr="00B144C4">
              <w:rPr>
                <w:rFonts w:hint="eastAsia"/>
                <w:sz w:val="24"/>
              </w:rPr>
              <w:t>，对周围声环境无明显影响，不会发生扰民现象。</w:t>
            </w:r>
          </w:p>
          <w:p w:rsidR="002A2FD5" w:rsidRPr="00B144C4" w:rsidRDefault="002A2FD5" w:rsidP="00404BF7">
            <w:pPr>
              <w:spacing w:line="360" w:lineRule="auto"/>
              <w:ind w:firstLineChars="200" w:firstLine="480"/>
              <w:jc w:val="left"/>
              <w:rPr>
                <w:sz w:val="24"/>
              </w:rPr>
            </w:pPr>
            <w:r w:rsidRPr="00B144C4">
              <w:rPr>
                <w:sz w:val="24"/>
              </w:rPr>
              <w:t>固体废弃物：</w:t>
            </w:r>
            <w:r w:rsidRPr="00B144C4">
              <w:rPr>
                <w:rFonts w:hint="eastAsia"/>
                <w:sz w:val="24"/>
              </w:rPr>
              <w:t>固废全部得到综合利用或合理处置，</w:t>
            </w:r>
            <w:r w:rsidRPr="00B144C4">
              <w:rPr>
                <w:sz w:val="24"/>
              </w:rPr>
              <w:t>对周围环境影响较小。</w:t>
            </w:r>
          </w:p>
          <w:p w:rsidR="002A2FD5" w:rsidRPr="00FA5FE3" w:rsidRDefault="002A2FD5" w:rsidP="00404BF7">
            <w:pPr>
              <w:spacing w:line="360" w:lineRule="auto"/>
              <w:ind w:firstLineChars="200" w:firstLine="480"/>
              <w:jc w:val="left"/>
              <w:rPr>
                <w:sz w:val="24"/>
              </w:rPr>
            </w:pPr>
            <w:r w:rsidRPr="00B144C4">
              <w:rPr>
                <w:sz w:val="24"/>
              </w:rPr>
              <w:t>废水：</w:t>
            </w:r>
            <w:r w:rsidR="00404BF7" w:rsidRPr="00404BF7">
              <w:rPr>
                <w:rFonts w:hint="eastAsia"/>
                <w:sz w:val="24"/>
              </w:rPr>
              <w:t>项目无工艺废水产生。生产过程中需不定期对设备进行清洗，全年用水</w:t>
            </w:r>
            <w:r w:rsidR="00404BF7" w:rsidRPr="00404BF7">
              <w:rPr>
                <w:rFonts w:hint="eastAsia"/>
                <w:sz w:val="24"/>
              </w:rPr>
              <w:t>150t</w:t>
            </w:r>
            <w:r w:rsidR="00404BF7" w:rsidRPr="00404BF7">
              <w:rPr>
                <w:rFonts w:hint="eastAsia"/>
                <w:sz w:val="24"/>
              </w:rPr>
              <w:t>。设备清洗废水直接回用于生产作物料加水，本项目无生产废水性外排。生活污水经化粪池处理后排如皋鸿源污水处理有限公司。项目实行“雨污分流”制，初期雨水经收集沉淀后回用，后期雨水排如泰运河。</w:t>
            </w:r>
            <w:r w:rsidR="00FA5FE3" w:rsidRPr="00FA5FE3">
              <w:rPr>
                <w:rFonts w:hint="eastAsia"/>
                <w:sz w:val="24"/>
              </w:rPr>
              <w:t>对周围地表水环境影响较小。</w:t>
            </w:r>
          </w:p>
          <w:p w:rsidR="002A2FD5" w:rsidRPr="002025E3" w:rsidRDefault="002A2FD5">
            <w:pPr>
              <w:tabs>
                <w:tab w:val="left" w:pos="500"/>
              </w:tabs>
              <w:spacing w:line="360" w:lineRule="auto"/>
              <w:rPr>
                <w:b/>
                <w:sz w:val="24"/>
              </w:rPr>
            </w:pPr>
            <w:r w:rsidRPr="002025E3">
              <w:rPr>
                <w:b/>
                <w:sz w:val="24"/>
              </w:rPr>
              <w:t>6</w:t>
            </w:r>
            <w:r w:rsidRPr="002025E3">
              <w:rPr>
                <w:b/>
                <w:sz w:val="24"/>
              </w:rPr>
              <w:t>、达标排放和污染防治措施的有效性分析</w:t>
            </w:r>
          </w:p>
          <w:p w:rsidR="002A2FD5" w:rsidRDefault="00267CCC" w:rsidP="00573C9A">
            <w:pPr>
              <w:spacing w:line="360" w:lineRule="auto"/>
              <w:ind w:firstLineChars="249" w:firstLine="598"/>
              <w:rPr>
                <w:sz w:val="24"/>
              </w:rPr>
            </w:pPr>
            <w:r>
              <w:rPr>
                <w:rFonts w:hint="eastAsia"/>
                <w:sz w:val="24"/>
              </w:rPr>
              <w:t>本项目</w:t>
            </w:r>
            <w:r w:rsidR="00FE5A25">
              <w:rPr>
                <w:rFonts w:hint="eastAsia"/>
                <w:sz w:val="24"/>
              </w:rPr>
              <w:t>南距鸿源污水处理有限公司不足</w:t>
            </w:r>
            <w:r w:rsidR="00FE5A25">
              <w:rPr>
                <w:rFonts w:hint="eastAsia"/>
                <w:sz w:val="24"/>
              </w:rPr>
              <w:t>500m</w:t>
            </w:r>
            <w:r w:rsidR="00FE5A25">
              <w:rPr>
                <w:rFonts w:hint="eastAsia"/>
                <w:sz w:val="24"/>
              </w:rPr>
              <w:t>，从如泰运河河北已建有污水管网至污水处理厂</w:t>
            </w:r>
            <w:r w:rsidR="002A2FD5">
              <w:rPr>
                <w:rFonts w:hint="eastAsia"/>
                <w:sz w:val="24"/>
              </w:rPr>
              <w:t>。</w:t>
            </w:r>
            <w:r w:rsidR="00FE5A25" w:rsidRPr="00BD652B">
              <w:rPr>
                <w:rFonts w:ascii="宋体" w:hAnsi="宋体" w:hint="eastAsia"/>
                <w:sz w:val="24"/>
              </w:rPr>
              <w:t>如城西部园区污水处理厂处理能力为1万吨/天，</w:t>
            </w:r>
            <w:r w:rsidR="00FE5A25">
              <w:rPr>
                <w:rFonts w:ascii="宋体" w:hAnsi="宋体" w:hint="eastAsia"/>
                <w:sz w:val="24"/>
              </w:rPr>
              <w:t>至2019年5月</w:t>
            </w:r>
            <w:r w:rsidR="00FE5A25" w:rsidRPr="00BD652B">
              <w:rPr>
                <w:rFonts w:ascii="宋体" w:hAnsi="宋体" w:hint="eastAsia"/>
                <w:sz w:val="24"/>
              </w:rPr>
              <w:t>水量</w:t>
            </w:r>
            <w:r w:rsidR="00FE5A25">
              <w:rPr>
                <w:rFonts w:ascii="宋体" w:hAnsi="宋体" w:hint="eastAsia"/>
                <w:sz w:val="24"/>
              </w:rPr>
              <w:t>接纳最大量不超过4500</w:t>
            </w:r>
            <w:r w:rsidR="00FE5A25" w:rsidRPr="00BD652B">
              <w:rPr>
                <w:rFonts w:ascii="宋体" w:hAnsi="宋体" w:hint="eastAsia"/>
                <w:sz w:val="24"/>
              </w:rPr>
              <w:t>吨/天，余量较大，完全能接纳本项目</w:t>
            </w:r>
            <w:r w:rsidR="00FE5A25">
              <w:rPr>
                <w:rFonts w:ascii="宋体" w:hAnsi="宋体" w:hint="eastAsia"/>
                <w:sz w:val="24"/>
              </w:rPr>
              <w:t>6.3t/d的生活污水</w:t>
            </w:r>
            <w:r w:rsidR="00FE5A25" w:rsidRPr="00BD652B">
              <w:rPr>
                <w:rFonts w:ascii="宋体" w:hAnsi="宋体" w:hint="eastAsia"/>
                <w:sz w:val="24"/>
              </w:rPr>
              <w:t>。</w:t>
            </w:r>
          </w:p>
          <w:p w:rsidR="00FE5A25" w:rsidRPr="00FE5A25" w:rsidRDefault="002A2FD5" w:rsidP="00FE5A25">
            <w:pPr>
              <w:spacing w:line="360" w:lineRule="auto"/>
              <w:ind w:firstLineChars="249" w:firstLine="598"/>
              <w:rPr>
                <w:color w:val="000000"/>
                <w:sz w:val="24"/>
              </w:rPr>
            </w:pPr>
            <w:r w:rsidRPr="00FE5A25">
              <w:rPr>
                <w:rFonts w:hint="eastAsia"/>
                <w:sz w:val="24"/>
              </w:rPr>
              <w:t>本项目</w:t>
            </w:r>
            <w:r w:rsidR="00FE5A25" w:rsidRPr="00FE5A25">
              <w:rPr>
                <w:rFonts w:ascii="Arial" w:hAnsi="Arial" w:hint="eastAsia"/>
                <w:sz w:val="24"/>
              </w:rPr>
              <w:t>干粉煤灰储罐排气采用覆膜涤纶针刺毡滤袋式除尘装置，尾气经</w:t>
            </w:r>
            <w:r w:rsidR="00FE5A25" w:rsidRPr="00FE5A25">
              <w:rPr>
                <w:rFonts w:ascii="Arial" w:hAnsi="Arial" w:hint="eastAsia"/>
                <w:sz w:val="24"/>
              </w:rPr>
              <w:t>15</w:t>
            </w:r>
            <w:r w:rsidR="00FE5A25" w:rsidRPr="00FE5A25">
              <w:rPr>
                <w:rFonts w:ascii="Arial" w:hAnsi="Arial" w:hint="eastAsia"/>
                <w:sz w:val="24"/>
              </w:rPr>
              <w:t>高排气筒排放。搅拌、粉碎、筛选等生产性粉尘采用密闭湿式作业（骨料预湿）逸散粉尘采用袋式除尘处理，尾气</w:t>
            </w:r>
            <w:r w:rsidR="00FE5A25" w:rsidRPr="00FE5A25">
              <w:rPr>
                <w:rFonts w:ascii="Arial" w:hAnsi="Arial" w:hint="eastAsia"/>
                <w:sz w:val="24"/>
              </w:rPr>
              <w:t>15m</w:t>
            </w:r>
            <w:r w:rsidR="00FE5A25" w:rsidRPr="00FE5A25">
              <w:rPr>
                <w:rFonts w:ascii="Arial" w:hAnsi="Arial" w:hint="eastAsia"/>
                <w:sz w:val="24"/>
              </w:rPr>
              <w:t>高排气筒排放。项目</w:t>
            </w:r>
            <w:r w:rsidR="00FE5A25" w:rsidRPr="00FE5A25">
              <w:rPr>
                <w:rFonts w:hint="eastAsia"/>
                <w:sz w:val="24"/>
              </w:rPr>
              <w:t>建设密闭的物料贮存间，装卸物料时采用水喷雾压尘（杜绝干燥面），传输带全覆盖，</w:t>
            </w:r>
            <w:r w:rsidR="00FE5A25" w:rsidRPr="00FE5A25">
              <w:rPr>
                <w:rFonts w:hint="eastAsia"/>
                <w:color w:val="000000"/>
                <w:sz w:val="24"/>
              </w:rPr>
              <w:t>物料传输减少高度差，</w:t>
            </w:r>
            <w:r w:rsidR="00FE5A25" w:rsidRPr="00FE5A25">
              <w:rPr>
                <w:rFonts w:hint="eastAsia"/>
                <w:sz w:val="24"/>
              </w:rPr>
              <w:t>生产时严格控制门窗的开启，</w:t>
            </w:r>
            <w:r w:rsidR="00FE5A25" w:rsidRPr="00FE5A25">
              <w:rPr>
                <w:rFonts w:hint="eastAsia"/>
                <w:color w:val="000000"/>
                <w:sz w:val="24"/>
              </w:rPr>
              <w:t>路面洒水压尘，</w:t>
            </w:r>
            <w:r w:rsidR="00FE5A25" w:rsidRPr="00FE5A25">
              <w:rPr>
                <w:rFonts w:hint="eastAsia"/>
                <w:sz w:val="24"/>
              </w:rPr>
              <w:t>加强绿化建设和环境管理等措施减少无组织粉尘排放。</w:t>
            </w:r>
          </w:p>
          <w:p w:rsidR="00C42804" w:rsidRPr="00C42804" w:rsidRDefault="002A2FD5" w:rsidP="00C42804">
            <w:pPr>
              <w:pStyle w:val="aff1"/>
              <w:adjustRightInd w:val="0"/>
              <w:snapToGrid w:val="0"/>
              <w:spacing w:line="360" w:lineRule="auto"/>
              <w:ind w:left="72" w:firstLineChars="177" w:firstLine="425"/>
              <w:rPr>
                <w:sz w:val="24"/>
              </w:rPr>
            </w:pPr>
            <w:r w:rsidRPr="00C42804">
              <w:rPr>
                <w:rFonts w:hint="eastAsia"/>
                <w:sz w:val="24"/>
              </w:rPr>
              <w:t>隔声降噪措施如下：</w:t>
            </w:r>
            <w:r w:rsidR="00C42804" w:rsidRPr="00C42804">
              <w:rPr>
                <w:rFonts w:hAnsi="宋体" w:hint="eastAsia"/>
                <w:sz w:val="24"/>
              </w:rPr>
              <w:t>主要设备制砖机</w:t>
            </w:r>
            <w:r w:rsidR="00C42804" w:rsidRPr="00C42804">
              <w:rPr>
                <w:rFonts w:hAnsi="宋体"/>
                <w:sz w:val="24"/>
              </w:rPr>
              <w:t>选用</w:t>
            </w:r>
            <w:r w:rsidR="00C42804" w:rsidRPr="00C42804">
              <w:rPr>
                <w:rFonts w:hAnsi="宋体" w:hint="eastAsia"/>
                <w:sz w:val="24"/>
              </w:rPr>
              <w:t>液压型</w:t>
            </w:r>
            <w:r w:rsidR="00C42804" w:rsidRPr="00C42804">
              <w:rPr>
                <w:rFonts w:hAnsi="宋体"/>
                <w:sz w:val="24"/>
              </w:rPr>
              <w:t>低噪声设备</w:t>
            </w:r>
            <w:r w:rsidR="00C42804">
              <w:rPr>
                <w:rFonts w:hAnsi="宋体" w:hint="eastAsia"/>
                <w:sz w:val="24"/>
              </w:rPr>
              <w:t>。</w:t>
            </w:r>
            <w:r w:rsidR="00C42804" w:rsidRPr="00C42804">
              <w:rPr>
                <w:rFonts w:hAnsi="宋体"/>
                <w:sz w:val="24"/>
              </w:rPr>
              <w:t>合理布局</w:t>
            </w:r>
            <w:r w:rsidR="00C42804" w:rsidRPr="00C42804">
              <w:rPr>
                <w:rFonts w:hAnsi="宋体" w:hint="eastAsia"/>
                <w:sz w:val="24"/>
              </w:rPr>
              <w:t>，主要车</w:t>
            </w:r>
            <w:r w:rsidR="00C42804" w:rsidRPr="00C42804">
              <w:rPr>
                <w:rFonts w:hAnsi="宋体" w:hint="eastAsia"/>
                <w:sz w:val="24"/>
              </w:rPr>
              <w:lastRenderedPageBreak/>
              <w:t>间布局在偏南侧</w:t>
            </w:r>
            <w:r w:rsidR="00C42804">
              <w:rPr>
                <w:rFonts w:hAnsi="宋体" w:hint="eastAsia"/>
                <w:sz w:val="24"/>
              </w:rPr>
              <w:t>。</w:t>
            </w:r>
            <w:r w:rsidR="00C42804">
              <w:rPr>
                <w:rFonts w:hAnsi="宋体"/>
                <w:sz w:val="24"/>
              </w:rPr>
              <w:t>车间采用实体墙，</w:t>
            </w:r>
            <w:r w:rsidR="00C42804">
              <w:rPr>
                <w:rFonts w:hAnsi="宋体" w:hint="eastAsia"/>
                <w:sz w:val="24"/>
              </w:rPr>
              <w:t>窗户为双层隔声</w:t>
            </w:r>
            <w:r w:rsidR="00C42804">
              <w:rPr>
                <w:rFonts w:hAnsi="宋体"/>
                <w:sz w:val="24"/>
              </w:rPr>
              <w:t>窗</w:t>
            </w:r>
            <w:r w:rsidR="00C42804">
              <w:rPr>
                <w:rFonts w:hAnsi="宋体" w:hint="eastAsia"/>
                <w:sz w:val="24"/>
              </w:rPr>
              <w:t>，堆场、</w:t>
            </w:r>
            <w:r w:rsidR="00C42804">
              <w:rPr>
                <w:rFonts w:hAnsi="宋体"/>
                <w:sz w:val="24"/>
              </w:rPr>
              <w:t>设备均设置在车间内</w:t>
            </w:r>
            <w:r w:rsidR="00C42804">
              <w:rPr>
                <w:rFonts w:hAnsi="宋体" w:hint="eastAsia"/>
                <w:sz w:val="24"/>
              </w:rPr>
              <w:t>，通过建筑物隔声。空压机等</w:t>
            </w:r>
            <w:r w:rsidR="00C42804">
              <w:rPr>
                <w:rFonts w:hint="eastAsia"/>
                <w:color w:val="000000"/>
                <w:sz w:val="24"/>
              </w:rPr>
              <w:t>高噪声设备设置单独隔声间</w:t>
            </w:r>
            <w:r w:rsidR="00C42804">
              <w:rPr>
                <w:rFonts w:hAnsi="宋体" w:hint="eastAsia"/>
                <w:sz w:val="24"/>
              </w:rPr>
              <w:t>。</w:t>
            </w:r>
            <w:r w:rsidR="00C42804">
              <w:rPr>
                <w:rFonts w:hAnsi="宋体" w:hint="eastAsia"/>
                <w:bCs/>
                <w:sz w:val="24"/>
              </w:rPr>
              <w:t>强化管理。</w:t>
            </w:r>
            <w:r w:rsidR="00C42804">
              <w:rPr>
                <w:rFonts w:hAnsi="宋体" w:hint="eastAsia"/>
                <w:sz w:val="24"/>
              </w:rPr>
              <w:t>加强</w:t>
            </w:r>
            <w:r w:rsidR="00C42804">
              <w:rPr>
                <w:rFonts w:hAnsi="宋体"/>
                <w:sz w:val="24"/>
              </w:rPr>
              <w:t>设备维护</w:t>
            </w:r>
            <w:r w:rsidR="00C42804">
              <w:rPr>
                <w:rFonts w:hAnsi="宋体" w:hint="eastAsia"/>
                <w:sz w:val="24"/>
              </w:rPr>
              <w:t>保养</w:t>
            </w:r>
            <w:r w:rsidR="00C42804">
              <w:rPr>
                <w:rFonts w:hAnsi="宋体"/>
                <w:sz w:val="24"/>
              </w:rPr>
              <w:t>，保持设备处于良好的运转状态，同时加强内部管理，合理作业，避免不必要的突发性噪声。</w:t>
            </w:r>
          </w:p>
          <w:p w:rsidR="002A2FD5" w:rsidRDefault="002A2FD5" w:rsidP="00C42804">
            <w:pPr>
              <w:pStyle w:val="aff1"/>
              <w:adjustRightInd w:val="0"/>
              <w:snapToGrid w:val="0"/>
              <w:spacing w:line="360" w:lineRule="auto"/>
              <w:ind w:left="72" w:firstLineChars="177" w:firstLine="425"/>
              <w:rPr>
                <w:sz w:val="24"/>
              </w:rPr>
            </w:pPr>
            <w:r>
              <w:rPr>
                <w:rFonts w:hint="eastAsia"/>
                <w:sz w:val="24"/>
              </w:rPr>
              <w:t>以上</w:t>
            </w:r>
            <w:r>
              <w:rPr>
                <w:sz w:val="24"/>
              </w:rPr>
              <w:t>这些污染物的治理技术目前已比较成熟，从技术上分析，本项目只要在切实落实本环评报告提出的污染防治措施的前提下，完全可以做到达标排放，对所在区域环境影响不大，因此所采取的防治措施是有效可行的。</w:t>
            </w:r>
          </w:p>
          <w:p w:rsidR="002A2FD5" w:rsidRPr="002025E3" w:rsidRDefault="002A2FD5">
            <w:pPr>
              <w:tabs>
                <w:tab w:val="left" w:pos="500"/>
              </w:tabs>
              <w:spacing w:line="360" w:lineRule="auto"/>
              <w:rPr>
                <w:b/>
                <w:sz w:val="24"/>
              </w:rPr>
            </w:pPr>
            <w:r w:rsidRPr="002025E3">
              <w:rPr>
                <w:rFonts w:hint="eastAsia"/>
                <w:b/>
                <w:sz w:val="24"/>
              </w:rPr>
              <w:t>7</w:t>
            </w:r>
            <w:r w:rsidRPr="002025E3">
              <w:rPr>
                <w:b/>
                <w:sz w:val="24"/>
              </w:rPr>
              <w:t>、总量控</w:t>
            </w:r>
            <w:r w:rsidR="002025E3">
              <w:rPr>
                <w:b/>
                <w:sz w:val="24"/>
              </w:rPr>
              <w:t>制指标结论</w:t>
            </w:r>
          </w:p>
          <w:p w:rsidR="00C42804" w:rsidRPr="00C42804" w:rsidRDefault="00C42804" w:rsidP="00C42804">
            <w:pPr>
              <w:tabs>
                <w:tab w:val="left" w:pos="500"/>
              </w:tabs>
              <w:spacing w:line="360" w:lineRule="auto"/>
              <w:ind w:firstLineChars="249" w:firstLine="598"/>
              <w:rPr>
                <w:sz w:val="24"/>
              </w:rPr>
            </w:pPr>
            <w:r w:rsidRPr="00C42804">
              <w:rPr>
                <w:rFonts w:hint="eastAsia"/>
                <w:sz w:val="24"/>
              </w:rPr>
              <w:t>根据分析，建设项目废气污染物总量控制指标</w:t>
            </w:r>
            <w:r>
              <w:rPr>
                <w:rFonts w:hint="eastAsia"/>
                <w:sz w:val="24"/>
              </w:rPr>
              <w:t>粉尘：</w:t>
            </w:r>
            <w:r>
              <w:rPr>
                <w:rFonts w:hint="eastAsia"/>
                <w:sz w:val="24"/>
              </w:rPr>
              <w:t>0.632t/a</w:t>
            </w:r>
            <w:r>
              <w:rPr>
                <w:rFonts w:hint="eastAsia"/>
                <w:sz w:val="24"/>
              </w:rPr>
              <w:t>。</w:t>
            </w:r>
            <w:r w:rsidRPr="00C42804">
              <w:rPr>
                <w:rFonts w:hint="eastAsia"/>
                <w:sz w:val="24"/>
              </w:rPr>
              <w:t>废水污染物总量</w:t>
            </w:r>
            <w:r>
              <w:rPr>
                <w:rFonts w:hint="eastAsia"/>
                <w:sz w:val="24"/>
              </w:rPr>
              <w:t>考核</w:t>
            </w:r>
            <w:r w:rsidRPr="00C42804">
              <w:rPr>
                <w:rFonts w:hint="eastAsia"/>
                <w:sz w:val="24"/>
              </w:rPr>
              <w:t>指标：废水量：</w:t>
            </w:r>
            <w:r>
              <w:rPr>
                <w:rFonts w:hint="eastAsia"/>
                <w:sz w:val="24"/>
              </w:rPr>
              <w:t>1890</w:t>
            </w:r>
            <w:r w:rsidRPr="00C42804">
              <w:rPr>
                <w:rFonts w:hint="eastAsia"/>
                <w:sz w:val="24"/>
              </w:rPr>
              <w:t>t/a</w:t>
            </w:r>
            <w:r w:rsidRPr="00C42804">
              <w:rPr>
                <w:rFonts w:hint="eastAsia"/>
                <w:sz w:val="24"/>
              </w:rPr>
              <w:t>、</w:t>
            </w:r>
            <w:r w:rsidRPr="00C42804">
              <w:rPr>
                <w:rFonts w:hint="eastAsia"/>
                <w:sz w:val="24"/>
              </w:rPr>
              <w:t>COD</w:t>
            </w:r>
            <w:r w:rsidRPr="00C42804">
              <w:rPr>
                <w:rFonts w:hint="eastAsia"/>
                <w:sz w:val="24"/>
              </w:rPr>
              <w:t>：</w:t>
            </w:r>
            <w:r>
              <w:rPr>
                <w:rFonts w:hint="eastAsia"/>
                <w:sz w:val="24"/>
              </w:rPr>
              <w:t>0.662</w:t>
            </w:r>
            <w:r w:rsidRPr="00C42804">
              <w:rPr>
                <w:rFonts w:hint="eastAsia"/>
                <w:sz w:val="24"/>
              </w:rPr>
              <w:t>t/a</w:t>
            </w:r>
            <w:r w:rsidRPr="00C42804">
              <w:rPr>
                <w:rFonts w:hint="eastAsia"/>
                <w:sz w:val="24"/>
              </w:rPr>
              <w:t>、</w:t>
            </w:r>
            <w:r w:rsidRPr="00C42804">
              <w:rPr>
                <w:rFonts w:hint="eastAsia"/>
                <w:sz w:val="24"/>
              </w:rPr>
              <w:t>SS</w:t>
            </w:r>
            <w:r w:rsidRPr="00C42804">
              <w:rPr>
                <w:rFonts w:hint="eastAsia"/>
                <w:sz w:val="24"/>
              </w:rPr>
              <w:t>：</w:t>
            </w:r>
            <w:r w:rsidRPr="00C42804">
              <w:rPr>
                <w:rFonts w:hint="eastAsia"/>
                <w:sz w:val="24"/>
              </w:rPr>
              <w:t>0.</w:t>
            </w:r>
            <w:r>
              <w:rPr>
                <w:rFonts w:hint="eastAsia"/>
                <w:sz w:val="24"/>
              </w:rPr>
              <w:t>284</w:t>
            </w:r>
            <w:r w:rsidRPr="00C42804">
              <w:rPr>
                <w:rFonts w:hint="eastAsia"/>
                <w:sz w:val="24"/>
              </w:rPr>
              <w:t>t/a</w:t>
            </w:r>
            <w:r w:rsidRPr="00C42804">
              <w:rPr>
                <w:rFonts w:hint="eastAsia"/>
                <w:sz w:val="24"/>
              </w:rPr>
              <w:t>、氨氮：</w:t>
            </w:r>
            <w:r w:rsidRPr="00C42804">
              <w:rPr>
                <w:rFonts w:hint="eastAsia"/>
                <w:sz w:val="24"/>
              </w:rPr>
              <w:t>0.0</w:t>
            </w:r>
            <w:r>
              <w:rPr>
                <w:rFonts w:hint="eastAsia"/>
                <w:sz w:val="24"/>
              </w:rPr>
              <w:t>6</w:t>
            </w:r>
            <w:r w:rsidRPr="00C42804">
              <w:rPr>
                <w:rFonts w:hint="eastAsia"/>
                <w:sz w:val="24"/>
              </w:rPr>
              <w:t>6t/a</w:t>
            </w:r>
            <w:r w:rsidRPr="00C42804">
              <w:rPr>
                <w:rFonts w:hint="eastAsia"/>
                <w:sz w:val="24"/>
              </w:rPr>
              <w:t>、</w:t>
            </w:r>
            <w:r w:rsidRPr="00C42804">
              <w:rPr>
                <w:rFonts w:hint="eastAsia"/>
                <w:sz w:val="24"/>
              </w:rPr>
              <w:t>TP</w:t>
            </w:r>
            <w:r w:rsidRPr="00C42804">
              <w:rPr>
                <w:rFonts w:hint="eastAsia"/>
                <w:sz w:val="24"/>
              </w:rPr>
              <w:t>：</w:t>
            </w:r>
            <w:r w:rsidRPr="00C42804">
              <w:rPr>
                <w:rFonts w:hint="eastAsia"/>
                <w:sz w:val="24"/>
              </w:rPr>
              <w:t>0.00</w:t>
            </w:r>
            <w:r>
              <w:rPr>
                <w:rFonts w:hint="eastAsia"/>
                <w:sz w:val="24"/>
              </w:rPr>
              <w:t>8</w:t>
            </w:r>
            <w:r w:rsidRPr="00C42804">
              <w:rPr>
                <w:rFonts w:hint="eastAsia"/>
                <w:sz w:val="24"/>
              </w:rPr>
              <w:t>t/a</w:t>
            </w:r>
            <w:r w:rsidRPr="00C42804">
              <w:rPr>
                <w:rFonts w:hint="eastAsia"/>
                <w:sz w:val="24"/>
              </w:rPr>
              <w:t>；固体废物总量控制指标为零。</w:t>
            </w:r>
          </w:p>
          <w:p w:rsidR="00C42804" w:rsidRDefault="00C42804" w:rsidP="00C42804">
            <w:pPr>
              <w:tabs>
                <w:tab w:val="left" w:pos="500"/>
              </w:tabs>
              <w:spacing w:line="360" w:lineRule="auto"/>
              <w:ind w:firstLineChars="200" w:firstLine="480"/>
              <w:rPr>
                <w:sz w:val="24"/>
              </w:rPr>
            </w:pPr>
            <w:r w:rsidRPr="00C42804">
              <w:rPr>
                <w:rFonts w:hint="eastAsia"/>
                <w:sz w:val="24"/>
              </w:rPr>
              <w:t>建议废水污染物总量控制指标在如皋市</w:t>
            </w:r>
            <w:r>
              <w:rPr>
                <w:rFonts w:hint="eastAsia"/>
                <w:sz w:val="24"/>
              </w:rPr>
              <w:t>鸿源</w:t>
            </w:r>
            <w:r w:rsidRPr="00C42804">
              <w:rPr>
                <w:rFonts w:hint="eastAsia"/>
                <w:sz w:val="24"/>
              </w:rPr>
              <w:t>污水处理厂余量中协调解决，废气</w:t>
            </w:r>
            <w:r>
              <w:rPr>
                <w:rFonts w:hint="eastAsia"/>
                <w:sz w:val="24"/>
              </w:rPr>
              <w:t>在城北街道</w:t>
            </w:r>
            <w:r w:rsidR="000025AA" w:rsidRPr="00F61756">
              <w:rPr>
                <w:rFonts w:hint="eastAsia"/>
                <w:sz w:val="24"/>
              </w:rPr>
              <w:t>总量控制余量中协调解决</w:t>
            </w:r>
            <w:r>
              <w:rPr>
                <w:rFonts w:hint="eastAsia"/>
                <w:sz w:val="24"/>
              </w:rPr>
              <w:t>，</w:t>
            </w:r>
            <w:r w:rsidRPr="00C42804">
              <w:rPr>
                <w:rFonts w:hint="eastAsia"/>
                <w:sz w:val="24"/>
              </w:rPr>
              <w:t>固体废物零排放，无需申报总量。</w:t>
            </w:r>
            <w:r w:rsidR="000025AA" w:rsidRPr="007A539D">
              <w:rPr>
                <w:rFonts w:hAnsi="宋体" w:hint="eastAsia"/>
                <w:color w:val="000000"/>
                <w:sz w:val="24"/>
              </w:rPr>
              <w:t>本项目属于实施简化管理的行业，故本项目暂不实施总量指标审核及排污权交易。</w:t>
            </w:r>
          </w:p>
          <w:p w:rsidR="002A2FD5" w:rsidRDefault="002A2FD5" w:rsidP="00C42804">
            <w:pPr>
              <w:tabs>
                <w:tab w:val="left" w:pos="500"/>
              </w:tabs>
              <w:spacing w:line="360" w:lineRule="auto"/>
              <w:ind w:firstLineChars="200" w:firstLine="480"/>
              <w:rPr>
                <w:sz w:val="24"/>
              </w:rPr>
            </w:pPr>
            <w:r>
              <w:rPr>
                <w:rFonts w:hint="eastAsia"/>
                <w:sz w:val="24"/>
              </w:rPr>
              <w:t>8</w:t>
            </w:r>
            <w:r w:rsidRPr="002025E3">
              <w:rPr>
                <w:b/>
                <w:sz w:val="24"/>
              </w:rPr>
              <w:t xml:space="preserve">、总结论　</w:t>
            </w:r>
          </w:p>
          <w:p w:rsidR="002A2FD5" w:rsidRDefault="002A2FD5" w:rsidP="00573C9A">
            <w:pPr>
              <w:spacing w:line="360" w:lineRule="auto"/>
              <w:ind w:firstLineChars="249" w:firstLine="598"/>
              <w:rPr>
                <w:sz w:val="24"/>
              </w:rPr>
            </w:pPr>
            <w:r>
              <w:rPr>
                <w:sz w:val="24"/>
              </w:rPr>
              <w:t>①</w:t>
            </w:r>
            <w:r>
              <w:rPr>
                <w:sz w:val="24"/>
              </w:rPr>
              <w:t>本项目符合当前国家产业政策和地方环保要求；</w:t>
            </w:r>
          </w:p>
          <w:p w:rsidR="002A2FD5" w:rsidRDefault="002A2FD5" w:rsidP="00573C9A">
            <w:pPr>
              <w:spacing w:line="360" w:lineRule="auto"/>
              <w:ind w:firstLineChars="249" w:firstLine="598"/>
              <w:rPr>
                <w:sz w:val="24"/>
              </w:rPr>
            </w:pPr>
            <w:r>
              <w:rPr>
                <w:sz w:val="24"/>
              </w:rPr>
              <w:t>②</w:t>
            </w:r>
            <w:r>
              <w:rPr>
                <w:sz w:val="24"/>
              </w:rPr>
              <w:t>本项目符合当地规划要求，厂址选择合理；</w:t>
            </w:r>
          </w:p>
          <w:p w:rsidR="002A2FD5" w:rsidRDefault="002A2FD5" w:rsidP="00573C9A">
            <w:pPr>
              <w:spacing w:line="360" w:lineRule="auto"/>
              <w:ind w:firstLineChars="249" w:firstLine="598"/>
              <w:rPr>
                <w:sz w:val="24"/>
              </w:rPr>
            </w:pPr>
            <w:r>
              <w:rPr>
                <w:sz w:val="24"/>
              </w:rPr>
              <w:t>③</w:t>
            </w:r>
            <w:r>
              <w:rPr>
                <w:sz w:val="24"/>
              </w:rPr>
              <w:t>本项目符合清洁生产要求和循环经济理念；</w:t>
            </w:r>
          </w:p>
          <w:p w:rsidR="002A2FD5" w:rsidRDefault="002A2FD5" w:rsidP="00573C9A">
            <w:pPr>
              <w:spacing w:line="360" w:lineRule="auto"/>
              <w:ind w:firstLineChars="249" w:firstLine="598"/>
              <w:rPr>
                <w:sz w:val="24"/>
              </w:rPr>
            </w:pPr>
            <w:r>
              <w:rPr>
                <w:sz w:val="24"/>
              </w:rPr>
              <w:t>④</w:t>
            </w:r>
            <w:r>
              <w:rPr>
                <w:sz w:val="24"/>
              </w:rPr>
              <w:t>本项目能够满足国家和地方规定的污染物排放标准；</w:t>
            </w:r>
          </w:p>
          <w:p w:rsidR="002A2FD5" w:rsidRDefault="002A2FD5" w:rsidP="00573C9A">
            <w:pPr>
              <w:spacing w:line="360" w:lineRule="auto"/>
              <w:ind w:firstLineChars="249" w:firstLine="598"/>
              <w:rPr>
                <w:sz w:val="24"/>
              </w:rPr>
            </w:pPr>
            <w:r>
              <w:rPr>
                <w:sz w:val="24"/>
              </w:rPr>
              <w:t>⑤</w:t>
            </w:r>
            <w:r>
              <w:rPr>
                <w:sz w:val="24"/>
              </w:rPr>
              <w:t>本项目</w:t>
            </w:r>
            <w:r>
              <w:rPr>
                <w:rFonts w:hint="eastAsia"/>
                <w:sz w:val="24"/>
              </w:rPr>
              <w:t>颗粒物、</w:t>
            </w:r>
            <w:r>
              <w:rPr>
                <w:sz w:val="24"/>
              </w:rPr>
              <w:t>噪声预测值达标</w:t>
            </w:r>
            <w:r>
              <w:rPr>
                <w:rFonts w:hint="eastAsia"/>
                <w:sz w:val="24"/>
              </w:rPr>
              <w:t>。</w:t>
            </w:r>
          </w:p>
          <w:p w:rsidR="002A2FD5" w:rsidRDefault="002A2FD5" w:rsidP="00573C9A">
            <w:pPr>
              <w:spacing w:line="360" w:lineRule="auto"/>
              <w:ind w:firstLineChars="249" w:firstLine="598"/>
              <w:rPr>
                <w:sz w:val="24"/>
              </w:rPr>
            </w:pPr>
            <w:r>
              <w:rPr>
                <w:sz w:val="24"/>
              </w:rPr>
              <w:t>综上所述，拟建项目符合国家相关产业政策和城市总体规划。项目在建设中和建成运行以后将产生一定程度的</w:t>
            </w:r>
            <w:r>
              <w:rPr>
                <w:rFonts w:hint="eastAsia"/>
                <w:sz w:val="24"/>
              </w:rPr>
              <w:t>废气、</w:t>
            </w:r>
            <w:r>
              <w:rPr>
                <w:sz w:val="24"/>
              </w:rPr>
              <w:t>噪声及固体废物的污染，</w:t>
            </w:r>
            <w:r>
              <w:rPr>
                <w:rFonts w:hint="eastAsia"/>
                <w:sz w:val="24"/>
              </w:rPr>
              <w:t>项目</w:t>
            </w:r>
            <w:r>
              <w:rPr>
                <w:sz w:val="24"/>
              </w:rPr>
              <w:t>严格按照</w:t>
            </w:r>
            <w:r>
              <w:rPr>
                <w:sz w:val="24"/>
              </w:rPr>
              <w:t>“</w:t>
            </w:r>
            <w:r>
              <w:rPr>
                <w:sz w:val="24"/>
              </w:rPr>
              <w:t>三同时</w:t>
            </w:r>
            <w:r>
              <w:rPr>
                <w:sz w:val="24"/>
              </w:rPr>
              <w:t>”</w:t>
            </w:r>
            <w:r>
              <w:rPr>
                <w:sz w:val="24"/>
              </w:rPr>
              <w:t>制度，全面落实本评价拟定的各项环境保护措施，项目对周围环境的影响可以控制在国家有关标准和要求的允许范围以内，并将产生较好的社会、经济和环境效益。因此，该项目的建设方案和规划，在环境保护方面可行，在拟定地点、按拟定规模及计划实施具有环境可行性。</w:t>
            </w:r>
          </w:p>
          <w:p w:rsidR="002A2FD5" w:rsidRPr="002025E3" w:rsidRDefault="002A2FD5" w:rsidP="002025E3">
            <w:pPr>
              <w:tabs>
                <w:tab w:val="left" w:pos="500"/>
              </w:tabs>
              <w:spacing w:line="360" w:lineRule="auto"/>
              <w:rPr>
                <w:b/>
                <w:sz w:val="24"/>
              </w:rPr>
            </w:pPr>
            <w:r w:rsidRPr="002025E3">
              <w:rPr>
                <w:rFonts w:hint="eastAsia"/>
                <w:b/>
                <w:sz w:val="24"/>
              </w:rPr>
              <w:t>二、建议和要求</w:t>
            </w:r>
          </w:p>
          <w:p w:rsidR="002A2FD5" w:rsidRDefault="002A2FD5" w:rsidP="00573C9A">
            <w:pPr>
              <w:spacing w:line="360" w:lineRule="auto"/>
              <w:ind w:firstLineChars="249" w:firstLine="598"/>
              <w:rPr>
                <w:sz w:val="24"/>
              </w:rPr>
            </w:pPr>
            <w:r>
              <w:rPr>
                <w:rFonts w:hint="eastAsia"/>
                <w:sz w:val="24"/>
              </w:rPr>
              <w:t>（</w:t>
            </w:r>
            <w:r>
              <w:rPr>
                <w:sz w:val="24"/>
              </w:rPr>
              <w:t>1</w:t>
            </w:r>
            <w:r>
              <w:rPr>
                <w:rFonts w:hint="eastAsia"/>
                <w:sz w:val="24"/>
              </w:rPr>
              <w:t>）</w:t>
            </w:r>
            <w:r w:rsidR="00B7565F">
              <w:rPr>
                <w:rFonts w:hint="eastAsia"/>
                <w:sz w:val="24"/>
              </w:rPr>
              <w:t>正确</w:t>
            </w:r>
            <w:r w:rsidR="00111F7D">
              <w:rPr>
                <w:rFonts w:hint="eastAsia"/>
                <w:sz w:val="24"/>
              </w:rPr>
              <w:t>操作粉煤灰进料，</w:t>
            </w:r>
            <w:r w:rsidR="00111F7D" w:rsidRPr="00111F7D">
              <w:rPr>
                <w:rFonts w:hint="eastAsia"/>
                <w:sz w:val="24"/>
              </w:rPr>
              <w:t>在往储料仓内输送过程中，操作人员要不间断的按动除尘器振动电机的按钮，抖落附着在除尘器布袋上的</w:t>
            </w:r>
            <w:r w:rsidR="00111F7D">
              <w:rPr>
                <w:rFonts w:hint="eastAsia"/>
                <w:sz w:val="24"/>
              </w:rPr>
              <w:t>粉煤灰</w:t>
            </w:r>
            <w:r w:rsidR="00111F7D" w:rsidRPr="00111F7D">
              <w:rPr>
                <w:rFonts w:hint="eastAsia"/>
                <w:sz w:val="24"/>
              </w:rPr>
              <w:t>，防止堵死布袋，发生</w:t>
            </w:r>
            <w:r w:rsidR="00111F7D" w:rsidRPr="00111F7D">
              <w:rPr>
                <w:rFonts w:hint="eastAsia"/>
                <w:sz w:val="24"/>
              </w:rPr>
              <w:lastRenderedPageBreak/>
              <w:t>爆仓。</w:t>
            </w:r>
          </w:p>
          <w:p w:rsidR="002A2FD5" w:rsidRDefault="002A2FD5" w:rsidP="00573C9A">
            <w:pPr>
              <w:spacing w:line="360" w:lineRule="auto"/>
              <w:ind w:firstLineChars="249" w:firstLine="598"/>
              <w:rPr>
                <w:sz w:val="24"/>
              </w:rPr>
            </w:pPr>
            <w:r>
              <w:rPr>
                <w:rFonts w:hint="eastAsia"/>
                <w:sz w:val="24"/>
              </w:rPr>
              <w:t>（</w:t>
            </w:r>
            <w:r>
              <w:rPr>
                <w:sz w:val="24"/>
              </w:rPr>
              <w:t>2</w:t>
            </w:r>
            <w:r>
              <w:rPr>
                <w:rFonts w:hint="eastAsia"/>
                <w:sz w:val="24"/>
              </w:rPr>
              <w:t>）认真落实三废处理方案，切实履行“三同时”制度。</w:t>
            </w:r>
          </w:p>
          <w:p w:rsidR="002A2FD5" w:rsidRDefault="002A2FD5" w:rsidP="00573C9A">
            <w:pPr>
              <w:widowControl/>
              <w:spacing w:line="360" w:lineRule="auto"/>
              <w:ind w:firstLineChars="249" w:firstLine="598"/>
              <w:jc w:val="left"/>
              <w:rPr>
                <w:sz w:val="24"/>
              </w:rPr>
            </w:pPr>
            <w:r>
              <w:rPr>
                <w:rFonts w:hint="eastAsia"/>
                <w:sz w:val="24"/>
              </w:rPr>
              <w:t>（</w:t>
            </w:r>
            <w:r>
              <w:rPr>
                <w:sz w:val="24"/>
              </w:rPr>
              <w:t>3</w:t>
            </w:r>
            <w:r>
              <w:rPr>
                <w:rFonts w:hint="eastAsia"/>
                <w:sz w:val="24"/>
              </w:rPr>
              <w:t>）切实做好职工卫生防护，保护作业工人的身体健康。</w:t>
            </w:r>
          </w:p>
          <w:p w:rsidR="002A2FD5" w:rsidRDefault="002A2FD5" w:rsidP="00573C9A">
            <w:pPr>
              <w:widowControl/>
              <w:spacing w:line="360" w:lineRule="auto"/>
              <w:ind w:firstLineChars="249" w:firstLine="598"/>
              <w:jc w:val="left"/>
              <w:rPr>
                <w:sz w:val="24"/>
              </w:rPr>
            </w:pPr>
            <w:r>
              <w:rPr>
                <w:rFonts w:hint="eastAsia"/>
                <w:sz w:val="24"/>
              </w:rPr>
              <w:t>（</w:t>
            </w:r>
            <w:r>
              <w:rPr>
                <w:rFonts w:hint="eastAsia"/>
                <w:sz w:val="24"/>
              </w:rPr>
              <w:t>4</w:t>
            </w:r>
            <w:r>
              <w:rPr>
                <w:rFonts w:hint="eastAsia"/>
                <w:sz w:val="24"/>
              </w:rPr>
              <w:t>）将环境管理纳入到日常监管事务中，避免袋式除尘袋出现破损。</w:t>
            </w:r>
          </w:p>
          <w:p w:rsidR="002A2FD5" w:rsidRDefault="002A2FD5" w:rsidP="00573C9A">
            <w:pPr>
              <w:widowControl/>
              <w:spacing w:line="360" w:lineRule="auto"/>
              <w:ind w:firstLineChars="249" w:firstLine="598"/>
              <w:jc w:val="left"/>
              <w:rPr>
                <w:sz w:val="24"/>
              </w:rPr>
            </w:pPr>
            <w:r>
              <w:rPr>
                <w:rFonts w:hint="eastAsia"/>
                <w:sz w:val="24"/>
              </w:rPr>
              <w:t>（</w:t>
            </w:r>
            <w:r>
              <w:rPr>
                <w:rFonts w:hint="eastAsia"/>
                <w:sz w:val="24"/>
              </w:rPr>
              <w:t>5</w:t>
            </w:r>
            <w:r>
              <w:rPr>
                <w:rFonts w:hint="eastAsia"/>
                <w:sz w:val="24"/>
              </w:rPr>
              <w:t>）企业可自购噪声监测仪，将噪声检测纳入日常环境管理中。</w:t>
            </w:r>
          </w:p>
          <w:p w:rsidR="002A2FD5" w:rsidRDefault="009A0F3C" w:rsidP="00B144C4">
            <w:pPr>
              <w:tabs>
                <w:tab w:val="left" w:pos="500"/>
              </w:tabs>
              <w:spacing w:line="360" w:lineRule="auto"/>
              <w:ind w:firstLineChars="249" w:firstLine="598"/>
            </w:pPr>
            <w:r>
              <w:rPr>
                <w:rFonts w:hint="eastAsia"/>
                <w:sz w:val="24"/>
              </w:rPr>
              <w:t>（</w:t>
            </w:r>
            <w:r w:rsidR="008655DB">
              <w:rPr>
                <w:rFonts w:hint="eastAsia"/>
                <w:sz w:val="24"/>
              </w:rPr>
              <w:t>6</w:t>
            </w:r>
            <w:r>
              <w:rPr>
                <w:rFonts w:hint="eastAsia"/>
                <w:sz w:val="24"/>
              </w:rPr>
              <w:t>）</w:t>
            </w:r>
            <w:r w:rsidRPr="009A0F3C">
              <w:rPr>
                <w:sz w:val="24"/>
              </w:rPr>
              <w:t>本项目环境影响评价工作在建设单位提供有关资料基础上开展的，并经建设单位核实，建设单位在实际建设和运行中必须严格按照环评中要求实施，若环评内容</w:t>
            </w:r>
            <w:r w:rsidRPr="009A0F3C">
              <w:rPr>
                <w:rFonts w:hint="eastAsia"/>
                <w:sz w:val="24"/>
              </w:rPr>
              <w:t>发生重大变动则</w:t>
            </w:r>
            <w:r w:rsidRPr="009A0F3C">
              <w:rPr>
                <w:sz w:val="24"/>
              </w:rPr>
              <w:t>必须按照要求另行申报。</w:t>
            </w:r>
          </w:p>
          <w:p w:rsidR="002A2FD5" w:rsidRDefault="002A2FD5" w:rsidP="00573C9A">
            <w:pPr>
              <w:widowControl/>
              <w:ind w:firstLineChars="249" w:firstLine="523"/>
              <w:jc w:val="left"/>
            </w:pPr>
          </w:p>
          <w:p w:rsidR="008655DB" w:rsidRDefault="008655DB"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2A2FD5" w:rsidRDefault="002A2FD5" w:rsidP="00573C9A">
            <w:pPr>
              <w:widowControl/>
              <w:ind w:firstLineChars="249" w:firstLine="523"/>
              <w:jc w:val="left"/>
            </w:pPr>
          </w:p>
          <w:p w:rsidR="00B144C4" w:rsidRDefault="00B144C4" w:rsidP="00573C9A">
            <w:pPr>
              <w:widowControl/>
              <w:ind w:firstLineChars="249" w:firstLine="523"/>
              <w:jc w:val="left"/>
            </w:pPr>
          </w:p>
          <w:p w:rsidR="00B144C4" w:rsidRDefault="00B144C4" w:rsidP="00573C9A">
            <w:pPr>
              <w:widowControl/>
              <w:ind w:firstLineChars="249" w:firstLine="523"/>
              <w:jc w:val="left"/>
            </w:pPr>
          </w:p>
          <w:p w:rsidR="00B144C4" w:rsidRDefault="00B144C4" w:rsidP="00573C9A">
            <w:pPr>
              <w:widowControl/>
              <w:ind w:firstLineChars="249" w:firstLine="523"/>
              <w:jc w:val="left"/>
            </w:pPr>
          </w:p>
          <w:p w:rsidR="00B144C4" w:rsidRDefault="00B144C4" w:rsidP="00573C9A">
            <w:pPr>
              <w:widowControl/>
              <w:ind w:firstLineChars="249" w:firstLine="523"/>
              <w:jc w:val="left"/>
            </w:pPr>
          </w:p>
          <w:p w:rsidR="00B144C4" w:rsidRDefault="00B144C4" w:rsidP="00573C9A">
            <w:pPr>
              <w:widowControl/>
              <w:ind w:firstLineChars="249" w:firstLine="523"/>
              <w:jc w:val="left"/>
            </w:pPr>
          </w:p>
          <w:p w:rsidR="00B144C4" w:rsidRDefault="00B144C4" w:rsidP="00573C9A">
            <w:pPr>
              <w:widowControl/>
              <w:ind w:firstLineChars="249" w:firstLine="523"/>
              <w:jc w:val="left"/>
            </w:pPr>
          </w:p>
          <w:p w:rsidR="004D4FBC" w:rsidRDefault="004D4FBC" w:rsidP="00573C9A">
            <w:pPr>
              <w:widowControl/>
              <w:ind w:firstLineChars="249" w:firstLine="523"/>
              <w:jc w:val="left"/>
            </w:pPr>
          </w:p>
          <w:p w:rsidR="004D4FBC" w:rsidRDefault="004D4FBC" w:rsidP="00573C9A">
            <w:pPr>
              <w:widowControl/>
              <w:ind w:firstLineChars="249" w:firstLine="523"/>
              <w:jc w:val="left"/>
            </w:pPr>
          </w:p>
          <w:p w:rsidR="004D4FBC" w:rsidRDefault="004D4FBC" w:rsidP="00573C9A">
            <w:pPr>
              <w:widowControl/>
              <w:ind w:firstLineChars="249" w:firstLine="523"/>
              <w:jc w:val="left"/>
            </w:pPr>
          </w:p>
          <w:p w:rsidR="00B144C4" w:rsidRDefault="00B144C4" w:rsidP="00573C9A">
            <w:pPr>
              <w:widowControl/>
              <w:ind w:firstLineChars="249" w:firstLine="523"/>
              <w:jc w:val="left"/>
            </w:pPr>
          </w:p>
          <w:p w:rsidR="00B144C4" w:rsidRDefault="00B144C4" w:rsidP="00573C9A">
            <w:pPr>
              <w:widowControl/>
              <w:ind w:firstLineChars="249" w:firstLine="523"/>
              <w:jc w:val="left"/>
            </w:pPr>
          </w:p>
          <w:p w:rsidR="002A2FD5" w:rsidRDefault="002A2FD5" w:rsidP="00573C9A">
            <w:pPr>
              <w:widowControl/>
              <w:ind w:firstLineChars="249" w:firstLine="523"/>
              <w:jc w:val="left"/>
            </w:pPr>
          </w:p>
          <w:p w:rsidR="00C117B2" w:rsidRDefault="00C117B2" w:rsidP="00573C9A">
            <w:pPr>
              <w:widowControl/>
              <w:ind w:firstLineChars="249" w:firstLine="523"/>
              <w:jc w:val="left"/>
            </w:pPr>
          </w:p>
          <w:p w:rsidR="002A2FD5" w:rsidRDefault="002A2FD5" w:rsidP="00573C9A">
            <w:pPr>
              <w:widowControl/>
              <w:ind w:firstLineChars="249" w:firstLine="523"/>
              <w:jc w:val="left"/>
            </w:pPr>
          </w:p>
        </w:tc>
      </w:tr>
      <w:tr w:rsidR="002A2FD5" w:rsidTr="00B144C4">
        <w:trPr>
          <w:gridBefore w:val="1"/>
          <w:gridAfter w:val="1"/>
          <w:wBefore w:w="180" w:type="dxa"/>
          <w:wAfter w:w="306" w:type="dxa"/>
          <w:trHeight w:val="13607"/>
        </w:trPr>
        <w:tc>
          <w:tcPr>
            <w:tcW w:w="8647" w:type="dxa"/>
          </w:tcPr>
          <w:p w:rsidR="002A2FD5" w:rsidRDefault="002A2FD5">
            <w:pPr>
              <w:rPr>
                <w:color w:val="000000"/>
                <w:sz w:val="24"/>
              </w:rPr>
            </w:pPr>
            <w:r>
              <w:rPr>
                <w:rFonts w:hint="eastAsia"/>
                <w:color w:val="000000"/>
                <w:sz w:val="24"/>
              </w:rPr>
              <w:lastRenderedPageBreak/>
              <w:t>预审意见：</w:t>
            </w: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r>
              <w:rPr>
                <w:rFonts w:hint="eastAsia"/>
                <w:color w:val="000000"/>
                <w:sz w:val="24"/>
              </w:rPr>
              <w:t xml:space="preserve">                                                    </w:t>
            </w:r>
            <w:r w:rsidR="00B144C4">
              <w:rPr>
                <w:rFonts w:hint="eastAsia"/>
                <w:color w:val="000000"/>
                <w:sz w:val="24"/>
              </w:rPr>
              <w:t xml:space="preserve">     </w:t>
            </w:r>
            <w:r>
              <w:rPr>
                <w:rFonts w:hint="eastAsia"/>
                <w:color w:val="000000"/>
                <w:sz w:val="24"/>
              </w:rPr>
              <w:t>公</w:t>
            </w:r>
            <w:r>
              <w:rPr>
                <w:rFonts w:hint="eastAsia"/>
                <w:color w:val="000000"/>
                <w:sz w:val="24"/>
              </w:rPr>
              <w:t xml:space="preserve"> </w:t>
            </w:r>
            <w:r>
              <w:rPr>
                <w:rFonts w:hint="eastAsia"/>
                <w:color w:val="000000"/>
                <w:sz w:val="24"/>
              </w:rPr>
              <w:t>章</w:t>
            </w:r>
          </w:p>
          <w:p w:rsidR="002A2FD5" w:rsidRDefault="002A2FD5">
            <w:pPr>
              <w:rPr>
                <w:color w:val="000000"/>
                <w:sz w:val="24"/>
              </w:rPr>
            </w:pPr>
          </w:p>
          <w:p w:rsidR="002A2FD5" w:rsidRDefault="002A2FD5" w:rsidP="00B144C4">
            <w:pPr>
              <w:ind w:firstLineChars="200" w:firstLine="480"/>
              <w:rPr>
                <w:color w:val="000000"/>
                <w:sz w:val="24"/>
              </w:rPr>
            </w:pPr>
            <w:r>
              <w:rPr>
                <w:rFonts w:hint="eastAsia"/>
                <w:color w:val="000000"/>
                <w:sz w:val="24"/>
              </w:rPr>
              <w:t>经办人：</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2A2FD5" w:rsidRDefault="002A2FD5">
            <w:pPr>
              <w:rPr>
                <w:color w:val="000000"/>
                <w:sz w:val="24"/>
              </w:rPr>
            </w:pPr>
          </w:p>
        </w:tc>
      </w:tr>
    </w:tbl>
    <w:p w:rsidR="006C7BD1" w:rsidRDefault="006C7BD1">
      <w:pPr>
        <w:rPr>
          <w:color w:val="000000"/>
          <w:sz w:val="24"/>
        </w:rPr>
        <w:sectPr w:rsidR="006C7BD1" w:rsidSect="00B144C4">
          <w:type w:val="continuous"/>
          <w:pgSz w:w="11907" w:h="16839"/>
          <w:pgMar w:top="1418" w:right="1418" w:bottom="1702" w:left="1418" w:header="851" w:footer="794"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2A2FD5" w:rsidTr="00046A75">
        <w:trPr>
          <w:trHeight w:val="13881"/>
        </w:trPr>
        <w:tc>
          <w:tcPr>
            <w:tcW w:w="8647" w:type="dxa"/>
          </w:tcPr>
          <w:p w:rsidR="002A2FD5" w:rsidRDefault="002A2FD5">
            <w:pPr>
              <w:rPr>
                <w:color w:val="000000"/>
                <w:sz w:val="24"/>
              </w:rPr>
            </w:pPr>
            <w:r>
              <w:rPr>
                <w:rFonts w:hint="eastAsia"/>
                <w:color w:val="000000"/>
                <w:sz w:val="24"/>
              </w:rPr>
              <w:lastRenderedPageBreak/>
              <w:t>审批意见：</w:t>
            </w:r>
          </w:p>
          <w:p w:rsidR="002A2FD5" w:rsidRDefault="002A2FD5">
            <w:pPr>
              <w:rPr>
                <w:color w:val="000000"/>
                <w:sz w:val="24"/>
              </w:rPr>
            </w:pPr>
            <w:r>
              <w:rPr>
                <w:color w:val="000000"/>
                <w:sz w:val="24"/>
              </w:rPr>
              <w:t xml:space="preserve">    </w:t>
            </w:r>
            <w:r>
              <w:rPr>
                <w:rFonts w:hint="eastAsia"/>
                <w:color w:val="000000"/>
                <w:sz w:val="24"/>
              </w:rPr>
              <w:t xml:space="preserve">   </w:t>
            </w: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FF0000"/>
                <w:sz w:val="24"/>
              </w:rPr>
            </w:pPr>
          </w:p>
          <w:p w:rsidR="002A2FD5" w:rsidRDefault="002A2FD5">
            <w:pPr>
              <w:rPr>
                <w:color w:val="FF0000"/>
                <w:sz w:val="24"/>
              </w:rPr>
            </w:pPr>
          </w:p>
          <w:p w:rsidR="002A2FD5" w:rsidRDefault="002A2FD5">
            <w:pPr>
              <w:rPr>
                <w:color w:val="FF0000"/>
                <w:sz w:val="24"/>
              </w:rPr>
            </w:pPr>
          </w:p>
          <w:p w:rsidR="002A2FD5" w:rsidRDefault="002A2FD5">
            <w:pPr>
              <w:rPr>
                <w:color w:val="FF0000"/>
                <w:sz w:val="24"/>
              </w:rPr>
            </w:pPr>
          </w:p>
          <w:p w:rsidR="002A2FD5" w:rsidRDefault="002A2FD5">
            <w:pPr>
              <w:rPr>
                <w:color w:val="FF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rPr>
                <w:color w:val="000000"/>
                <w:sz w:val="24"/>
              </w:rPr>
            </w:pPr>
          </w:p>
          <w:p w:rsidR="002A2FD5" w:rsidRDefault="002A2FD5">
            <w:pPr>
              <w:ind w:firstLineChars="400" w:firstLine="960"/>
              <w:rPr>
                <w:color w:val="000000"/>
                <w:sz w:val="24"/>
              </w:rPr>
            </w:pPr>
            <w:r>
              <w:rPr>
                <w:rFonts w:hint="eastAsia"/>
                <w:color w:val="000000"/>
                <w:sz w:val="24"/>
              </w:rPr>
              <w:t xml:space="preserve">                                         </w:t>
            </w:r>
            <w:r>
              <w:rPr>
                <w:rFonts w:hint="eastAsia"/>
                <w:color w:val="000000"/>
                <w:sz w:val="24"/>
              </w:rPr>
              <w:t>公</w:t>
            </w:r>
            <w:r>
              <w:rPr>
                <w:rFonts w:hint="eastAsia"/>
                <w:color w:val="000000"/>
                <w:sz w:val="24"/>
              </w:rPr>
              <w:t xml:space="preserve">   </w:t>
            </w:r>
            <w:r>
              <w:rPr>
                <w:rFonts w:hint="eastAsia"/>
                <w:color w:val="000000"/>
                <w:sz w:val="24"/>
              </w:rPr>
              <w:t>章</w:t>
            </w:r>
          </w:p>
          <w:p w:rsidR="002A2FD5" w:rsidRDefault="002A2FD5">
            <w:pPr>
              <w:ind w:firstLineChars="400" w:firstLine="960"/>
              <w:rPr>
                <w:color w:val="000000"/>
                <w:sz w:val="24"/>
              </w:rPr>
            </w:pPr>
          </w:p>
          <w:p w:rsidR="002A2FD5" w:rsidRDefault="002A2FD5">
            <w:pPr>
              <w:rPr>
                <w:color w:val="000000"/>
                <w:sz w:val="24"/>
              </w:rPr>
            </w:pPr>
            <w:r>
              <w:rPr>
                <w:rFonts w:hint="eastAsia"/>
                <w:color w:val="000000"/>
                <w:sz w:val="24"/>
              </w:rPr>
              <w:t>经办人：</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6C7BD1" w:rsidRPr="00E32E8E" w:rsidRDefault="006C7BD1" w:rsidP="006C7BD1">
            <w:pPr>
              <w:spacing w:line="360" w:lineRule="auto"/>
              <w:jc w:val="center"/>
              <w:rPr>
                <w:color w:val="000000"/>
                <w:sz w:val="28"/>
              </w:rPr>
            </w:pPr>
            <w:r w:rsidRPr="00E32E8E">
              <w:rPr>
                <w:color w:val="000000"/>
                <w:sz w:val="24"/>
              </w:rPr>
              <w:lastRenderedPageBreak/>
              <w:t>注</w:t>
            </w:r>
            <w:r w:rsidRPr="00E32E8E">
              <w:rPr>
                <w:color w:val="000000"/>
                <w:sz w:val="24"/>
              </w:rPr>
              <w:t xml:space="preserve">        </w:t>
            </w:r>
            <w:r w:rsidRPr="00E32E8E">
              <w:rPr>
                <w:color w:val="000000"/>
                <w:sz w:val="24"/>
              </w:rPr>
              <w:t>释</w:t>
            </w:r>
          </w:p>
          <w:p w:rsidR="006C7BD1" w:rsidRPr="00E32E8E" w:rsidRDefault="006C7BD1" w:rsidP="006C7BD1">
            <w:pPr>
              <w:numPr>
                <w:ilvl w:val="0"/>
                <w:numId w:val="11"/>
              </w:numPr>
              <w:snapToGrid w:val="0"/>
              <w:spacing w:line="240" w:lineRule="atLeast"/>
              <w:ind w:left="0" w:firstLineChars="200" w:firstLine="480"/>
              <w:rPr>
                <w:sz w:val="24"/>
              </w:rPr>
            </w:pPr>
            <w:r w:rsidRPr="00E32E8E">
              <w:rPr>
                <w:sz w:val="24"/>
              </w:rPr>
              <w:t>本报告表应附以下的附表、附图、附件：</w:t>
            </w:r>
          </w:p>
          <w:p w:rsidR="006C7BD1" w:rsidRPr="00E32E8E" w:rsidRDefault="006C7BD1" w:rsidP="006C7BD1">
            <w:pPr>
              <w:snapToGrid w:val="0"/>
              <w:spacing w:line="240" w:lineRule="atLeast"/>
              <w:ind w:firstLineChars="200" w:firstLine="480"/>
              <w:rPr>
                <w:sz w:val="24"/>
              </w:rPr>
            </w:pPr>
            <w:r w:rsidRPr="00E32E8E">
              <w:rPr>
                <w:sz w:val="24"/>
              </w:rPr>
              <w:t>附表</w:t>
            </w:r>
            <w:r w:rsidRPr="00E32E8E">
              <w:rPr>
                <w:sz w:val="24"/>
              </w:rPr>
              <w:t xml:space="preserve">1 </w:t>
            </w:r>
            <w:r w:rsidRPr="00E32E8E">
              <w:rPr>
                <w:sz w:val="24"/>
              </w:rPr>
              <w:t>建设项目环境保护审批登记表</w:t>
            </w:r>
          </w:p>
          <w:p w:rsidR="006C7BD1" w:rsidRPr="00E32E8E" w:rsidRDefault="006C7BD1" w:rsidP="006C7BD1">
            <w:pPr>
              <w:snapToGrid w:val="0"/>
              <w:spacing w:line="240" w:lineRule="atLeast"/>
              <w:ind w:firstLineChars="200" w:firstLine="480"/>
              <w:rPr>
                <w:sz w:val="24"/>
              </w:rPr>
            </w:pPr>
            <w:r w:rsidRPr="00E32E8E">
              <w:rPr>
                <w:sz w:val="24"/>
              </w:rPr>
              <w:t>附图</w:t>
            </w:r>
            <w:r w:rsidRPr="00E32E8E">
              <w:rPr>
                <w:sz w:val="24"/>
              </w:rPr>
              <w:t xml:space="preserve">1 </w:t>
            </w:r>
            <w:r w:rsidRPr="00E32E8E">
              <w:rPr>
                <w:sz w:val="24"/>
              </w:rPr>
              <w:t>项目地理位置图</w:t>
            </w:r>
          </w:p>
          <w:p w:rsidR="006C7BD1" w:rsidRPr="00E32E8E" w:rsidRDefault="006C7BD1" w:rsidP="006C7BD1">
            <w:pPr>
              <w:snapToGrid w:val="0"/>
              <w:spacing w:line="240" w:lineRule="atLeast"/>
              <w:ind w:firstLineChars="200" w:firstLine="480"/>
              <w:rPr>
                <w:sz w:val="24"/>
              </w:rPr>
            </w:pPr>
            <w:r w:rsidRPr="00E32E8E">
              <w:rPr>
                <w:sz w:val="24"/>
              </w:rPr>
              <w:t>附图</w:t>
            </w:r>
            <w:r w:rsidRPr="00E32E8E">
              <w:rPr>
                <w:sz w:val="24"/>
              </w:rPr>
              <w:t>2</w:t>
            </w:r>
            <w:r w:rsidRPr="00E32E8E">
              <w:rPr>
                <w:sz w:val="24"/>
              </w:rPr>
              <w:t>项目周边</w:t>
            </w:r>
            <w:r w:rsidRPr="00E32E8E">
              <w:rPr>
                <w:sz w:val="24"/>
              </w:rPr>
              <w:t>300</w:t>
            </w:r>
            <w:r w:rsidRPr="00E32E8E">
              <w:rPr>
                <w:sz w:val="24"/>
              </w:rPr>
              <w:t>米土地使用状况图</w:t>
            </w:r>
          </w:p>
          <w:p w:rsidR="006C7BD1" w:rsidRPr="00E32E8E" w:rsidRDefault="006C7BD1" w:rsidP="006C7BD1">
            <w:pPr>
              <w:snapToGrid w:val="0"/>
              <w:spacing w:line="240" w:lineRule="atLeast"/>
              <w:ind w:firstLineChars="200" w:firstLine="480"/>
              <w:rPr>
                <w:sz w:val="24"/>
              </w:rPr>
            </w:pPr>
            <w:r w:rsidRPr="00E32E8E">
              <w:rPr>
                <w:sz w:val="24"/>
              </w:rPr>
              <w:t>附图</w:t>
            </w:r>
            <w:r w:rsidRPr="00E32E8E">
              <w:rPr>
                <w:rFonts w:hint="eastAsia"/>
                <w:sz w:val="24"/>
              </w:rPr>
              <w:t>3</w:t>
            </w:r>
            <w:r w:rsidRPr="00E32E8E">
              <w:rPr>
                <w:sz w:val="24"/>
              </w:rPr>
              <w:t>江苏省生态红线保护区（如皋）分布图</w:t>
            </w:r>
          </w:p>
          <w:p w:rsidR="006C7BD1" w:rsidRPr="00E32E8E" w:rsidRDefault="006C7BD1" w:rsidP="006C7BD1">
            <w:pPr>
              <w:snapToGrid w:val="0"/>
              <w:spacing w:line="240" w:lineRule="atLeast"/>
              <w:ind w:firstLineChars="200" w:firstLine="480"/>
              <w:rPr>
                <w:sz w:val="24"/>
              </w:rPr>
            </w:pPr>
            <w:r w:rsidRPr="00E32E8E">
              <w:rPr>
                <w:sz w:val="24"/>
              </w:rPr>
              <w:t>附图</w:t>
            </w:r>
            <w:r w:rsidRPr="00E32E8E">
              <w:rPr>
                <w:rFonts w:hint="eastAsia"/>
                <w:sz w:val="24"/>
              </w:rPr>
              <w:t>4</w:t>
            </w:r>
            <w:r w:rsidRPr="00E32E8E">
              <w:rPr>
                <w:sz w:val="24"/>
              </w:rPr>
              <w:t>南通市生态红线保护区（如皋）分布图</w:t>
            </w:r>
          </w:p>
          <w:p w:rsidR="006C7BD1" w:rsidRPr="00E32E8E" w:rsidRDefault="006C7BD1" w:rsidP="006C7BD1">
            <w:pPr>
              <w:snapToGrid w:val="0"/>
              <w:spacing w:line="240" w:lineRule="atLeast"/>
              <w:ind w:firstLineChars="200" w:firstLine="480"/>
              <w:rPr>
                <w:sz w:val="24"/>
              </w:rPr>
            </w:pPr>
            <w:r w:rsidRPr="00E32E8E">
              <w:rPr>
                <w:sz w:val="24"/>
              </w:rPr>
              <w:t>附图</w:t>
            </w:r>
            <w:r w:rsidRPr="00E32E8E">
              <w:rPr>
                <w:rFonts w:hint="eastAsia"/>
                <w:sz w:val="24"/>
              </w:rPr>
              <w:t>5</w:t>
            </w:r>
            <w:r w:rsidRPr="00E32E8E">
              <w:rPr>
                <w:sz w:val="24"/>
              </w:rPr>
              <w:t>建设项目厂区平面布置图</w:t>
            </w:r>
          </w:p>
          <w:p w:rsidR="006C7BD1" w:rsidRPr="00E32E8E" w:rsidRDefault="006C7BD1" w:rsidP="006C7BD1">
            <w:pPr>
              <w:snapToGrid w:val="0"/>
              <w:spacing w:line="240" w:lineRule="atLeast"/>
              <w:ind w:firstLineChars="200" w:firstLine="480"/>
              <w:rPr>
                <w:sz w:val="24"/>
              </w:rPr>
            </w:pPr>
          </w:p>
          <w:p w:rsidR="006C7BD1" w:rsidRPr="00E32E8E" w:rsidRDefault="006C7BD1" w:rsidP="006C7BD1">
            <w:pPr>
              <w:snapToGrid w:val="0"/>
              <w:spacing w:line="240" w:lineRule="atLeast"/>
              <w:ind w:firstLineChars="200" w:firstLine="480"/>
              <w:rPr>
                <w:sz w:val="24"/>
              </w:rPr>
            </w:pPr>
            <w:r w:rsidRPr="00E32E8E">
              <w:rPr>
                <w:sz w:val="24"/>
              </w:rPr>
              <w:t>附件</w:t>
            </w:r>
            <w:r w:rsidRPr="00E32E8E">
              <w:rPr>
                <w:sz w:val="24"/>
              </w:rPr>
              <w:t xml:space="preserve">1 </w:t>
            </w:r>
            <w:r w:rsidRPr="00E32E8E">
              <w:rPr>
                <w:sz w:val="24"/>
              </w:rPr>
              <w:t>委托书</w:t>
            </w:r>
          </w:p>
          <w:p w:rsidR="006C7BD1" w:rsidRPr="00E32E8E" w:rsidRDefault="006C7BD1" w:rsidP="006C7BD1">
            <w:pPr>
              <w:snapToGrid w:val="0"/>
              <w:spacing w:line="240" w:lineRule="atLeast"/>
              <w:ind w:firstLineChars="200" w:firstLine="480"/>
              <w:rPr>
                <w:sz w:val="24"/>
              </w:rPr>
            </w:pPr>
            <w:r w:rsidRPr="00E32E8E">
              <w:rPr>
                <w:sz w:val="24"/>
              </w:rPr>
              <w:t>附件</w:t>
            </w:r>
            <w:r w:rsidRPr="00E32E8E">
              <w:rPr>
                <w:sz w:val="24"/>
              </w:rPr>
              <w:t xml:space="preserve">2 </w:t>
            </w:r>
            <w:r w:rsidRPr="00E32E8E">
              <w:rPr>
                <w:sz w:val="24"/>
              </w:rPr>
              <w:t>环评技术合同</w:t>
            </w:r>
          </w:p>
          <w:p w:rsidR="006C7BD1" w:rsidRPr="00E32E8E" w:rsidRDefault="006C7BD1" w:rsidP="006C7BD1">
            <w:pPr>
              <w:snapToGrid w:val="0"/>
              <w:spacing w:line="240" w:lineRule="atLeast"/>
              <w:ind w:firstLineChars="200" w:firstLine="480"/>
              <w:rPr>
                <w:sz w:val="24"/>
              </w:rPr>
            </w:pPr>
            <w:r w:rsidRPr="00E32E8E">
              <w:rPr>
                <w:sz w:val="24"/>
              </w:rPr>
              <w:t>附件</w:t>
            </w:r>
            <w:r w:rsidRPr="00E32E8E">
              <w:rPr>
                <w:sz w:val="24"/>
              </w:rPr>
              <w:t xml:space="preserve">3 </w:t>
            </w:r>
            <w:r w:rsidRPr="00E32E8E">
              <w:rPr>
                <w:sz w:val="24"/>
              </w:rPr>
              <w:t>企业登记信息表</w:t>
            </w:r>
          </w:p>
          <w:p w:rsidR="006C7BD1" w:rsidRPr="00E32E8E" w:rsidRDefault="006C7BD1" w:rsidP="006C7BD1">
            <w:pPr>
              <w:snapToGrid w:val="0"/>
              <w:spacing w:line="240" w:lineRule="atLeast"/>
              <w:ind w:firstLineChars="200" w:firstLine="480"/>
              <w:rPr>
                <w:sz w:val="24"/>
              </w:rPr>
            </w:pPr>
            <w:r w:rsidRPr="00E32E8E">
              <w:rPr>
                <w:sz w:val="24"/>
              </w:rPr>
              <w:t>附件</w:t>
            </w:r>
            <w:r w:rsidRPr="00E32E8E">
              <w:rPr>
                <w:sz w:val="24"/>
              </w:rPr>
              <w:t xml:space="preserve">4 </w:t>
            </w:r>
            <w:r w:rsidRPr="00E32E8E">
              <w:rPr>
                <w:rFonts w:hint="eastAsia"/>
                <w:sz w:val="24"/>
              </w:rPr>
              <w:t>厂房租赁协议</w:t>
            </w:r>
          </w:p>
          <w:p w:rsidR="006C7BD1" w:rsidRPr="00E32E8E" w:rsidRDefault="006C7BD1" w:rsidP="006C7BD1">
            <w:pPr>
              <w:snapToGrid w:val="0"/>
              <w:spacing w:line="240" w:lineRule="atLeast"/>
              <w:ind w:firstLineChars="200" w:firstLine="480"/>
              <w:rPr>
                <w:sz w:val="24"/>
              </w:rPr>
            </w:pPr>
            <w:r w:rsidRPr="00E32E8E">
              <w:rPr>
                <w:rFonts w:hint="eastAsia"/>
                <w:sz w:val="24"/>
              </w:rPr>
              <w:t>附件</w:t>
            </w:r>
            <w:r w:rsidRPr="00E32E8E">
              <w:rPr>
                <w:rFonts w:hint="eastAsia"/>
                <w:sz w:val="24"/>
              </w:rPr>
              <w:t xml:space="preserve">5 </w:t>
            </w:r>
            <w:r w:rsidRPr="00E32E8E">
              <w:rPr>
                <w:rFonts w:hint="eastAsia"/>
                <w:sz w:val="24"/>
              </w:rPr>
              <w:t>声明</w:t>
            </w:r>
          </w:p>
          <w:p w:rsidR="006C7BD1" w:rsidRPr="00E32E8E" w:rsidRDefault="006C7BD1" w:rsidP="006C7BD1">
            <w:pPr>
              <w:snapToGrid w:val="0"/>
              <w:spacing w:line="240" w:lineRule="atLeast"/>
              <w:ind w:firstLineChars="200" w:firstLine="480"/>
              <w:rPr>
                <w:sz w:val="24"/>
              </w:rPr>
            </w:pPr>
            <w:r w:rsidRPr="00E32E8E">
              <w:rPr>
                <w:sz w:val="24"/>
              </w:rPr>
              <w:t>附件</w:t>
            </w:r>
            <w:r w:rsidRPr="00E32E8E">
              <w:rPr>
                <w:rFonts w:hint="eastAsia"/>
                <w:sz w:val="24"/>
              </w:rPr>
              <w:t>6</w:t>
            </w:r>
            <w:r w:rsidRPr="00E32E8E">
              <w:rPr>
                <w:sz w:val="24"/>
              </w:rPr>
              <w:t xml:space="preserve"> </w:t>
            </w:r>
            <w:r w:rsidRPr="00E32E8E">
              <w:rPr>
                <w:sz w:val="24"/>
              </w:rPr>
              <w:t>噪声监测报告</w:t>
            </w:r>
          </w:p>
          <w:p w:rsidR="006C7BD1" w:rsidRPr="00E32E8E" w:rsidRDefault="006C7BD1" w:rsidP="006C7BD1">
            <w:pPr>
              <w:snapToGrid w:val="0"/>
              <w:spacing w:line="240" w:lineRule="atLeast"/>
              <w:ind w:firstLineChars="200" w:firstLine="480"/>
              <w:rPr>
                <w:sz w:val="24"/>
              </w:rPr>
            </w:pPr>
            <w:r w:rsidRPr="00E32E8E">
              <w:rPr>
                <w:rFonts w:hint="eastAsia"/>
                <w:sz w:val="24"/>
              </w:rPr>
              <w:t>附件</w:t>
            </w:r>
            <w:r w:rsidRPr="00E32E8E">
              <w:rPr>
                <w:rFonts w:hint="eastAsia"/>
                <w:sz w:val="24"/>
              </w:rPr>
              <w:t xml:space="preserve">7 </w:t>
            </w:r>
            <w:r w:rsidRPr="00E32E8E">
              <w:rPr>
                <w:rFonts w:hint="eastAsia"/>
                <w:sz w:val="24"/>
              </w:rPr>
              <w:t>法人代表身份证</w:t>
            </w:r>
          </w:p>
          <w:p w:rsidR="006C7BD1" w:rsidRPr="00E32E8E" w:rsidRDefault="006C7BD1" w:rsidP="006C7BD1">
            <w:pPr>
              <w:snapToGrid w:val="0"/>
              <w:spacing w:line="240" w:lineRule="atLeast"/>
              <w:ind w:firstLineChars="200" w:firstLine="480"/>
              <w:rPr>
                <w:sz w:val="24"/>
              </w:rPr>
            </w:pPr>
            <w:r w:rsidRPr="00E32E8E">
              <w:rPr>
                <w:rFonts w:hint="eastAsia"/>
                <w:sz w:val="24"/>
              </w:rPr>
              <w:t>附件</w:t>
            </w:r>
            <w:r w:rsidRPr="00E32E8E">
              <w:rPr>
                <w:rFonts w:hint="eastAsia"/>
                <w:sz w:val="24"/>
              </w:rPr>
              <w:t xml:space="preserve">8 </w:t>
            </w:r>
            <w:r w:rsidRPr="00E32E8E">
              <w:rPr>
                <w:rFonts w:hint="eastAsia"/>
                <w:sz w:val="24"/>
              </w:rPr>
              <w:t>营业执照</w:t>
            </w:r>
          </w:p>
          <w:p w:rsidR="006C7BD1" w:rsidRPr="00E32E8E" w:rsidRDefault="006C7BD1" w:rsidP="006C7BD1">
            <w:pPr>
              <w:snapToGrid w:val="0"/>
              <w:spacing w:line="240" w:lineRule="atLeast"/>
              <w:ind w:firstLineChars="200" w:firstLine="480"/>
              <w:rPr>
                <w:sz w:val="24"/>
              </w:rPr>
            </w:pPr>
            <w:r w:rsidRPr="00E32E8E">
              <w:rPr>
                <w:rFonts w:hint="eastAsia"/>
                <w:sz w:val="24"/>
              </w:rPr>
              <w:t>附件</w:t>
            </w:r>
            <w:r w:rsidRPr="00E32E8E">
              <w:rPr>
                <w:rFonts w:hint="eastAsia"/>
                <w:sz w:val="24"/>
              </w:rPr>
              <w:t xml:space="preserve">9 </w:t>
            </w:r>
            <w:r w:rsidRPr="00E32E8E">
              <w:rPr>
                <w:rFonts w:hint="eastAsia"/>
                <w:sz w:val="24"/>
              </w:rPr>
              <w:t>项目组成确认书</w:t>
            </w:r>
          </w:p>
          <w:p w:rsidR="006C7BD1" w:rsidRPr="00E32E8E" w:rsidRDefault="006C7BD1" w:rsidP="006C7BD1">
            <w:pPr>
              <w:numPr>
                <w:ilvl w:val="0"/>
                <w:numId w:val="11"/>
              </w:numPr>
              <w:snapToGrid w:val="0"/>
              <w:spacing w:line="240" w:lineRule="atLeast"/>
              <w:ind w:left="0" w:firstLineChars="200" w:firstLine="480"/>
              <w:rPr>
                <w:sz w:val="24"/>
              </w:rPr>
            </w:pPr>
            <w:r w:rsidRPr="00E32E8E">
              <w:rPr>
                <w:sz w:val="24"/>
              </w:rPr>
              <w:t>如果本报告表不能说明项目产生的污染及对环境造成的影响，应进行专项评价。根据建设项目的特点和当地环境特征，应选下列</w:t>
            </w:r>
            <w:r w:rsidRPr="00E32E8E">
              <w:rPr>
                <w:sz w:val="24"/>
              </w:rPr>
              <w:t>1~2</w:t>
            </w:r>
            <w:r w:rsidRPr="00E32E8E">
              <w:rPr>
                <w:sz w:val="24"/>
              </w:rPr>
              <w:t>项进行专项评价。</w:t>
            </w:r>
          </w:p>
          <w:p w:rsidR="006C7BD1" w:rsidRPr="00E32E8E" w:rsidRDefault="006C7BD1" w:rsidP="006C7BD1">
            <w:pPr>
              <w:snapToGrid w:val="0"/>
              <w:spacing w:line="240" w:lineRule="atLeast"/>
              <w:ind w:firstLineChars="200" w:firstLine="480"/>
              <w:rPr>
                <w:sz w:val="24"/>
              </w:rPr>
            </w:pPr>
            <w:r w:rsidRPr="00E32E8E">
              <w:rPr>
                <w:sz w:val="24"/>
              </w:rPr>
              <w:t>1</w:t>
            </w:r>
            <w:r w:rsidRPr="00E32E8E">
              <w:rPr>
                <w:sz w:val="24"/>
              </w:rPr>
              <w:t>、大气环境影响专项评价</w:t>
            </w:r>
          </w:p>
          <w:p w:rsidR="006C7BD1" w:rsidRPr="00E32E8E" w:rsidRDefault="006C7BD1" w:rsidP="006C7BD1">
            <w:pPr>
              <w:snapToGrid w:val="0"/>
              <w:spacing w:line="240" w:lineRule="atLeast"/>
              <w:ind w:firstLineChars="200" w:firstLine="480"/>
              <w:rPr>
                <w:sz w:val="24"/>
              </w:rPr>
            </w:pPr>
            <w:r w:rsidRPr="00E32E8E">
              <w:rPr>
                <w:sz w:val="24"/>
              </w:rPr>
              <w:t>2</w:t>
            </w:r>
            <w:r w:rsidRPr="00E32E8E">
              <w:rPr>
                <w:sz w:val="24"/>
              </w:rPr>
              <w:t>、水环境影响专项评价（包括地表水和地下水）</w:t>
            </w:r>
          </w:p>
          <w:p w:rsidR="006C7BD1" w:rsidRPr="00E32E8E" w:rsidRDefault="006C7BD1" w:rsidP="006C7BD1">
            <w:pPr>
              <w:snapToGrid w:val="0"/>
              <w:spacing w:line="240" w:lineRule="atLeast"/>
              <w:ind w:firstLineChars="200" w:firstLine="480"/>
              <w:rPr>
                <w:sz w:val="24"/>
              </w:rPr>
            </w:pPr>
            <w:r w:rsidRPr="00E32E8E">
              <w:rPr>
                <w:sz w:val="24"/>
              </w:rPr>
              <w:t>3</w:t>
            </w:r>
            <w:r w:rsidRPr="00E32E8E">
              <w:rPr>
                <w:sz w:val="24"/>
              </w:rPr>
              <w:t>、生态环境影响专项评价</w:t>
            </w:r>
          </w:p>
          <w:p w:rsidR="006C7BD1" w:rsidRPr="00E32E8E" w:rsidRDefault="006C7BD1" w:rsidP="006C7BD1">
            <w:pPr>
              <w:snapToGrid w:val="0"/>
              <w:spacing w:line="240" w:lineRule="atLeast"/>
              <w:ind w:firstLineChars="200" w:firstLine="480"/>
              <w:rPr>
                <w:sz w:val="24"/>
              </w:rPr>
            </w:pPr>
            <w:r w:rsidRPr="00E32E8E">
              <w:rPr>
                <w:sz w:val="24"/>
              </w:rPr>
              <w:t>4</w:t>
            </w:r>
            <w:r w:rsidRPr="00E32E8E">
              <w:rPr>
                <w:sz w:val="24"/>
              </w:rPr>
              <w:t>、声影响专项评价</w:t>
            </w:r>
          </w:p>
          <w:p w:rsidR="006C7BD1" w:rsidRPr="00E32E8E" w:rsidRDefault="006C7BD1" w:rsidP="006C7BD1">
            <w:pPr>
              <w:snapToGrid w:val="0"/>
              <w:spacing w:line="240" w:lineRule="atLeast"/>
              <w:ind w:firstLineChars="200" w:firstLine="480"/>
              <w:rPr>
                <w:sz w:val="24"/>
              </w:rPr>
            </w:pPr>
            <w:r w:rsidRPr="00E32E8E">
              <w:rPr>
                <w:sz w:val="24"/>
              </w:rPr>
              <w:t>5</w:t>
            </w:r>
            <w:r w:rsidRPr="00E32E8E">
              <w:rPr>
                <w:sz w:val="24"/>
              </w:rPr>
              <w:t>、土壤影响专项评价</w:t>
            </w:r>
          </w:p>
          <w:p w:rsidR="006C7BD1" w:rsidRPr="00E32E8E" w:rsidRDefault="006C7BD1" w:rsidP="006C7BD1">
            <w:pPr>
              <w:snapToGrid w:val="0"/>
              <w:spacing w:line="240" w:lineRule="atLeast"/>
              <w:ind w:firstLineChars="200" w:firstLine="480"/>
              <w:rPr>
                <w:sz w:val="24"/>
              </w:rPr>
            </w:pPr>
            <w:r w:rsidRPr="00E32E8E">
              <w:rPr>
                <w:sz w:val="24"/>
              </w:rPr>
              <w:t>6</w:t>
            </w:r>
            <w:r w:rsidRPr="00E32E8E">
              <w:rPr>
                <w:sz w:val="24"/>
              </w:rPr>
              <w:t>、固体废弃物影响专项评价</w:t>
            </w:r>
          </w:p>
          <w:p w:rsidR="006C7BD1" w:rsidRPr="00E32E8E" w:rsidRDefault="006C7BD1" w:rsidP="006C7BD1">
            <w:pPr>
              <w:snapToGrid w:val="0"/>
              <w:spacing w:line="240" w:lineRule="atLeast"/>
              <w:ind w:firstLineChars="200" w:firstLine="480"/>
              <w:rPr>
                <w:sz w:val="24"/>
              </w:rPr>
            </w:pPr>
            <w:r w:rsidRPr="00E32E8E">
              <w:rPr>
                <w:sz w:val="24"/>
              </w:rPr>
              <w:t>7</w:t>
            </w:r>
            <w:r w:rsidRPr="00E32E8E">
              <w:rPr>
                <w:sz w:val="24"/>
              </w:rPr>
              <w:t>、辐射环境影响专项评价（包括电离辐射和电磁辐射）</w:t>
            </w:r>
          </w:p>
          <w:p w:rsidR="006C7BD1" w:rsidRDefault="006C7BD1" w:rsidP="006C7BD1">
            <w:pPr>
              <w:rPr>
                <w:color w:val="000000"/>
                <w:sz w:val="24"/>
              </w:rPr>
            </w:pPr>
            <w:r w:rsidRPr="00E32E8E">
              <w:rPr>
                <w:sz w:val="24"/>
              </w:rPr>
              <w:t>以上专项评价未包括的可另列专项，专项评价按照《环境影响评价技术导则》中的要求进行。</w:t>
            </w:r>
          </w:p>
        </w:tc>
      </w:tr>
    </w:tbl>
    <w:p w:rsidR="002A2FD5" w:rsidRDefault="002A2FD5" w:rsidP="00046A75">
      <w:pPr>
        <w:spacing w:line="20" w:lineRule="atLeast"/>
      </w:pPr>
      <w:bookmarkStart w:id="21" w:name="_GoBack"/>
      <w:bookmarkEnd w:id="21"/>
    </w:p>
    <w:sectPr w:rsidR="002A2FD5" w:rsidSect="00BB7A31">
      <w:footerReference w:type="default" r:id="rId42"/>
      <w:pgSz w:w="11907" w:h="16839" w:orient="landscape"/>
      <w:pgMar w:top="1134" w:right="1247" w:bottom="1134" w:left="1247"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6AE" w:rsidRDefault="007956AE">
      <w:r>
        <w:separator/>
      </w:r>
    </w:p>
  </w:endnote>
  <w:endnote w:type="continuationSeparator" w:id="1">
    <w:p w:rsidR="007956AE" w:rsidRDefault="00795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5"/>
      <w:framePr w:wrap="around" w:vAnchor="text" w:hAnchor="margin" w:xAlign="center" w:y="1"/>
      <w:rPr>
        <w:rStyle w:val="a7"/>
      </w:rPr>
    </w:pPr>
    <w:r>
      <w:fldChar w:fldCharType="begin"/>
    </w:r>
    <w:r>
      <w:rPr>
        <w:rStyle w:val="a7"/>
      </w:rPr>
      <w:instrText xml:space="preserve">PAGE  </w:instrText>
    </w:r>
    <w:r>
      <w:fldChar w:fldCharType="separate"/>
    </w:r>
    <w:r>
      <w:rPr>
        <w:rStyle w:val="a7"/>
      </w:rPr>
      <w:t>１９</w:t>
    </w:r>
    <w:r>
      <w:fldChar w:fldCharType="end"/>
    </w:r>
  </w:p>
  <w:p w:rsidR="00287A1A" w:rsidRDefault="00287A1A">
    <w:pPr>
      <w:pStyle w:val="af5"/>
      <w:jc w:val="center"/>
    </w:pPr>
    <w:r>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5"/>
      <w:framePr w:wrap="around" w:vAnchor="text" w:hAnchor="margin" w:xAlign="center" w:y="1"/>
      <w:rPr>
        <w:rStyle w:val="a7"/>
      </w:rPr>
    </w:pPr>
    <w:r>
      <w:fldChar w:fldCharType="begin"/>
    </w:r>
    <w:r>
      <w:rPr>
        <w:rStyle w:val="a7"/>
      </w:rPr>
      <w:instrText xml:space="preserve">PAGE  </w:instrText>
    </w:r>
    <w:r>
      <w:fldChar w:fldCharType="separate"/>
    </w:r>
    <w:r>
      <w:rPr>
        <w:rStyle w:val="a7"/>
        <w:rFonts w:hint="eastAsia"/>
      </w:rPr>
      <w:t>１</w:t>
    </w:r>
    <w:r>
      <w:fldChar w:fldCharType="end"/>
    </w:r>
  </w:p>
  <w:p w:rsidR="00287A1A" w:rsidRDefault="00287A1A">
    <w:pPr>
      <w:pStyle w:val="af5"/>
      <w:framePr w:w="825" w:h="406" w:hRule="exact" w:wrap="around" w:vAnchor="text" w:hAnchor="page" w:x="5656" w:y="207"/>
      <w:jc w:val="center"/>
      <w:rPr>
        <w:rStyle w:val="a7"/>
        <w:rFonts w:ascii="宋体" w:hAnsi="宋体"/>
        <w:sz w:val="28"/>
      </w:rPr>
    </w:pPr>
  </w:p>
  <w:p w:rsidR="00287A1A" w:rsidRDefault="00287A1A">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01654">
      <w:rPr>
        <w:noProof/>
        <w:kern w:val="0"/>
        <w:szCs w:val="21"/>
      </w:rPr>
      <w:t>2</w:t>
    </w:r>
    <w:r>
      <w:rPr>
        <w:kern w:val="0"/>
        <w:szCs w:val="21"/>
      </w:rPr>
      <w:fldChar w:fldCharType="end"/>
    </w:r>
    <w:r>
      <w:rPr>
        <w:kern w:val="0"/>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9579"/>
      <w:docPartObj>
        <w:docPartGallery w:val="Page Numbers (Bottom of Page)"/>
        <w:docPartUnique/>
      </w:docPartObj>
    </w:sdtPr>
    <w:sdtContent>
      <w:p w:rsidR="00287A1A" w:rsidRDefault="00287A1A" w:rsidP="00C117B2">
        <w:pPr>
          <w:pStyle w:val="af5"/>
          <w:ind w:left="-84" w:firstLine="420"/>
          <w:jc w:val="center"/>
        </w:pPr>
        <w:fldSimple w:instr=" PAGE   \* MERGEFORMAT ">
          <w:r w:rsidR="00301654" w:rsidRPr="00301654">
            <w:rPr>
              <w:noProof/>
              <w:lang w:val="zh-CN"/>
            </w:rPr>
            <w:t>59</w:t>
          </w:r>
        </w:fldSimple>
      </w:p>
    </w:sdtContent>
  </w:sdt>
  <w:p w:rsidR="00287A1A" w:rsidRDefault="00287A1A">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6AE" w:rsidRDefault="007956AE">
      <w:r>
        <w:separator/>
      </w:r>
    </w:p>
  </w:footnote>
  <w:footnote w:type="continuationSeparator" w:id="1">
    <w:p w:rsidR="007956AE" w:rsidRDefault="00795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1A" w:rsidRDefault="00287A1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2.8pt;height:24.2pt" o:bullet="t">
        <v:imagedata r:id="rId1" o:title=""/>
      </v:shape>
    </w:pict>
  </w:numPicBullet>
  <w:abstractNum w:abstractNumId="0">
    <w:nsid w:val="0000000A"/>
    <w:multiLevelType w:val="singleLevel"/>
    <w:tmpl w:val="0000000A"/>
    <w:lvl w:ilvl="0">
      <w:start w:val="1"/>
      <w:numFmt w:val="decimal"/>
      <w:lvlText w:val="%1．"/>
      <w:lvlJc w:val="left"/>
      <w:pPr>
        <w:tabs>
          <w:tab w:val="num" w:pos="840"/>
        </w:tabs>
        <w:ind w:left="840" w:hanging="360"/>
      </w:pPr>
      <w:rPr>
        <w:rFonts w:hint="eastAsia"/>
      </w:rPr>
    </w:lvl>
  </w:abstractNum>
  <w:abstractNum w:abstractNumId="1">
    <w:nsid w:val="0000000C"/>
    <w:multiLevelType w:val="singleLevel"/>
    <w:tmpl w:val="0000000C"/>
    <w:lvl w:ilvl="0">
      <w:start w:val="1"/>
      <w:numFmt w:val="japaneseCounting"/>
      <w:lvlText w:val="%1、"/>
      <w:lvlJc w:val="left"/>
      <w:pPr>
        <w:tabs>
          <w:tab w:val="num" w:pos="960"/>
        </w:tabs>
        <w:ind w:left="960" w:hanging="480"/>
      </w:pPr>
      <w:rPr>
        <w:rFonts w:hint="eastAsia"/>
      </w:rPr>
    </w:lvl>
  </w:abstractNum>
  <w:abstractNum w:abstractNumId="2">
    <w:nsid w:val="0000001B"/>
    <w:multiLevelType w:val="multilevel"/>
    <w:tmpl w:val="0000001B"/>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6D418C"/>
    <w:multiLevelType w:val="hybridMultilevel"/>
    <w:tmpl w:val="96863B8A"/>
    <w:lvl w:ilvl="0" w:tplc="7B9EDF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6582809"/>
    <w:multiLevelType w:val="multilevel"/>
    <w:tmpl w:val="26582809"/>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nsid w:val="34EC75CE"/>
    <w:multiLevelType w:val="multilevel"/>
    <w:tmpl w:val="34EC75CE"/>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10010"/>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47C35580"/>
    <w:multiLevelType w:val="multilevel"/>
    <w:tmpl w:val="47C3558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62DFA29"/>
    <w:multiLevelType w:val="singleLevel"/>
    <w:tmpl w:val="562DFA29"/>
    <w:lvl w:ilvl="0">
      <w:start w:val="1"/>
      <w:numFmt w:val="decimal"/>
      <w:suff w:val="nothing"/>
      <w:lvlText w:val="(%1)"/>
      <w:lvlJc w:val="left"/>
    </w:lvl>
  </w:abstractNum>
  <w:abstractNum w:abstractNumId="8">
    <w:nsid w:val="586DD511"/>
    <w:multiLevelType w:val="singleLevel"/>
    <w:tmpl w:val="586DD511"/>
    <w:lvl w:ilvl="0">
      <w:start w:val="2"/>
      <w:numFmt w:val="decimal"/>
      <w:suff w:val="nothing"/>
      <w:lvlText w:val="%1."/>
      <w:lvlJc w:val="left"/>
    </w:lvl>
  </w:abstractNum>
  <w:abstractNum w:abstractNumId="9">
    <w:nsid w:val="6DB226C0"/>
    <w:multiLevelType w:val="multilevel"/>
    <w:tmpl w:val="6DB226C0"/>
    <w:lvl w:ilvl="0">
      <w:start w:val="1"/>
      <w:numFmt w:val="decimal"/>
      <w:lvlText w:val="%1、"/>
      <w:lvlJc w:val="left"/>
      <w:pPr>
        <w:ind w:left="375" w:hanging="375"/>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EAD4216"/>
    <w:multiLevelType w:val="multilevel"/>
    <w:tmpl w:val="715803A1"/>
    <w:lvl w:ilvl="0">
      <w:start w:val="1"/>
      <w:numFmt w:val="decimal"/>
      <w:lvlText w:val="（%1）"/>
      <w:lvlJc w:val="left"/>
      <w:pPr>
        <w:ind w:left="1200" w:hanging="72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715803A1"/>
    <w:multiLevelType w:val="multilevel"/>
    <w:tmpl w:val="715803A1"/>
    <w:lvl w:ilvl="0">
      <w:start w:val="1"/>
      <w:numFmt w:val="decimal"/>
      <w:lvlText w:val="（%1）"/>
      <w:lvlJc w:val="left"/>
      <w:pPr>
        <w:ind w:left="1200" w:hanging="72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71E22E4F"/>
    <w:multiLevelType w:val="multilevel"/>
    <w:tmpl w:val="71E22E4F"/>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8"/>
  </w:num>
  <w:num w:numId="2">
    <w:abstractNumId w:val="7"/>
  </w:num>
  <w:num w:numId="3">
    <w:abstractNumId w:val="9"/>
  </w:num>
  <w:num w:numId="4">
    <w:abstractNumId w:val="11"/>
  </w:num>
  <w:num w:numId="5">
    <w:abstractNumId w:val="6"/>
  </w:num>
  <w:num w:numId="6">
    <w:abstractNumId w:val="12"/>
  </w:num>
  <w:num w:numId="7">
    <w:abstractNumId w:val="1"/>
  </w:num>
  <w:num w:numId="8">
    <w:abstractNumId w:val="0"/>
  </w:num>
  <w:num w:numId="9">
    <w:abstractNumId w:val="4"/>
  </w:num>
  <w:num w:numId="10">
    <w:abstractNumId w:val="5"/>
  </w:num>
  <w:num w:numId="11">
    <w:abstractNumId w:val="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stylePaneFormatFilter w:val="3F01"/>
  <w:defaultTabStop w:val="420"/>
  <w:drawingGridHorizontalSpacing w:val="105"/>
  <w:drawingGridVerticalSpacing w:val="163"/>
  <w:displayHorizontalDrawingGridEvery w:val="2"/>
  <w:displayVerticalDrawingGridEvery w:val="2"/>
  <w:characterSpacingControl w:val="compressPunctuation"/>
  <w:doNotValidateAgainstSchema/>
  <w:doNotDemarcateInvalidXml/>
  <w:hdrShapeDefaults>
    <o:shapedefaults v:ext="edit" spidmax="952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52B"/>
    <w:rsid w:val="000025AA"/>
    <w:rsid w:val="000043D9"/>
    <w:rsid w:val="0000577A"/>
    <w:rsid w:val="000078DC"/>
    <w:rsid w:val="00010B11"/>
    <w:rsid w:val="00011404"/>
    <w:rsid w:val="000131F7"/>
    <w:rsid w:val="000138BD"/>
    <w:rsid w:val="000159FF"/>
    <w:rsid w:val="00016625"/>
    <w:rsid w:val="00016829"/>
    <w:rsid w:val="0001754C"/>
    <w:rsid w:val="00021630"/>
    <w:rsid w:val="00022F52"/>
    <w:rsid w:val="00023E43"/>
    <w:rsid w:val="0002680D"/>
    <w:rsid w:val="0003229B"/>
    <w:rsid w:val="000324C0"/>
    <w:rsid w:val="00033C45"/>
    <w:rsid w:val="00035525"/>
    <w:rsid w:val="0003552E"/>
    <w:rsid w:val="00041929"/>
    <w:rsid w:val="00043733"/>
    <w:rsid w:val="000437A8"/>
    <w:rsid w:val="00044AD5"/>
    <w:rsid w:val="00044E25"/>
    <w:rsid w:val="000459B3"/>
    <w:rsid w:val="00046A75"/>
    <w:rsid w:val="00046C8B"/>
    <w:rsid w:val="00047059"/>
    <w:rsid w:val="00047C69"/>
    <w:rsid w:val="000529F2"/>
    <w:rsid w:val="00053B74"/>
    <w:rsid w:val="00053D6C"/>
    <w:rsid w:val="00053EB5"/>
    <w:rsid w:val="000540E1"/>
    <w:rsid w:val="00054B11"/>
    <w:rsid w:val="00054B64"/>
    <w:rsid w:val="00055D5F"/>
    <w:rsid w:val="00057E55"/>
    <w:rsid w:val="00060077"/>
    <w:rsid w:val="00063D84"/>
    <w:rsid w:val="000647D2"/>
    <w:rsid w:val="00065157"/>
    <w:rsid w:val="00066221"/>
    <w:rsid w:val="000679D7"/>
    <w:rsid w:val="00070084"/>
    <w:rsid w:val="00070E3A"/>
    <w:rsid w:val="00070FFD"/>
    <w:rsid w:val="00071CE6"/>
    <w:rsid w:val="000727C3"/>
    <w:rsid w:val="00075487"/>
    <w:rsid w:val="00075545"/>
    <w:rsid w:val="00075E39"/>
    <w:rsid w:val="000771B5"/>
    <w:rsid w:val="00081FE2"/>
    <w:rsid w:val="00084666"/>
    <w:rsid w:val="000858F2"/>
    <w:rsid w:val="00085C5C"/>
    <w:rsid w:val="0008696E"/>
    <w:rsid w:val="00091B7D"/>
    <w:rsid w:val="000930F5"/>
    <w:rsid w:val="00096929"/>
    <w:rsid w:val="000A12BD"/>
    <w:rsid w:val="000A2C97"/>
    <w:rsid w:val="000A31FD"/>
    <w:rsid w:val="000A5925"/>
    <w:rsid w:val="000A6A5F"/>
    <w:rsid w:val="000A6C4B"/>
    <w:rsid w:val="000B0718"/>
    <w:rsid w:val="000B2253"/>
    <w:rsid w:val="000C0430"/>
    <w:rsid w:val="000C0E2C"/>
    <w:rsid w:val="000C4494"/>
    <w:rsid w:val="000C538C"/>
    <w:rsid w:val="000C66B4"/>
    <w:rsid w:val="000D10B5"/>
    <w:rsid w:val="000D3864"/>
    <w:rsid w:val="000D42BC"/>
    <w:rsid w:val="000E12DE"/>
    <w:rsid w:val="000E2D0D"/>
    <w:rsid w:val="000E3C01"/>
    <w:rsid w:val="000E3C91"/>
    <w:rsid w:val="000E71CE"/>
    <w:rsid w:val="000E7ACC"/>
    <w:rsid w:val="000E7CB8"/>
    <w:rsid w:val="000E7E7A"/>
    <w:rsid w:val="000F0C99"/>
    <w:rsid w:val="000F2C4F"/>
    <w:rsid w:val="000F32FA"/>
    <w:rsid w:val="000F4472"/>
    <w:rsid w:val="00103867"/>
    <w:rsid w:val="001044DA"/>
    <w:rsid w:val="00106EAB"/>
    <w:rsid w:val="001078A5"/>
    <w:rsid w:val="001117FD"/>
    <w:rsid w:val="00111F7D"/>
    <w:rsid w:val="00114E4F"/>
    <w:rsid w:val="00115390"/>
    <w:rsid w:val="00115865"/>
    <w:rsid w:val="00120941"/>
    <w:rsid w:val="00122260"/>
    <w:rsid w:val="00122F00"/>
    <w:rsid w:val="00124056"/>
    <w:rsid w:val="00124DD5"/>
    <w:rsid w:val="00126076"/>
    <w:rsid w:val="00126797"/>
    <w:rsid w:val="001268C6"/>
    <w:rsid w:val="00126EFC"/>
    <w:rsid w:val="00127565"/>
    <w:rsid w:val="0013295E"/>
    <w:rsid w:val="0013314D"/>
    <w:rsid w:val="001347F5"/>
    <w:rsid w:val="00135874"/>
    <w:rsid w:val="00135E7A"/>
    <w:rsid w:val="00136A9C"/>
    <w:rsid w:val="0014213B"/>
    <w:rsid w:val="00143F26"/>
    <w:rsid w:val="00144D98"/>
    <w:rsid w:val="001455D1"/>
    <w:rsid w:val="0014587D"/>
    <w:rsid w:val="001465AF"/>
    <w:rsid w:val="00150CEC"/>
    <w:rsid w:val="00151684"/>
    <w:rsid w:val="001517E6"/>
    <w:rsid w:val="001553CE"/>
    <w:rsid w:val="00155733"/>
    <w:rsid w:val="001578DF"/>
    <w:rsid w:val="001616BC"/>
    <w:rsid w:val="0016333A"/>
    <w:rsid w:val="00163F21"/>
    <w:rsid w:val="00166076"/>
    <w:rsid w:val="00170FA5"/>
    <w:rsid w:val="00171788"/>
    <w:rsid w:val="00171918"/>
    <w:rsid w:val="00172478"/>
    <w:rsid w:val="001729DF"/>
    <w:rsid w:val="00172A27"/>
    <w:rsid w:val="00174A15"/>
    <w:rsid w:val="00177300"/>
    <w:rsid w:val="0018145E"/>
    <w:rsid w:val="0018168E"/>
    <w:rsid w:val="00182DD1"/>
    <w:rsid w:val="001838F6"/>
    <w:rsid w:val="001855F9"/>
    <w:rsid w:val="0018706D"/>
    <w:rsid w:val="001903A4"/>
    <w:rsid w:val="00194FED"/>
    <w:rsid w:val="00195743"/>
    <w:rsid w:val="001A4353"/>
    <w:rsid w:val="001A459E"/>
    <w:rsid w:val="001A5393"/>
    <w:rsid w:val="001A62A8"/>
    <w:rsid w:val="001A6588"/>
    <w:rsid w:val="001B24F5"/>
    <w:rsid w:val="001B4F4B"/>
    <w:rsid w:val="001B61EA"/>
    <w:rsid w:val="001B77A9"/>
    <w:rsid w:val="001C1433"/>
    <w:rsid w:val="001C2F87"/>
    <w:rsid w:val="001C4417"/>
    <w:rsid w:val="001C48D0"/>
    <w:rsid w:val="001C4D67"/>
    <w:rsid w:val="001C6752"/>
    <w:rsid w:val="001D3A55"/>
    <w:rsid w:val="001D5E20"/>
    <w:rsid w:val="001E017A"/>
    <w:rsid w:val="001E056B"/>
    <w:rsid w:val="001E3A58"/>
    <w:rsid w:val="001E3B69"/>
    <w:rsid w:val="001E4554"/>
    <w:rsid w:val="001E58FC"/>
    <w:rsid w:val="001E748D"/>
    <w:rsid w:val="001E75CE"/>
    <w:rsid w:val="001F3A05"/>
    <w:rsid w:val="001F42B7"/>
    <w:rsid w:val="001F4E77"/>
    <w:rsid w:val="001F55D4"/>
    <w:rsid w:val="001F6608"/>
    <w:rsid w:val="00201C8D"/>
    <w:rsid w:val="002025E3"/>
    <w:rsid w:val="00204107"/>
    <w:rsid w:val="002054EC"/>
    <w:rsid w:val="0020559D"/>
    <w:rsid w:val="00205BB6"/>
    <w:rsid w:val="00206AED"/>
    <w:rsid w:val="00210168"/>
    <w:rsid w:val="00210BD6"/>
    <w:rsid w:val="00211813"/>
    <w:rsid w:val="002118EC"/>
    <w:rsid w:val="0021200C"/>
    <w:rsid w:val="00212880"/>
    <w:rsid w:val="00212BD5"/>
    <w:rsid w:val="00213D91"/>
    <w:rsid w:val="00214EBA"/>
    <w:rsid w:val="00215E56"/>
    <w:rsid w:val="002169BD"/>
    <w:rsid w:val="0021737F"/>
    <w:rsid w:val="00217558"/>
    <w:rsid w:val="00217D49"/>
    <w:rsid w:val="0022114A"/>
    <w:rsid w:val="00222CC3"/>
    <w:rsid w:val="00226472"/>
    <w:rsid w:val="002272AB"/>
    <w:rsid w:val="0022784E"/>
    <w:rsid w:val="00227B38"/>
    <w:rsid w:val="002302AA"/>
    <w:rsid w:val="00230A84"/>
    <w:rsid w:val="00230AF8"/>
    <w:rsid w:val="00231604"/>
    <w:rsid w:val="00232990"/>
    <w:rsid w:val="0023460B"/>
    <w:rsid w:val="00240B1E"/>
    <w:rsid w:val="00240C6B"/>
    <w:rsid w:val="00242CA7"/>
    <w:rsid w:val="00243689"/>
    <w:rsid w:val="00243E62"/>
    <w:rsid w:val="00244BC8"/>
    <w:rsid w:val="00245089"/>
    <w:rsid w:val="00245100"/>
    <w:rsid w:val="0024797D"/>
    <w:rsid w:val="002505FA"/>
    <w:rsid w:val="002516A5"/>
    <w:rsid w:val="00252A65"/>
    <w:rsid w:val="00254479"/>
    <w:rsid w:val="00254A62"/>
    <w:rsid w:val="00255792"/>
    <w:rsid w:val="00260157"/>
    <w:rsid w:val="0026145D"/>
    <w:rsid w:val="002664A6"/>
    <w:rsid w:val="002676EC"/>
    <w:rsid w:val="00267CCC"/>
    <w:rsid w:val="00272091"/>
    <w:rsid w:val="00272254"/>
    <w:rsid w:val="00273D8E"/>
    <w:rsid w:val="00274053"/>
    <w:rsid w:val="00274710"/>
    <w:rsid w:val="002754D7"/>
    <w:rsid w:val="00275E5A"/>
    <w:rsid w:val="00276BF4"/>
    <w:rsid w:val="00281B4B"/>
    <w:rsid w:val="00281F11"/>
    <w:rsid w:val="002840F9"/>
    <w:rsid w:val="00285C25"/>
    <w:rsid w:val="00287A1A"/>
    <w:rsid w:val="002909BA"/>
    <w:rsid w:val="00291183"/>
    <w:rsid w:val="002936C3"/>
    <w:rsid w:val="0029471A"/>
    <w:rsid w:val="00295B48"/>
    <w:rsid w:val="00295E0D"/>
    <w:rsid w:val="00297174"/>
    <w:rsid w:val="002A010B"/>
    <w:rsid w:val="002A07CA"/>
    <w:rsid w:val="002A2FD5"/>
    <w:rsid w:val="002A3151"/>
    <w:rsid w:val="002A691E"/>
    <w:rsid w:val="002A7F68"/>
    <w:rsid w:val="002B2016"/>
    <w:rsid w:val="002B27DF"/>
    <w:rsid w:val="002B3DB6"/>
    <w:rsid w:val="002B5F82"/>
    <w:rsid w:val="002C0B5C"/>
    <w:rsid w:val="002C181C"/>
    <w:rsid w:val="002D0215"/>
    <w:rsid w:val="002D09BC"/>
    <w:rsid w:val="002D20AE"/>
    <w:rsid w:val="002D2629"/>
    <w:rsid w:val="002D2DFD"/>
    <w:rsid w:val="002D4813"/>
    <w:rsid w:val="002D643D"/>
    <w:rsid w:val="002D6ED8"/>
    <w:rsid w:val="002D76DB"/>
    <w:rsid w:val="002E20F5"/>
    <w:rsid w:val="002E2E19"/>
    <w:rsid w:val="002E3A2F"/>
    <w:rsid w:val="002E549A"/>
    <w:rsid w:val="002E7850"/>
    <w:rsid w:val="002F097A"/>
    <w:rsid w:val="002F1AA2"/>
    <w:rsid w:val="002F1E0E"/>
    <w:rsid w:val="002F7B22"/>
    <w:rsid w:val="002F7C2D"/>
    <w:rsid w:val="00300B7C"/>
    <w:rsid w:val="00300F18"/>
    <w:rsid w:val="003011CE"/>
    <w:rsid w:val="00301654"/>
    <w:rsid w:val="00301B6A"/>
    <w:rsid w:val="003025A8"/>
    <w:rsid w:val="003027C9"/>
    <w:rsid w:val="003113AE"/>
    <w:rsid w:val="003117A4"/>
    <w:rsid w:val="00312277"/>
    <w:rsid w:val="003125B7"/>
    <w:rsid w:val="00314E81"/>
    <w:rsid w:val="0031616B"/>
    <w:rsid w:val="00317631"/>
    <w:rsid w:val="0032166E"/>
    <w:rsid w:val="00321881"/>
    <w:rsid w:val="0032259E"/>
    <w:rsid w:val="00324862"/>
    <w:rsid w:val="003248EB"/>
    <w:rsid w:val="003266E2"/>
    <w:rsid w:val="003274FA"/>
    <w:rsid w:val="00330E25"/>
    <w:rsid w:val="003318AF"/>
    <w:rsid w:val="003341B6"/>
    <w:rsid w:val="00335FCE"/>
    <w:rsid w:val="00336377"/>
    <w:rsid w:val="00336E3F"/>
    <w:rsid w:val="00340881"/>
    <w:rsid w:val="003414D2"/>
    <w:rsid w:val="00341C6E"/>
    <w:rsid w:val="00345703"/>
    <w:rsid w:val="003506A9"/>
    <w:rsid w:val="003551EE"/>
    <w:rsid w:val="0035610A"/>
    <w:rsid w:val="00357B28"/>
    <w:rsid w:val="0036033C"/>
    <w:rsid w:val="00360D6B"/>
    <w:rsid w:val="0036372E"/>
    <w:rsid w:val="0036547F"/>
    <w:rsid w:val="00366070"/>
    <w:rsid w:val="00366215"/>
    <w:rsid w:val="003669D3"/>
    <w:rsid w:val="00370C7E"/>
    <w:rsid w:val="0037287F"/>
    <w:rsid w:val="00372B24"/>
    <w:rsid w:val="00374C96"/>
    <w:rsid w:val="0037501B"/>
    <w:rsid w:val="00375848"/>
    <w:rsid w:val="003766ED"/>
    <w:rsid w:val="003768CA"/>
    <w:rsid w:val="003805FF"/>
    <w:rsid w:val="003846BB"/>
    <w:rsid w:val="003872A7"/>
    <w:rsid w:val="0038757B"/>
    <w:rsid w:val="00387697"/>
    <w:rsid w:val="00387988"/>
    <w:rsid w:val="00390C94"/>
    <w:rsid w:val="003926AA"/>
    <w:rsid w:val="0039366A"/>
    <w:rsid w:val="00394128"/>
    <w:rsid w:val="003962E0"/>
    <w:rsid w:val="00397138"/>
    <w:rsid w:val="0039759E"/>
    <w:rsid w:val="003A03DE"/>
    <w:rsid w:val="003A2021"/>
    <w:rsid w:val="003A2F6E"/>
    <w:rsid w:val="003A37FE"/>
    <w:rsid w:val="003A404D"/>
    <w:rsid w:val="003A4E5D"/>
    <w:rsid w:val="003A56CF"/>
    <w:rsid w:val="003A7127"/>
    <w:rsid w:val="003A72BE"/>
    <w:rsid w:val="003A7406"/>
    <w:rsid w:val="003A7FA9"/>
    <w:rsid w:val="003B04E5"/>
    <w:rsid w:val="003B1C39"/>
    <w:rsid w:val="003B1DA2"/>
    <w:rsid w:val="003B3B31"/>
    <w:rsid w:val="003B3D44"/>
    <w:rsid w:val="003B5E97"/>
    <w:rsid w:val="003C11C7"/>
    <w:rsid w:val="003C1FB8"/>
    <w:rsid w:val="003C395F"/>
    <w:rsid w:val="003C3D79"/>
    <w:rsid w:val="003C52A3"/>
    <w:rsid w:val="003C5340"/>
    <w:rsid w:val="003C715B"/>
    <w:rsid w:val="003C7BC2"/>
    <w:rsid w:val="003D26DD"/>
    <w:rsid w:val="003D2B20"/>
    <w:rsid w:val="003D2F45"/>
    <w:rsid w:val="003D366A"/>
    <w:rsid w:val="003D4684"/>
    <w:rsid w:val="003D477B"/>
    <w:rsid w:val="003D6534"/>
    <w:rsid w:val="003D7BD5"/>
    <w:rsid w:val="003D7C28"/>
    <w:rsid w:val="003E1A35"/>
    <w:rsid w:val="003E25C6"/>
    <w:rsid w:val="003E389E"/>
    <w:rsid w:val="003E472A"/>
    <w:rsid w:val="003E5C80"/>
    <w:rsid w:val="003E632C"/>
    <w:rsid w:val="003E6C09"/>
    <w:rsid w:val="003E7303"/>
    <w:rsid w:val="003E7CC8"/>
    <w:rsid w:val="003F0420"/>
    <w:rsid w:val="003F1178"/>
    <w:rsid w:val="003F31FC"/>
    <w:rsid w:val="003F374A"/>
    <w:rsid w:val="003F46BD"/>
    <w:rsid w:val="003F47F4"/>
    <w:rsid w:val="003F4BE8"/>
    <w:rsid w:val="003F6968"/>
    <w:rsid w:val="00401448"/>
    <w:rsid w:val="0040460F"/>
    <w:rsid w:val="00404BF7"/>
    <w:rsid w:val="004065CD"/>
    <w:rsid w:val="0040793C"/>
    <w:rsid w:val="00414A0B"/>
    <w:rsid w:val="00416D1E"/>
    <w:rsid w:val="0042061C"/>
    <w:rsid w:val="00421B3F"/>
    <w:rsid w:val="004252EE"/>
    <w:rsid w:val="00425F9C"/>
    <w:rsid w:val="00426710"/>
    <w:rsid w:val="004318D1"/>
    <w:rsid w:val="004322F1"/>
    <w:rsid w:val="00433ACA"/>
    <w:rsid w:val="004354FD"/>
    <w:rsid w:val="00443FA8"/>
    <w:rsid w:val="004454C3"/>
    <w:rsid w:val="00446C03"/>
    <w:rsid w:val="00450920"/>
    <w:rsid w:val="00451385"/>
    <w:rsid w:val="004517B1"/>
    <w:rsid w:val="0045255E"/>
    <w:rsid w:val="00453D8C"/>
    <w:rsid w:val="004546C1"/>
    <w:rsid w:val="00455942"/>
    <w:rsid w:val="004565E4"/>
    <w:rsid w:val="00457E8B"/>
    <w:rsid w:val="00457F9E"/>
    <w:rsid w:val="00460C8D"/>
    <w:rsid w:val="00464567"/>
    <w:rsid w:val="00467C40"/>
    <w:rsid w:val="004710F9"/>
    <w:rsid w:val="004722F1"/>
    <w:rsid w:val="0047464E"/>
    <w:rsid w:val="004761BA"/>
    <w:rsid w:val="00482C94"/>
    <w:rsid w:val="0048321E"/>
    <w:rsid w:val="004834D6"/>
    <w:rsid w:val="00487367"/>
    <w:rsid w:val="00490AFD"/>
    <w:rsid w:val="00493B47"/>
    <w:rsid w:val="00494D0A"/>
    <w:rsid w:val="00494D28"/>
    <w:rsid w:val="004963BC"/>
    <w:rsid w:val="00496B30"/>
    <w:rsid w:val="004A17AE"/>
    <w:rsid w:val="004A4B0C"/>
    <w:rsid w:val="004A586D"/>
    <w:rsid w:val="004A5928"/>
    <w:rsid w:val="004A60EA"/>
    <w:rsid w:val="004A624E"/>
    <w:rsid w:val="004B3C00"/>
    <w:rsid w:val="004B4294"/>
    <w:rsid w:val="004B525A"/>
    <w:rsid w:val="004B52F6"/>
    <w:rsid w:val="004B532D"/>
    <w:rsid w:val="004B5744"/>
    <w:rsid w:val="004B6C87"/>
    <w:rsid w:val="004B75CD"/>
    <w:rsid w:val="004C02A7"/>
    <w:rsid w:val="004C1250"/>
    <w:rsid w:val="004C3128"/>
    <w:rsid w:val="004C408C"/>
    <w:rsid w:val="004C4636"/>
    <w:rsid w:val="004C47F7"/>
    <w:rsid w:val="004C4A7C"/>
    <w:rsid w:val="004C5609"/>
    <w:rsid w:val="004C5FDF"/>
    <w:rsid w:val="004C6CA5"/>
    <w:rsid w:val="004D138D"/>
    <w:rsid w:val="004D264B"/>
    <w:rsid w:val="004D4FBC"/>
    <w:rsid w:val="004E2F9F"/>
    <w:rsid w:val="004F09D1"/>
    <w:rsid w:val="004F14E1"/>
    <w:rsid w:val="004F2199"/>
    <w:rsid w:val="004F2A72"/>
    <w:rsid w:val="004F2AC7"/>
    <w:rsid w:val="004F32A4"/>
    <w:rsid w:val="004F3FDA"/>
    <w:rsid w:val="004F4D50"/>
    <w:rsid w:val="004F6C3D"/>
    <w:rsid w:val="0050035A"/>
    <w:rsid w:val="00500E57"/>
    <w:rsid w:val="005018A8"/>
    <w:rsid w:val="0050270C"/>
    <w:rsid w:val="005038F5"/>
    <w:rsid w:val="00504352"/>
    <w:rsid w:val="00504996"/>
    <w:rsid w:val="00504AB3"/>
    <w:rsid w:val="00504D9A"/>
    <w:rsid w:val="00505615"/>
    <w:rsid w:val="005057D0"/>
    <w:rsid w:val="00507657"/>
    <w:rsid w:val="00507701"/>
    <w:rsid w:val="00507778"/>
    <w:rsid w:val="00507AD1"/>
    <w:rsid w:val="00511FE5"/>
    <w:rsid w:val="00512D14"/>
    <w:rsid w:val="005142B7"/>
    <w:rsid w:val="00514589"/>
    <w:rsid w:val="00515136"/>
    <w:rsid w:val="00515321"/>
    <w:rsid w:val="00516CC9"/>
    <w:rsid w:val="00516D4D"/>
    <w:rsid w:val="00517498"/>
    <w:rsid w:val="0052022B"/>
    <w:rsid w:val="00520837"/>
    <w:rsid w:val="00520F8A"/>
    <w:rsid w:val="00521984"/>
    <w:rsid w:val="005220BC"/>
    <w:rsid w:val="00523214"/>
    <w:rsid w:val="0052488F"/>
    <w:rsid w:val="00526F48"/>
    <w:rsid w:val="00527BD6"/>
    <w:rsid w:val="005317AA"/>
    <w:rsid w:val="00533E82"/>
    <w:rsid w:val="00536FB9"/>
    <w:rsid w:val="00541971"/>
    <w:rsid w:val="00542798"/>
    <w:rsid w:val="005431DC"/>
    <w:rsid w:val="0054408D"/>
    <w:rsid w:val="00545336"/>
    <w:rsid w:val="00546A0E"/>
    <w:rsid w:val="005518A2"/>
    <w:rsid w:val="00551C49"/>
    <w:rsid w:val="00553F18"/>
    <w:rsid w:val="00556507"/>
    <w:rsid w:val="00557A66"/>
    <w:rsid w:val="00560A3C"/>
    <w:rsid w:val="00563921"/>
    <w:rsid w:val="005656F3"/>
    <w:rsid w:val="00566FE1"/>
    <w:rsid w:val="00570608"/>
    <w:rsid w:val="005706CC"/>
    <w:rsid w:val="00572A61"/>
    <w:rsid w:val="00572D92"/>
    <w:rsid w:val="00572F32"/>
    <w:rsid w:val="005736DB"/>
    <w:rsid w:val="0057384A"/>
    <w:rsid w:val="00573C9A"/>
    <w:rsid w:val="00577C20"/>
    <w:rsid w:val="005823E2"/>
    <w:rsid w:val="00582812"/>
    <w:rsid w:val="00582B61"/>
    <w:rsid w:val="005847F1"/>
    <w:rsid w:val="005851A4"/>
    <w:rsid w:val="005858C9"/>
    <w:rsid w:val="00586F51"/>
    <w:rsid w:val="0058775B"/>
    <w:rsid w:val="005879DC"/>
    <w:rsid w:val="00590F53"/>
    <w:rsid w:val="00591E28"/>
    <w:rsid w:val="00594885"/>
    <w:rsid w:val="0059488E"/>
    <w:rsid w:val="00594DA3"/>
    <w:rsid w:val="00595073"/>
    <w:rsid w:val="00596295"/>
    <w:rsid w:val="00597035"/>
    <w:rsid w:val="005A0B8C"/>
    <w:rsid w:val="005A11B4"/>
    <w:rsid w:val="005A1C39"/>
    <w:rsid w:val="005A1CDA"/>
    <w:rsid w:val="005A2077"/>
    <w:rsid w:val="005A25A8"/>
    <w:rsid w:val="005A401A"/>
    <w:rsid w:val="005A4329"/>
    <w:rsid w:val="005A56A7"/>
    <w:rsid w:val="005A61EC"/>
    <w:rsid w:val="005B0A0C"/>
    <w:rsid w:val="005B311A"/>
    <w:rsid w:val="005B5CDC"/>
    <w:rsid w:val="005C06F6"/>
    <w:rsid w:val="005C208C"/>
    <w:rsid w:val="005C3465"/>
    <w:rsid w:val="005C48EC"/>
    <w:rsid w:val="005D0DE9"/>
    <w:rsid w:val="005D0E73"/>
    <w:rsid w:val="005D10D8"/>
    <w:rsid w:val="005D1BDC"/>
    <w:rsid w:val="005D2FE0"/>
    <w:rsid w:val="005D5204"/>
    <w:rsid w:val="005D77D9"/>
    <w:rsid w:val="005D7B6C"/>
    <w:rsid w:val="005D7E83"/>
    <w:rsid w:val="005E0C4F"/>
    <w:rsid w:val="005E324E"/>
    <w:rsid w:val="005E35ED"/>
    <w:rsid w:val="005E439C"/>
    <w:rsid w:val="005E4774"/>
    <w:rsid w:val="005E794F"/>
    <w:rsid w:val="005F1C54"/>
    <w:rsid w:val="005F2BC8"/>
    <w:rsid w:val="005F2E08"/>
    <w:rsid w:val="005F3039"/>
    <w:rsid w:val="005F4D16"/>
    <w:rsid w:val="005F6D2E"/>
    <w:rsid w:val="006020BD"/>
    <w:rsid w:val="006109BC"/>
    <w:rsid w:val="00611A12"/>
    <w:rsid w:val="00612155"/>
    <w:rsid w:val="00612E4F"/>
    <w:rsid w:val="00613A4C"/>
    <w:rsid w:val="00613C2C"/>
    <w:rsid w:val="006146A3"/>
    <w:rsid w:val="00614B53"/>
    <w:rsid w:val="0061567E"/>
    <w:rsid w:val="0061766C"/>
    <w:rsid w:val="00620EE6"/>
    <w:rsid w:val="006215C7"/>
    <w:rsid w:val="00622067"/>
    <w:rsid w:val="00622368"/>
    <w:rsid w:val="00625B61"/>
    <w:rsid w:val="0063192A"/>
    <w:rsid w:val="0063283A"/>
    <w:rsid w:val="00633AE4"/>
    <w:rsid w:val="006356E5"/>
    <w:rsid w:val="00635801"/>
    <w:rsid w:val="00640112"/>
    <w:rsid w:val="0064296C"/>
    <w:rsid w:val="00643151"/>
    <w:rsid w:val="0064382D"/>
    <w:rsid w:val="00647379"/>
    <w:rsid w:val="00647E54"/>
    <w:rsid w:val="0065154C"/>
    <w:rsid w:val="0065252A"/>
    <w:rsid w:val="006533C8"/>
    <w:rsid w:val="00654A64"/>
    <w:rsid w:val="0065581E"/>
    <w:rsid w:val="00660180"/>
    <w:rsid w:val="00661C4B"/>
    <w:rsid w:val="00663998"/>
    <w:rsid w:val="00664238"/>
    <w:rsid w:val="00665467"/>
    <w:rsid w:val="00665735"/>
    <w:rsid w:val="00665921"/>
    <w:rsid w:val="00665C36"/>
    <w:rsid w:val="006664C0"/>
    <w:rsid w:val="00670601"/>
    <w:rsid w:val="00670888"/>
    <w:rsid w:val="00671806"/>
    <w:rsid w:val="006718BF"/>
    <w:rsid w:val="006735B1"/>
    <w:rsid w:val="006743E7"/>
    <w:rsid w:val="00675C3D"/>
    <w:rsid w:val="00677BF5"/>
    <w:rsid w:val="006807F6"/>
    <w:rsid w:val="0068511D"/>
    <w:rsid w:val="0068566E"/>
    <w:rsid w:val="00685944"/>
    <w:rsid w:val="00691CC9"/>
    <w:rsid w:val="00695B61"/>
    <w:rsid w:val="00697025"/>
    <w:rsid w:val="006A01FE"/>
    <w:rsid w:val="006A1BD3"/>
    <w:rsid w:val="006A21EA"/>
    <w:rsid w:val="006A31B9"/>
    <w:rsid w:val="006A466C"/>
    <w:rsid w:val="006A6FEF"/>
    <w:rsid w:val="006A7690"/>
    <w:rsid w:val="006B115F"/>
    <w:rsid w:val="006B2A2E"/>
    <w:rsid w:val="006B333B"/>
    <w:rsid w:val="006B346D"/>
    <w:rsid w:val="006B3668"/>
    <w:rsid w:val="006B523C"/>
    <w:rsid w:val="006B5C3A"/>
    <w:rsid w:val="006B5FFC"/>
    <w:rsid w:val="006B76D6"/>
    <w:rsid w:val="006C106D"/>
    <w:rsid w:val="006C1A92"/>
    <w:rsid w:val="006C2B2B"/>
    <w:rsid w:val="006C2E06"/>
    <w:rsid w:val="006C3120"/>
    <w:rsid w:val="006C6986"/>
    <w:rsid w:val="006C70A0"/>
    <w:rsid w:val="006C7BD1"/>
    <w:rsid w:val="006C7D3A"/>
    <w:rsid w:val="006D041B"/>
    <w:rsid w:val="006D2ABC"/>
    <w:rsid w:val="006D46ED"/>
    <w:rsid w:val="006D58C8"/>
    <w:rsid w:val="006D6B8D"/>
    <w:rsid w:val="006E15B7"/>
    <w:rsid w:val="006E29DD"/>
    <w:rsid w:val="006E593B"/>
    <w:rsid w:val="006E72AB"/>
    <w:rsid w:val="006F004A"/>
    <w:rsid w:val="006F019A"/>
    <w:rsid w:val="006F0762"/>
    <w:rsid w:val="006F50CF"/>
    <w:rsid w:val="006F5A01"/>
    <w:rsid w:val="006F5ECE"/>
    <w:rsid w:val="006F6494"/>
    <w:rsid w:val="006F743C"/>
    <w:rsid w:val="006F79A5"/>
    <w:rsid w:val="007026D1"/>
    <w:rsid w:val="00703EC2"/>
    <w:rsid w:val="007077BB"/>
    <w:rsid w:val="00707D83"/>
    <w:rsid w:val="0071074C"/>
    <w:rsid w:val="007119B3"/>
    <w:rsid w:val="007124A7"/>
    <w:rsid w:val="00715028"/>
    <w:rsid w:val="00716576"/>
    <w:rsid w:val="007168EF"/>
    <w:rsid w:val="00716DA3"/>
    <w:rsid w:val="00717A0A"/>
    <w:rsid w:val="007237ED"/>
    <w:rsid w:val="00724BF9"/>
    <w:rsid w:val="007257CD"/>
    <w:rsid w:val="00726A06"/>
    <w:rsid w:val="00731E1E"/>
    <w:rsid w:val="007328D1"/>
    <w:rsid w:val="007345A9"/>
    <w:rsid w:val="00740322"/>
    <w:rsid w:val="00744D28"/>
    <w:rsid w:val="00745ED7"/>
    <w:rsid w:val="00746AFB"/>
    <w:rsid w:val="00750D27"/>
    <w:rsid w:val="007534FA"/>
    <w:rsid w:val="00754291"/>
    <w:rsid w:val="00754881"/>
    <w:rsid w:val="007563BE"/>
    <w:rsid w:val="0076038B"/>
    <w:rsid w:val="00764CA4"/>
    <w:rsid w:val="007664F1"/>
    <w:rsid w:val="0076718F"/>
    <w:rsid w:val="007675C7"/>
    <w:rsid w:val="0076775B"/>
    <w:rsid w:val="007677A0"/>
    <w:rsid w:val="00767D48"/>
    <w:rsid w:val="00773784"/>
    <w:rsid w:val="00775107"/>
    <w:rsid w:val="0077654E"/>
    <w:rsid w:val="00776DDD"/>
    <w:rsid w:val="007774BD"/>
    <w:rsid w:val="0078028C"/>
    <w:rsid w:val="007823DC"/>
    <w:rsid w:val="0078325F"/>
    <w:rsid w:val="00784213"/>
    <w:rsid w:val="00786E18"/>
    <w:rsid w:val="00787C3F"/>
    <w:rsid w:val="00791618"/>
    <w:rsid w:val="0079382D"/>
    <w:rsid w:val="00794FB0"/>
    <w:rsid w:val="007956AE"/>
    <w:rsid w:val="007A09E9"/>
    <w:rsid w:val="007A3411"/>
    <w:rsid w:val="007A539D"/>
    <w:rsid w:val="007A6C62"/>
    <w:rsid w:val="007A74EC"/>
    <w:rsid w:val="007B2379"/>
    <w:rsid w:val="007B3A40"/>
    <w:rsid w:val="007B4C45"/>
    <w:rsid w:val="007B592A"/>
    <w:rsid w:val="007B7ABF"/>
    <w:rsid w:val="007C0171"/>
    <w:rsid w:val="007C13F7"/>
    <w:rsid w:val="007C17BD"/>
    <w:rsid w:val="007C22C7"/>
    <w:rsid w:val="007C3211"/>
    <w:rsid w:val="007C3945"/>
    <w:rsid w:val="007C49AE"/>
    <w:rsid w:val="007C59CB"/>
    <w:rsid w:val="007C74EA"/>
    <w:rsid w:val="007D253F"/>
    <w:rsid w:val="007D294E"/>
    <w:rsid w:val="007D57C6"/>
    <w:rsid w:val="007D6243"/>
    <w:rsid w:val="007E0199"/>
    <w:rsid w:val="007E0ACF"/>
    <w:rsid w:val="007E365E"/>
    <w:rsid w:val="007E4121"/>
    <w:rsid w:val="007E73EE"/>
    <w:rsid w:val="007E7570"/>
    <w:rsid w:val="007F329F"/>
    <w:rsid w:val="007F41B6"/>
    <w:rsid w:val="007F5327"/>
    <w:rsid w:val="007F6E7E"/>
    <w:rsid w:val="0080056F"/>
    <w:rsid w:val="00800F0F"/>
    <w:rsid w:val="00802347"/>
    <w:rsid w:val="00805BD8"/>
    <w:rsid w:val="00807A99"/>
    <w:rsid w:val="008100B4"/>
    <w:rsid w:val="008115FD"/>
    <w:rsid w:val="00811B52"/>
    <w:rsid w:val="00817C04"/>
    <w:rsid w:val="00821235"/>
    <w:rsid w:val="00822985"/>
    <w:rsid w:val="00822DFE"/>
    <w:rsid w:val="008235C7"/>
    <w:rsid w:val="00831A00"/>
    <w:rsid w:val="00832BA7"/>
    <w:rsid w:val="00832E5B"/>
    <w:rsid w:val="00833747"/>
    <w:rsid w:val="00833B8B"/>
    <w:rsid w:val="008340D2"/>
    <w:rsid w:val="008349CA"/>
    <w:rsid w:val="00834FAB"/>
    <w:rsid w:val="008364F4"/>
    <w:rsid w:val="00840ECB"/>
    <w:rsid w:val="00842322"/>
    <w:rsid w:val="00842D91"/>
    <w:rsid w:val="00842F46"/>
    <w:rsid w:val="008435CC"/>
    <w:rsid w:val="00844029"/>
    <w:rsid w:val="00850854"/>
    <w:rsid w:val="00850C10"/>
    <w:rsid w:val="00851122"/>
    <w:rsid w:val="008525D9"/>
    <w:rsid w:val="008529C3"/>
    <w:rsid w:val="00852A13"/>
    <w:rsid w:val="008614E6"/>
    <w:rsid w:val="00861DB4"/>
    <w:rsid w:val="00863C99"/>
    <w:rsid w:val="008650CB"/>
    <w:rsid w:val="008655DB"/>
    <w:rsid w:val="00866FF6"/>
    <w:rsid w:val="00870377"/>
    <w:rsid w:val="00872B5F"/>
    <w:rsid w:val="00876CFD"/>
    <w:rsid w:val="008804F4"/>
    <w:rsid w:val="008817D0"/>
    <w:rsid w:val="0088400B"/>
    <w:rsid w:val="008841E1"/>
    <w:rsid w:val="008914AD"/>
    <w:rsid w:val="00892B52"/>
    <w:rsid w:val="00893786"/>
    <w:rsid w:val="00893BCE"/>
    <w:rsid w:val="00893E42"/>
    <w:rsid w:val="00894B72"/>
    <w:rsid w:val="00895E9C"/>
    <w:rsid w:val="00896AF7"/>
    <w:rsid w:val="008971BE"/>
    <w:rsid w:val="008972C0"/>
    <w:rsid w:val="008A0083"/>
    <w:rsid w:val="008A1619"/>
    <w:rsid w:val="008A3D7F"/>
    <w:rsid w:val="008A496A"/>
    <w:rsid w:val="008A7139"/>
    <w:rsid w:val="008A78C9"/>
    <w:rsid w:val="008B0135"/>
    <w:rsid w:val="008B0927"/>
    <w:rsid w:val="008B19CB"/>
    <w:rsid w:val="008B7B52"/>
    <w:rsid w:val="008C267D"/>
    <w:rsid w:val="008C303D"/>
    <w:rsid w:val="008C31AF"/>
    <w:rsid w:val="008C3551"/>
    <w:rsid w:val="008C39C3"/>
    <w:rsid w:val="008C7A81"/>
    <w:rsid w:val="008D0071"/>
    <w:rsid w:val="008D0B43"/>
    <w:rsid w:val="008D3D71"/>
    <w:rsid w:val="008D49AB"/>
    <w:rsid w:val="008D7F3D"/>
    <w:rsid w:val="008E067D"/>
    <w:rsid w:val="008E2031"/>
    <w:rsid w:val="008E2DC2"/>
    <w:rsid w:val="008E3231"/>
    <w:rsid w:val="008E7436"/>
    <w:rsid w:val="008E7437"/>
    <w:rsid w:val="008E7618"/>
    <w:rsid w:val="008E7BC9"/>
    <w:rsid w:val="008F0171"/>
    <w:rsid w:val="008F0206"/>
    <w:rsid w:val="008F110E"/>
    <w:rsid w:val="008F38ED"/>
    <w:rsid w:val="008F4406"/>
    <w:rsid w:val="008F5177"/>
    <w:rsid w:val="008F5FD7"/>
    <w:rsid w:val="008F6172"/>
    <w:rsid w:val="008F675A"/>
    <w:rsid w:val="008F7989"/>
    <w:rsid w:val="00902E8E"/>
    <w:rsid w:val="00903B46"/>
    <w:rsid w:val="00910B31"/>
    <w:rsid w:val="00917EC1"/>
    <w:rsid w:val="0092323B"/>
    <w:rsid w:val="0092439F"/>
    <w:rsid w:val="009254A3"/>
    <w:rsid w:val="009275FC"/>
    <w:rsid w:val="00931BE7"/>
    <w:rsid w:val="00932ECA"/>
    <w:rsid w:val="009335D5"/>
    <w:rsid w:val="0093637F"/>
    <w:rsid w:val="00936FCD"/>
    <w:rsid w:val="00940590"/>
    <w:rsid w:val="00943D82"/>
    <w:rsid w:val="00944853"/>
    <w:rsid w:val="00945B24"/>
    <w:rsid w:val="00945C27"/>
    <w:rsid w:val="00946339"/>
    <w:rsid w:val="00960643"/>
    <w:rsid w:val="0096159A"/>
    <w:rsid w:val="0096214F"/>
    <w:rsid w:val="00966AF7"/>
    <w:rsid w:val="009679CB"/>
    <w:rsid w:val="009704C6"/>
    <w:rsid w:val="009714C3"/>
    <w:rsid w:val="00971828"/>
    <w:rsid w:val="009751CC"/>
    <w:rsid w:val="0097576F"/>
    <w:rsid w:val="00975A7F"/>
    <w:rsid w:val="00984465"/>
    <w:rsid w:val="00984F31"/>
    <w:rsid w:val="009863B5"/>
    <w:rsid w:val="009879A8"/>
    <w:rsid w:val="009905B3"/>
    <w:rsid w:val="00992817"/>
    <w:rsid w:val="00994C2C"/>
    <w:rsid w:val="0099559B"/>
    <w:rsid w:val="00996353"/>
    <w:rsid w:val="00997DA2"/>
    <w:rsid w:val="009A00F8"/>
    <w:rsid w:val="009A0F3C"/>
    <w:rsid w:val="009A381F"/>
    <w:rsid w:val="009A410A"/>
    <w:rsid w:val="009A4E36"/>
    <w:rsid w:val="009A513B"/>
    <w:rsid w:val="009A5EDE"/>
    <w:rsid w:val="009A6AF8"/>
    <w:rsid w:val="009A6EA7"/>
    <w:rsid w:val="009A775E"/>
    <w:rsid w:val="009B09A6"/>
    <w:rsid w:val="009B3B43"/>
    <w:rsid w:val="009B629F"/>
    <w:rsid w:val="009B7B50"/>
    <w:rsid w:val="009C3A78"/>
    <w:rsid w:val="009C3BAD"/>
    <w:rsid w:val="009C3EF6"/>
    <w:rsid w:val="009C40EA"/>
    <w:rsid w:val="009C4EF5"/>
    <w:rsid w:val="009C7896"/>
    <w:rsid w:val="009D1952"/>
    <w:rsid w:val="009D3AAF"/>
    <w:rsid w:val="009D452D"/>
    <w:rsid w:val="009D5DA2"/>
    <w:rsid w:val="009D63D8"/>
    <w:rsid w:val="009D6A38"/>
    <w:rsid w:val="009E359C"/>
    <w:rsid w:val="009E3E9A"/>
    <w:rsid w:val="009F1935"/>
    <w:rsid w:val="009F1CB7"/>
    <w:rsid w:val="009F69BE"/>
    <w:rsid w:val="009F782B"/>
    <w:rsid w:val="009F7C5C"/>
    <w:rsid w:val="009F7EF9"/>
    <w:rsid w:val="00A00634"/>
    <w:rsid w:val="00A01960"/>
    <w:rsid w:val="00A019F0"/>
    <w:rsid w:val="00A02C0B"/>
    <w:rsid w:val="00A02C71"/>
    <w:rsid w:val="00A07A34"/>
    <w:rsid w:val="00A1148F"/>
    <w:rsid w:val="00A11DF1"/>
    <w:rsid w:val="00A12A68"/>
    <w:rsid w:val="00A14060"/>
    <w:rsid w:val="00A14FDD"/>
    <w:rsid w:val="00A169B9"/>
    <w:rsid w:val="00A16CA2"/>
    <w:rsid w:val="00A1725B"/>
    <w:rsid w:val="00A179F6"/>
    <w:rsid w:val="00A21B5E"/>
    <w:rsid w:val="00A22B39"/>
    <w:rsid w:val="00A23723"/>
    <w:rsid w:val="00A249E8"/>
    <w:rsid w:val="00A26007"/>
    <w:rsid w:val="00A2714B"/>
    <w:rsid w:val="00A34E47"/>
    <w:rsid w:val="00A3595E"/>
    <w:rsid w:val="00A365EC"/>
    <w:rsid w:val="00A4001E"/>
    <w:rsid w:val="00A415DF"/>
    <w:rsid w:val="00A41E02"/>
    <w:rsid w:val="00A42CD8"/>
    <w:rsid w:val="00A4300A"/>
    <w:rsid w:val="00A4300B"/>
    <w:rsid w:val="00A439EF"/>
    <w:rsid w:val="00A4626C"/>
    <w:rsid w:val="00A5026B"/>
    <w:rsid w:val="00A5029A"/>
    <w:rsid w:val="00A502F7"/>
    <w:rsid w:val="00A5064C"/>
    <w:rsid w:val="00A52152"/>
    <w:rsid w:val="00A528E3"/>
    <w:rsid w:val="00A53B68"/>
    <w:rsid w:val="00A54562"/>
    <w:rsid w:val="00A545D5"/>
    <w:rsid w:val="00A559E2"/>
    <w:rsid w:val="00A56B4F"/>
    <w:rsid w:val="00A61BEC"/>
    <w:rsid w:val="00A63267"/>
    <w:rsid w:val="00A633CA"/>
    <w:rsid w:val="00A64580"/>
    <w:rsid w:val="00A70F73"/>
    <w:rsid w:val="00A72C55"/>
    <w:rsid w:val="00A72ECA"/>
    <w:rsid w:val="00A73836"/>
    <w:rsid w:val="00A74429"/>
    <w:rsid w:val="00A74F97"/>
    <w:rsid w:val="00A7589C"/>
    <w:rsid w:val="00A75A65"/>
    <w:rsid w:val="00A763C2"/>
    <w:rsid w:val="00A76471"/>
    <w:rsid w:val="00A77282"/>
    <w:rsid w:val="00A815A1"/>
    <w:rsid w:val="00A81F2F"/>
    <w:rsid w:val="00A820BD"/>
    <w:rsid w:val="00A82E75"/>
    <w:rsid w:val="00A8435A"/>
    <w:rsid w:val="00A8598A"/>
    <w:rsid w:val="00A860C2"/>
    <w:rsid w:val="00A87AB8"/>
    <w:rsid w:val="00A87B11"/>
    <w:rsid w:val="00A92F86"/>
    <w:rsid w:val="00A93013"/>
    <w:rsid w:val="00A93B77"/>
    <w:rsid w:val="00A947A6"/>
    <w:rsid w:val="00A9493D"/>
    <w:rsid w:val="00A94D24"/>
    <w:rsid w:val="00AA1448"/>
    <w:rsid w:val="00AA25B6"/>
    <w:rsid w:val="00AA2B16"/>
    <w:rsid w:val="00AA2D8C"/>
    <w:rsid w:val="00AA62E0"/>
    <w:rsid w:val="00AA6A9C"/>
    <w:rsid w:val="00AA6B4B"/>
    <w:rsid w:val="00AB173D"/>
    <w:rsid w:val="00AB4270"/>
    <w:rsid w:val="00AB483E"/>
    <w:rsid w:val="00AB4EF0"/>
    <w:rsid w:val="00AB5075"/>
    <w:rsid w:val="00AB7AB4"/>
    <w:rsid w:val="00AC0B06"/>
    <w:rsid w:val="00AC1577"/>
    <w:rsid w:val="00AC4ADB"/>
    <w:rsid w:val="00AC4F2C"/>
    <w:rsid w:val="00AC503A"/>
    <w:rsid w:val="00AC6F4B"/>
    <w:rsid w:val="00AC7706"/>
    <w:rsid w:val="00AC7C7B"/>
    <w:rsid w:val="00AD0697"/>
    <w:rsid w:val="00AD1BA5"/>
    <w:rsid w:val="00AD3B05"/>
    <w:rsid w:val="00AD6204"/>
    <w:rsid w:val="00AD7190"/>
    <w:rsid w:val="00AE0FA7"/>
    <w:rsid w:val="00AE28FE"/>
    <w:rsid w:val="00AE3BE0"/>
    <w:rsid w:val="00AE6AB8"/>
    <w:rsid w:val="00AE6C45"/>
    <w:rsid w:val="00AF24FE"/>
    <w:rsid w:val="00AF2688"/>
    <w:rsid w:val="00AF35D9"/>
    <w:rsid w:val="00AF5E5A"/>
    <w:rsid w:val="00AF6B11"/>
    <w:rsid w:val="00AF7E9B"/>
    <w:rsid w:val="00B00728"/>
    <w:rsid w:val="00B00B92"/>
    <w:rsid w:val="00B04388"/>
    <w:rsid w:val="00B0526D"/>
    <w:rsid w:val="00B06FAD"/>
    <w:rsid w:val="00B11C2D"/>
    <w:rsid w:val="00B12AA3"/>
    <w:rsid w:val="00B144C4"/>
    <w:rsid w:val="00B17616"/>
    <w:rsid w:val="00B20B81"/>
    <w:rsid w:val="00B2344F"/>
    <w:rsid w:val="00B25391"/>
    <w:rsid w:val="00B27596"/>
    <w:rsid w:val="00B303B9"/>
    <w:rsid w:val="00B30FDF"/>
    <w:rsid w:val="00B319CF"/>
    <w:rsid w:val="00B31BCA"/>
    <w:rsid w:val="00B33027"/>
    <w:rsid w:val="00B34FA9"/>
    <w:rsid w:val="00B36427"/>
    <w:rsid w:val="00B4001F"/>
    <w:rsid w:val="00B401FB"/>
    <w:rsid w:val="00B40503"/>
    <w:rsid w:val="00B413F1"/>
    <w:rsid w:val="00B4221D"/>
    <w:rsid w:val="00B44F5B"/>
    <w:rsid w:val="00B45A68"/>
    <w:rsid w:val="00B473C0"/>
    <w:rsid w:val="00B47BE9"/>
    <w:rsid w:val="00B47D8D"/>
    <w:rsid w:val="00B50833"/>
    <w:rsid w:val="00B51036"/>
    <w:rsid w:val="00B52526"/>
    <w:rsid w:val="00B54810"/>
    <w:rsid w:val="00B55376"/>
    <w:rsid w:val="00B553D6"/>
    <w:rsid w:val="00B553F0"/>
    <w:rsid w:val="00B55BC1"/>
    <w:rsid w:val="00B568B2"/>
    <w:rsid w:val="00B61071"/>
    <w:rsid w:val="00B6122B"/>
    <w:rsid w:val="00B61498"/>
    <w:rsid w:val="00B61BAC"/>
    <w:rsid w:val="00B61CF9"/>
    <w:rsid w:val="00B643C0"/>
    <w:rsid w:val="00B66C84"/>
    <w:rsid w:val="00B674E7"/>
    <w:rsid w:val="00B67A94"/>
    <w:rsid w:val="00B67B24"/>
    <w:rsid w:val="00B753ED"/>
    <w:rsid w:val="00B7565F"/>
    <w:rsid w:val="00B77CA9"/>
    <w:rsid w:val="00B824E6"/>
    <w:rsid w:val="00B839E2"/>
    <w:rsid w:val="00B844D9"/>
    <w:rsid w:val="00B874FB"/>
    <w:rsid w:val="00BA773A"/>
    <w:rsid w:val="00BB007D"/>
    <w:rsid w:val="00BB06EA"/>
    <w:rsid w:val="00BB3BC5"/>
    <w:rsid w:val="00BB65EB"/>
    <w:rsid w:val="00BB7A31"/>
    <w:rsid w:val="00BC50D0"/>
    <w:rsid w:val="00BC62F9"/>
    <w:rsid w:val="00BC705B"/>
    <w:rsid w:val="00BC7BDA"/>
    <w:rsid w:val="00BC7CE1"/>
    <w:rsid w:val="00BD1288"/>
    <w:rsid w:val="00BD194A"/>
    <w:rsid w:val="00BD1D84"/>
    <w:rsid w:val="00BD652B"/>
    <w:rsid w:val="00BD6B8A"/>
    <w:rsid w:val="00BD6E77"/>
    <w:rsid w:val="00BE16C2"/>
    <w:rsid w:val="00BE1C14"/>
    <w:rsid w:val="00BE1FCE"/>
    <w:rsid w:val="00BE25D3"/>
    <w:rsid w:val="00BE41CB"/>
    <w:rsid w:val="00BE6240"/>
    <w:rsid w:val="00BE6D45"/>
    <w:rsid w:val="00BE6D50"/>
    <w:rsid w:val="00BE6FAA"/>
    <w:rsid w:val="00BF007F"/>
    <w:rsid w:val="00BF0693"/>
    <w:rsid w:val="00BF4A4D"/>
    <w:rsid w:val="00BF4F7A"/>
    <w:rsid w:val="00BF5CD8"/>
    <w:rsid w:val="00BF755E"/>
    <w:rsid w:val="00C00ADB"/>
    <w:rsid w:val="00C024D4"/>
    <w:rsid w:val="00C07D96"/>
    <w:rsid w:val="00C102F0"/>
    <w:rsid w:val="00C117B2"/>
    <w:rsid w:val="00C1439C"/>
    <w:rsid w:val="00C14678"/>
    <w:rsid w:val="00C16E30"/>
    <w:rsid w:val="00C2371C"/>
    <w:rsid w:val="00C24133"/>
    <w:rsid w:val="00C2486A"/>
    <w:rsid w:val="00C25B45"/>
    <w:rsid w:val="00C26163"/>
    <w:rsid w:val="00C279F3"/>
    <w:rsid w:val="00C27F25"/>
    <w:rsid w:val="00C30192"/>
    <w:rsid w:val="00C3067F"/>
    <w:rsid w:val="00C3170D"/>
    <w:rsid w:val="00C320D6"/>
    <w:rsid w:val="00C37340"/>
    <w:rsid w:val="00C41999"/>
    <w:rsid w:val="00C41CE6"/>
    <w:rsid w:val="00C42804"/>
    <w:rsid w:val="00C43ABE"/>
    <w:rsid w:val="00C44136"/>
    <w:rsid w:val="00C453DC"/>
    <w:rsid w:val="00C45AE7"/>
    <w:rsid w:val="00C47828"/>
    <w:rsid w:val="00C5097F"/>
    <w:rsid w:val="00C51AA9"/>
    <w:rsid w:val="00C524D1"/>
    <w:rsid w:val="00C52E19"/>
    <w:rsid w:val="00C5309C"/>
    <w:rsid w:val="00C531C5"/>
    <w:rsid w:val="00C56961"/>
    <w:rsid w:val="00C56AB1"/>
    <w:rsid w:val="00C5733A"/>
    <w:rsid w:val="00C61621"/>
    <w:rsid w:val="00C64BB3"/>
    <w:rsid w:val="00C65613"/>
    <w:rsid w:val="00C663A8"/>
    <w:rsid w:val="00C75CEF"/>
    <w:rsid w:val="00C762FD"/>
    <w:rsid w:val="00C81ADD"/>
    <w:rsid w:val="00C87F08"/>
    <w:rsid w:val="00C912E9"/>
    <w:rsid w:val="00C929D0"/>
    <w:rsid w:val="00C93BBF"/>
    <w:rsid w:val="00C944D5"/>
    <w:rsid w:val="00C96F9A"/>
    <w:rsid w:val="00CA1E37"/>
    <w:rsid w:val="00CA5B61"/>
    <w:rsid w:val="00CB3E91"/>
    <w:rsid w:val="00CB6A31"/>
    <w:rsid w:val="00CC2158"/>
    <w:rsid w:val="00CC3E74"/>
    <w:rsid w:val="00CC4E0F"/>
    <w:rsid w:val="00CC5995"/>
    <w:rsid w:val="00CC6740"/>
    <w:rsid w:val="00CD1962"/>
    <w:rsid w:val="00CD23DD"/>
    <w:rsid w:val="00CD4223"/>
    <w:rsid w:val="00CD62CA"/>
    <w:rsid w:val="00CD6827"/>
    <w:rsid w:val="00CD7000"/>
    <w:rsid w:val="00CE142A"/>
    <w:rsid w:val="00CE1D5E"/>
    <w:rsid w:val="00CE237F"/>
    <w:rsid w:val="00CE2C1B"/>
    <w:rsid w:val="00CE321B"/>
    <w:rsid w:val="00CE510D"/>
    <w:rsid w:val="00CE65E1"/>
    <w:rsid w:val="00CF162C"/>
    <w:rsid w:val="00CF32E9"/>
    <w:rsid w:val="00CF3DC3"/>
    <w:rsid w:val="00CF4174"/>
    <w:rsid w:val="00CF5E70"/>
    <w:rsid w:val="00D00161"/>
    <w:rsid w:val="00D0074B"/>
    <w:rsid w:val="00D007BE"/>
    <w:rsid w:val="00D02974"/>
    <w:rsid w:val="00D03984"/>
    <w:rsid w:val="00D03D17"/>
    <w:rsid w:val="00D03DE5"/>
    <w:rsid w:val="00D0404E"/>
    <w:rsid w:val="00D04875"/>
    <w:rsid w:val="00D04E1B"/>
    <w:rsid w:val="00D07F5A"/>
    <w:rsid w:val="00D123DF"/>
    <w:rsid w:val="00D13A0E"/>
    <w:rsid w:val="00D15D4F"/>
    <w:rsid w:val="00D17E6A"/>
    <w:rsid w:val="00D21AE5"/>
    <w:rsid w:val="00D22F00"/>
    <w:rsid w:val="00D25F15"/>
    <w:rsid w:val="00D26359"/>
    <w:rsid w:val="00D27030"/>
    <w:rsid w:val="00D271BE"/>
    <w:rsid w:val="00D31589"/>
    <w:rsid w:val="00D31A02"/>
    <w:rsid w:val="00D32CF9"/>
    <w:rsid w:val="00D330FB"/>
    <w:rsid w:val="00D3437E"/>
    <w:rsid w:val="00D40C5C"/>
    <w:rsid w:val="00D4238F"/>
    <w:rsid w:val="00D52557"/>
    <w:rsid w:val="00D54504"/>
    <w:rsid w:val="00D56F99"/>
    <w:rsid w:val="00D5750C"/>
    <w:rsid w:val="00D6105F"/>
    <w:rsid w:val="00D67C08"/>
    <w:rsid w:val="00D71B16"/>
    <w:rsid w:val="00D72807"/>
    <w:rsid w:val="00D7358F"/>
    <w:rsid w:val="00D81A14"/>
    <w:rsid w:val="00D847E4"/>
    <w:rsid w:val="00D86C5F"/>
    <w:rsid w:val="00D87736"/>
    <w:rsid w:val="00D91F6C"/>
    <w:rsid w:val="00D92181"/>
    <w:rsid w:val="00D92807"/>
    <w:rsid w:val="00D92DAC"/>
    <w:rsid w:val="00D96B81"/>
    <w:rsid w:val="00DA0E7E"/>
    <w:rsid w:val="00DA0FCF"/>
    <w:rsid w:val="00DA2703"/>
    <w:rsid w:val="00DA2B0F"/>
    <w:rsid w:val="00DA4AB7"/>
    <w:rsid w:val="00DA54F0"/>
    <w:rsid w:val="00DA654A"/>
    <w:rsid w:val="00DA72B3"/>
    <w:rsid w:val="00DA736D"/>
    <w:rsid w:val="00DB2B9D"/>
    <w:rsid w:val="00DB3192"/>
    <w:rsid w:val="00DB3515"/>
    <w:rsid w:val="00DB480A"/>
    <w:rsid w:val="00DB5412"/>
    <w:rsid w:val="00DB562D"/>
    <w:rsid w:val="00DB6B5E"/>
    <w:rsid w:val="00DB6E7D"/>
    <w:rsid w:val="00DC0D1D"/>
    <w:rsid w:val="00DC1172"/>
    <w:rsid w:val="00DC4C89"/>
    <w:rsid w:val="00DC6E00"/>
    <w:rsid w:val="00DD0651"/>
    <w:rsid w:val="00DD12EC"/>
    <w:rsid w:val="00DD1ED9"/>
    <w:rsid w:val="00DD4574"/>
    <w:rsid w:val="00DD52B0"/>
    <w:rsid w:val="00DD5EC2"/>
    <w:rsid w:val="00DD68AB"/>
    <w:rsid w:val="00DD6E94"/>
    <w:rsid w:val="00DE0FE7"/>
    <w:rsid w:val="00DE106A"/>
    <w:rsid w:val="00DE1282"/>
    <w:rsid w:val="00DE1F28"/>
    <w:rsid w:val="00DE22AC"/>
    <w:rsid w:val="00DE4512"/>
    <w:rsid w:val="00DE4DCA"/>
    <w:rsid w:val="00DE586D"/>
    <w:rsid w:val="00DE5DD5"/>
    <w:rsid w:val="00DE66B1"/>
    <w:rsid w:val="00DF0324"/>
    <w:rsid w:val="00DF0A67"/>
    <w:rsid w:val="00DF25E6"/>
    <w:rsid w:val="00DF3E34"/>
    <w:rsid w:val="00DF4B3E"/>
    <w:rsid w:val="00E0082B"/>
    <w:rsid w:val="00E03EB3"/>
    <w:rsid w:val="00E103CC"/>
    <w:rsid w:val="00E13BE4"/>
    <w:rsid w:val="00E143FA"/>
    <w:rsid w:val="00E1771C"/>
    <w:rsid w:val="00E21CF7"/>
    <w:rsid w:val="00E26F9B"/>
    <w:rsid w:val="00E274CB"/>
    <w:rsid w:val="00E301B7"/>
    <w:rsid w:val="00E31280"/>
    <w:rsid w:val="00E315BF"/>
    <w:rsid w:val="00E31AC1"/>
    <w:rsid w:val="00E31BFE"/>
    <w:rsid w:val="00E32E8E"/>
    <w:rsid w:val="00E33EE3"/>
    <w:rsid w:val="00E34CCF"/>
    <w:rsid w:val="00E3629B"/>
    <w:rsid w:val="00E367DD"/>
    <w:rsid w:val="00E41650"/>
    <w:rsid w:val="00E43382"/>
    <w:rsid w:val="00E44EB9"/>
    <w:rsid w:val="00E44F9F"/>
    <w:rsid w:val="00E45751"/>
    <w:rsid w:val="00E462C1"/>
    <w:rsid w:val="00E51940"/>
    <w:rsid w:val="00E52BCD"/>
    <w:rsid w:val="00E54EAE"/>
    <w:rsid w:val="00E56178"/>
    <w:rsid w:val="00E60E52"/>
    <w:rsid w:val="00E62648"/>
    <w:rsid w:val="00E634E1"/>
    <w:rsid w:val="00E7278E"/>
    <w:rsid w:val="00E7343F"/>
    <w:rsid w:val="00E744C4"/>
    <w:rsid w:val="00E75299"/>
    <w:rsid w:val="00E75776"/>
    <w:rsid w:val="00E76606"/>
    <w:rsid w:val="00E767A3"/>
    <w:rsid w:val="00E824A9"/>
    <w:rsid w:val="00E8311D"/>
    <w:rsid w:val="00E8396F"/>
    <w:rsid w:val="00E855A4"/>
    <w:rsid w:val="00E90FB8"/>
    <w:rsid w:val="00E928FC"/>
    <w:rsid w:val="00E937BB"/>
    <w:rsid w:val="00E97737"/>
    <w:rsid w:val="00EA14E4"/>
    <w:rsid w:val="00EA2493"/>
    <w:rsid w:val="00EA423A"/>
    <w:rsid w:val="00EA5A02"/>
    <w:rsid w:val="00EA5A6F"/>
    <w:rsid w:val="00EA64F2"/>
    <w:rsid w:val="00EB2D34"/>
    <w:rsid w:val="00EB304B"/>
    <w:rsid w:val="00EB47C7"/>
    <w:rsid w:val="00EB579E"/>
    <w:rsid w:val="00EB6DDE"/>
    <w:rsid w:val="00EB6F02"/>
    <w:rsid w:val="00EC0566"/>
    <w:rsid w:val="00EC0B35"/>
    <w:rsid w:val="00EC1B8F"/>
    <w:rsid w:val="00EC4823"/>
    <w:rsid w:val="00EC5A0F"/>
    <w:rsid w:val="00EC6832"/>
    <w:rsid w:val="00EC721C"/>
    <w:rsid w:val="00EC7EFC"/>
    <w:rsid w:val="00ED0845"/>
    <w:rsid w:val="00ED0C98"/>
    <w:rsid w:val="00ED1E2F"/>
    <w:rsid w:val="00ED2BEA"/>
    <w:rsid w:val="00ED37FB"/>
    <w:rsid w:val="00ED52CF"/>
    <w:rsid w:val="00ED57CC"/>
    <w:rsid w:val="00EE18A1"/>
    <w:rsid w:val="00EE34F0"/>
    <w:rsid w:val="00EE3C85"/>
    <w:rsid w:val="00EE3ED1"/>
    <w:rsid w:val="00EE4216"/>
    <w:rsid w:val="00EE42A8"/>
    <w:rsid w:val="00EE5715"/>
    <w:rsid w:val="00EE6564"/>
    <w:rsid w:val="00EE7F8B"/>
    <w:rsid w:val="00EF2C56"/>
    <w:rsid w:val="00EF7501"/>
    <w:rsid w:val="00F00437"/>
    <w:rsid w:val="00F00ED0"/>
    <w:rsid w:val="00F107CC"/>
    <w:rsid w:val="00F120CB"/>
    <w:rsid w:val="00F12C03"/>
    <w:rsid w:val="00F12D2D"/>
    <w:rsid w:val="00F137A0"/>
    <w:rsid w:val="00F142EC"/>
    <w:rsid w:val="00F15C0B"/>
    <w:rsid w:val="00F171D3"/>
    <w:rsid w:val="00F175FB"/>
    <w:rsid w:val="00F17697"/>
    <w:rsid w:val="00F17A78"/>
    <w:rsid w:val="00F21BF2"/>
    <w:rsid w:val="00F245B0"/>
    <w:rsid w:val="00F26129"/>
    <w:rsid w:val="00F323BC"/>
    <w:rsid w:val="00F329A4"/>
    <w:rsid w:val="00F32F4D"/>
    <w:rsid w:val="00F34482"/>
    <w:rsid w:val="00F34C7A"/>
    <w:rsid w:val="00F41A06"/>
    <w:rsid w:val="00F435B4"/>
    <w:rsid w:val="00F43845"/>
    <w:rsid w:val="00F43D72"/>
    <w:rsid w:val="00F445DA"/>
    <w:rsid w:val="00F50FAD"/>
    <w:rsid w:val="00F51D38"/>
    <w:rsid w:val="00F55CAE"/>
    <w:rsid w:val="00F55D11"/>
    <w:rsid w:val="00F61756"/>
    <w:rsid w:val="00F61769"/>
    <w:rsid w:val="00F61D52"/>
    <w:rsid w:val="00F6413E"/>
    <w:rsid w:val="00F647CF"/>
    <w:rsid w:val="00F65E10"/>
    <w:rsid w:val="00F73123"/>
    <w:rsid w:val="00F7370D"/>
    <w:rsid w:val="00F738B3"/>
    <w:rsid w:val="00F74587"/>
    <w:rsid w:val="00F770F2"/>
    <w:rsid w:val="00F81304"/>
    <w:rsid w:val="00F81B84"/>
    <w:rsid w:val="00F827DB"/>
    <w:rsid w:val="00F835A6"/>
    <w:rsid w:val="00F84056"/>
    <w:rsid w:val="00F84C15"/>
    <w:rsid w:val="00F859C9"/>
    <w:rsid w:val="00F85BA8"/>
    <w:rsid w:val="00F87DBD"/>
    <w:rsid w:val="00F90F97"/>
    <w:rsid w:val="00F912C1"/>
    <w:rsid w:val="00F91797"/>
    <w:rsid w:val="00F92A58"/>
    <w:rsid w:val="00FA0A3C"/>
    <w:rsid w:val="00FA16BE"/>
    <w:rsid w:val="00FA2242"/>
    <w:rsid w:val="00FA5451"/>
    <w:rsid w:val="00FA5994"/>
    <w:rsid w:val="00FA5FE3"/>
    <w:rsid w:val="00FB1D75"/>
    <w:rsid w:val="00FB23A8"/>
    <w:rsid w:val="00FB4A15"/>
    <w:rsid w:val="00FB4FAC"/>
    <w:rsid w:val="00FC1BEA"/>
    <w:rsid w:val="00FC2059"/>
    <w:rsid w:val="00FC24A6"/>
    <w:rsid w:val="00FC4554"/>
    <w:rsid w:val="00FC5586"/>
    <w:rsid w:val="00FC7A4A"/>
    <w:rsid w:val="00FD039E"/>
    <w:rsid w:val="00FD199A"/>
    <w:rsid w:val="00FD369E"/>
    <w:rsid w:val="00FD3BDB"/>
    <w:rsid w:val="00FD5181"/>
    <w:rsid w:val="00FD5ED9"/>
    <w:rsid w:val="00FD645A"/>
    <w:rsid w:val="00FE3A37"/>
    <w:rsid w:val="00FE4E1C"/>
    <w:rsid w:val="00FE4E66"/>
    <w:rsid w:val="00FE54DC"/>
    <w:rsid w:val="00FE596E"/>
    <w:rsid w:val="00FE5A25"/>
    <w:rsid w:val="00FE7C61"/>
    <w:rsid w:val="00FF1A7A"/>
    <w:rsid w:val="00FF1E34"/>
    <w:rsid w:val="00FF2B59"/>
    <w:rsid w:val="00FF3EDB"/>
    <w:rsid w:val="00FF4C01"/>
    <w:rsid w:val="00FF4C12"/>
    <w:rsid w:val="00FF4F38"/>
    <w:rsid w:val="00FF5D21"/>
    <w:rsid w:val="00FF63E2"/>
    <w:rsid w:val="47721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5234" fillcolor="white">
      <v:fill color="white"/>
    </o:shapedefaults>
    <o:shapelayout v:ext="edit">
      <o:idmap v:ext="edit" data="1,36"/>
      <o:rules v:ext="edit">
        <o:r id="V:Rule4" type="connector" idref="#自选图形 1121"/>
        <o:r id="V:Rule5" type="connector" idref="#自选图形 1121"/>
        <o:r id="V:Rule6" type="connector" idref="#自选图形 1121"/>
        <o:r id="V:Rule7" type="connector" idref="#自选图形 1121"/>
        <o:r id="V:Rule8" type="connector" idref="#自选图形 1121"/>
        <o:r id="V:Rule9" type="connector" idref="#自选图形 1121"/>
        <o:r id="V:Rule10" type="connector" idref="#自选图形 1125"/>
        <o:r id="V:Rule11" type="connector" idref="#自选图形 1125"/>
        <o:r id="V:Rule12" type="connector" idref="#自选图形 1125"/>
        <o:r id="V:Rule16" type="connector" idref="#_x0000_s37394"/>
        <o:r id="V:Rule22" type="connector" idref="#自选图形 1125"/>
        <o:r id="V:Rule23" type="connector" idref="#自选图形 1163"/>
        <o:r id="V:Rule26" type="connector" idref="#自选图形 112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iPriority="0" w:unhideWhenUsed="1"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uiPriority="22"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iPriority="0" w:unhideWhenUsed="1"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E1D5E"/>
    <w:pPr>
      <w:widowControl w:val="0"/>
      <w:jc w:val="both"/>
    </w:pPr>
    <w:rPr>
      <w:kern w:val="2"/>
      <w:sz w:val="21"/>
      <w:szCs w:val="24"/>
    </w:rPr>
  </w:style>
  <w:style w:type="paragraph" w:styleId="1">
    <w:name w:val="heading 1"/>
    <w:basedOn w:val="a"/>
    <w:next w:val="a"/>
    <w:link w:val="1Char"/>
    <w:qFormat/>
    <w:rsid w:val="00CE1D5E"/>
    <w:pPr>
      <w:keepNext/>
      <w:adjustRightInd w:val="0"/>
      <w:snapToGrid w:val="0"/>
      <w:spacing w:line="360" w:lineRule="auto"/>
      <w:textAlignment w:val="baseline"/>
      <w:outlineLvl w:val="0"/>
    </w:pPr>
    <w:rPr>
      <w:kern w:val="0"/>
      <w:sz w:val="28"/>
      <w:szCs w:val="20"/>
    </w:rPr>
  </w:style>
  <w:style w:type="paragraph" w:styleId="2">
    <w:name w:val="heading 2"/>
    <w:basedOn w:val="a"/>
    <w:next w:val="a0"/>
    <w:link w:val="2Char"/>
    <w:qFormat/>
    <w:rsid w:val="00CE1D5E"/>
    <w:pPr>
      <w:keepNext/>
      <w:keepLines/>
      <w:spacing w:line="360" w:lineRule="auto"/>
      <w:outlineLvl w:val="1"/>
    </w:pPr>
    <w:rPr>
      <w:rFonts w:ascii="仿宋_GB2312" w:hAnsi="Arial"/>
      <w:sz w:val="30"/>
      <w:szCs w:val="20"/>
    </w:rPr>
  </w:style>
  <w:style w:type="paragraph" w:styleId="3">
    <w:name w:val="heading 3"/>
    <w:basedOn w:val="a"/>
    <w:next w:val="a"/>
    <w:link w:val="3Char"/>
    <w:qFormat/>
    <w:rsid w:val="00CE1D5E"/>
    <w:pPr>
      <w:keepNext/>
      <w:keepLines/>
      <w:spacing w:line="360" w:lineRule="auto"/>
      <w:outlineLvl w:val="2"/>
    </w:pPr>
    <w:rPr>
      <w:rFonts w:ascii="宋体" w:hAnsi="宋体"/>
      <w:bCs/>
      <w:sz w:val="28"/>
      <w:szCs w:val="32"/>
    </w:rPr>
  </w:style>
  <w:style w:type="paragraph" w:styleId="4">
    <w:name w:val="heading 4"/>
    <w:basedOn w:val="a"/>
    <w:next w:val="a"/>
    <w:link w:val="4Char"/>
    <w:qFormat/>
    <w:rsid w:val="00CE1D5E"/>
    <w:pPr>
      <w:keepNext/>
      <w:keepLines/>
      <w:spacing w:line="360" w:lineRule="auto"/>
      <w:outlineLvl w:val="3"/>
    </w:pPr>
    <w:rPr>
      <w:rFonts w:ascii="Arial" w:hAnsi="Arial"/>
      <w:b/>
      <w:bCs/>
      <w:sz w:val="24"/>
      <w:szCs w:val="28"/>
    </w:rPr>
  </w:style>
  <w:style w:type="paragraph" w:styleId="5">
    <w:name w:val="heading 5"/>
    <w:basedOn w:val="a"/>
    <w:next w:val="a"/>
    <w:link w:val="5Char"/>
    <w:qFormat/>
    <w:rsid w:val="00CE1D5E"/>
    <w:pPr>
      <w:keepNext/>
      <w:keepLines/>
      <w:spacing w:before="280" w:after="290" w:line="376" w:lineRule="auto"/>
      <w:outlineLvl w:val="4"/>
    </w:pPr>
    <w:rPr>
      <w:b/>
      <w:bCs/>
      <w:sz w:val="28"/>
      <w:szCs w:val="28"/>
    </w:rPr>
  </w:style>
  <w:style w:type="paragraph" w:styleId="6">
    <w:name w:val="heading 6"/>
    <w:basedOn w:val="a"/>
    <w:next w:val="a"/>
    <w:link w:val="6Char"/>
    <w:qFormat/>
    <w:rsid w:val="00CE1D5E"/>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CE1D5E"/>
    <w:pPr>
      <w:keepNext/>
      <w:keepLines/>
      <w:spacing w:before="240" w:after="64" w:line="320" w:lineRule="auto"/>
      <w:outlineLvl w:val="6"/>
    </w:pPr>
    <w:rPr>
      <w:b/>
      <w:bCs/>
      <w:sz w:val="24"/>
    </w:rPr>
  </w:style>
  <w:style w:type="paragraph" w:styleId="8">
    <w:name w:val="heading 8"/>
    <w:basedOn w:val="a"/>
    <w:next w:val="a"/>
    <w:link w:val="8Char"/>
    <w:qFormat/>
    <w:rsid w:val="00CE1D5E"/>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CE1D5E"/>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sid w:val="00CE1D5E"/>
    <w:rPr>
      <w:rFonts w:eastAsia="宋体"/>
      <w:sz w:val="28"/>
      <w:lang w:val="en-US" w:eastAsia="zh-CN" w:bidi="ar-SA"/>
    </w:rPr>
  </w:style>
  <w:style w:type="paragraph" w:styleId="a0">
    <w:name w:val="Normal Indent"/>
    <w:aliases w:val="正文（首行缩进两字） Char Char Char Char Char Char Char,表格标题,文本条款,正文（首行缩进两字） Char Char Char Char Char Char Char Char Char Char Char Char Char Char Char Char Char Char Char Char Char Char Char Char C,s4,正文（首行缩进两字） Char,正文（首行缩进两字） Char Char,特点,表正文,段1,正文（首行缩进两字"/>
    <w:basedOn w:val="a"/>
    <w:link w:val="Char"/>
    <w:qFormat/>
    <w:rsid w:val="00CE1D5E"/>
    <w:pPr>
      <w:ind w:firstLineChars="200" w:firstLine="420"/>
    </w:pPr>
  </w:style>
  <w:style w:type="character" w:customStyle="1" w:styleId="Char">
    <w:name w:val="正文缩进 Char"/>
    <w:aliases w:val="正文（首行缩进两字） Char Char Char Char Char Char Char Char1,表格标题 Char,文本条款 Char,正文（首行缩进两字） Char Char Char Char Char Char Char Char Char Char Char Char Char Char Char Char Char Char Char Char Char Char Char Char C Char1,s4 Char1,正文（首行缩进两字） Char Char2"/>
    <w:link w:val="a0"/>
    <w:qFormat/>
    <w:rsid w:val="00CE1D5E"/>
    <w:rPr>
      <w:rFonts w:eastAsia="宋体"/>
      <w:kern w:val="2"/>
      <w:sz w:val="21"/>
      <w:szCs w:val="24"/>
      <w:lang w:val="en-US" w:eastAsia="zh-CN" w:bidi="ar-SA"/>
    </w:rPr>
  </w:style>
  <w:style w:type="character" w:customStyle="1" w:styleId="2Char">
    <w:name w:val="标题 2 Char"/>
    <w:link w:val="2"/>
    <w:qFormat/>
    <w:rsid w:val="00CE1D5E"/>
    <w:rPr>
      <w:rFonts w:ascii="仿宋_GB2312" w:eastAsia="宋体" w:hAnsi="Arial"/>
      <w:kern w:val="2"/>
      <w:sz w:val="30"/>
      <w:lang w:val="en-US" w:eastAsia="zh-CN" w:bidi="ar-SA"/>
    </w:rPr>
  </w:style>
  <w:style w:type="character" w:customStyle="1" w:styleId="3Char">
    <w:name w:val="标题 3 Char"/>
    <w:link w:val="3"/>
    <w:qFormat/>
    <w:rsid w:val="00CE1D5E"/>
    <w:rPr>
      <w:rFonts w:ascii="宋体" w:eastAsia="宋体" w:hAnsi="宋体"/>
      <w:bCs/>
      <w:kern w:val="2"/>
      <w:sz w:val="28"/>
      <w:szCs w:val="32"/>
      <w:lang w:val="en-US" w:eastAsia="zh-CN" w:bidi="ar-SA"/>
    </w:rPr>
  </w:style>
  <w:style w:type="character" w:customStyle="1" w:styleId="4Char">
    <w:name w:val="标题 4 Char"/>
    <w:link w:val="4"/>
    <w:qFormat/>
    <w:rsid w:val="00685944"/>
    <w:rPr>
      <w:rFonts w:ascii="Arial" w:hAnsi="Arial"/>
      <w:b/>
      <w:bCs/>
      <w:kern w:val="2"/>
      <w:sz w:val="24"/>
      <w:szCs w:val="28"/>
    </w:rPr>
  </w:style>
  <w:style w:type="character" w:customStyle="1" w:styleId="5Char">
    <w:name w:val="标题 5 Char"/>
    <w:link w:val="5"/>
    <w:qFormat/>
    <w:rsid w:val="00CE1D5E"/>
    <w:rPr>
      <w:rFonts w:eastAsia="宋体"/>
      <w:b/>
      <w:bCs/>
      <w:kern w:val="2"/>
      <w:sz w:val="28"/>
      <w:szCs w:val="28"/>
      <w:lang w:val="en-US" w:eastAsia="zh-CN" w:bidi="ar-SA"/>
    </w:rPr>
  </w:style>
  <w:style w:type="character" w:customStyle="1" w:styleId="6Char">
    <w:name w:val="标题 6 Char"/>
    <w:link w:val="6"/>
    <w:qFormat/>
    <w:rsid w:val="00685944"/>
    <w:rPr>
      <w:rFonts w:ascii="Arial" w:eastAsia="黑体" w:hAnsi="Arial"/>
      <w:b/>
      <w:bCs/>
      <w:kern w:val="2"/>
      <w:sz w:val="24"/>
      <w:szCs w:val="24"/>
    </w:rPr>
  </w:style>
  <w:style w:type="character" w:customStyle="1" w:styleId="7Char">
    <w:name w:val="标题 7 Char"/>
    <w:link w:val="7"/>
    <w:qFormat/>
    <w:rsid w:val="00685944"/>
    <w:rPr>
      <w:b/>
      <w:bCs/>
      <w:kern w:val="2"/>
      <w:sz w:val="24"/>
      <w:szCs w:val="24"/>
    </w:rPr>
  </w:style>
  <w:style w:type="character" w:customStyle="1" w:styleId="8Char">
    <w:name w:val="标题 8 Char"/>
    <w:link w:val="8"/>
    <w:qFormat/>
    <w:rsid w:val="00685944"/>
    <w:rPr>
      <w:rFonts w:ascii="Arial" w:eastAsia="黑体" w:hAnsi="Arial"/>
      <w:kern w:val="2"/>
      <w:sz w:val="24"/>
      <w:szCs w:val="24"/>
    </w:rPr>
  </w:style>
  <w:style w:type="character" w:customStyle="1" w:styleId="9Char">
    <w:name w:val="标题 9 Char"/>
    <w:link w:val="9"/>
    <w:qFormat/>
    <w:rsid w:val="00685944"/>
    <w:rPr>
      <w:rFonts w:ascii="Arial" w:eastAsia="黑体" w:hAnsi="Arial"/>
      <w:kern w:val="2"/>
      <w:sz w:val="21"/>
      <w:szCs w:val="21"/>
    </w:rPr>
  </w:style>
  <w:style w:type="character" w:styleId="a4">
    <w:name w:val="Strong"/>
    <w:uiPriority w:val="22"/>
    <w:qFormat/>
    <w:rsid w:val="00CE1D5E"/>
    <w:rPr>
      <w:b/>
      <w:bCs/>
    </w:rPr>
  </w:style>
  <w:style w:type="character" w:styleId="a5">
    <w:name w:val="FollowedHyperlink"/>
    <w:rsid w:val="00CE1D5E"/>
    <w:rPr>
      <w:color w:val="800080"/>
      <w:u w:val="single"/>
    </w:rPr>
  </w:style>
  <w:style w:type="character" w:styleId="a6">
    <w:name w:val="Hyperlink"/>
    <w:uiPriority w:val="99"/>
    <w:qFormat/>
    <w:rsid w:val="00CE1D5E"/>
    <w:rPr>
      <w:color w:val="0000FF"/>
      <w:u w:val="single"/>
    </w:rPr>
  </w:style>
  <w:style w:type="character" w:styleId="a7">
    <w:name w:val="page number"/>
    <w:basedOn w:val="a1"/>
    <w:qFormat/>
    <w:rsid w:val="00CE1D5E"/>
  </w:style>
  <w:style w:type="character" w:styleId="a8">
    <w:name w:val="annotation reference"/>
    <w:qFormat/>
    <w:rsid w:val="00CE1D5E"/>
    <w:rPr>
      <w:sz w:val="21"/>
      <w:szCs w:val="21"/>
    </w:rPr>
  </w:style>
  <w:style w:type="character" w:customStyle="1" w:styleId="table-xiayou">
    <w:name w:val="table-xiayou"/>
    <w:basedOn w:val="a1"/>
    <w:rsid w:val="00CE1D5E"/>
  </w:style>
  <w:style w:type="character" w:customStyle="1" w:styleId="zhou11">
    <w:name w:val="zhou11"/>
    <w:rsid w:val="00CE1D5E"/>
    <w:rPr>
      <w:color w:val="000000"/>
      <w:sz w:val="21"/>
      <w:szCs w:val="21"/>
    </w:rPr>
  </w:style>
  <w:style w:type="character" w:customStyle="1" w:styleId="style41">
    <w:name w:val="style41"/>
    <w:rsid w:val="00CE1D5E"/>
    <w:rPr>
      <w:b/>
      <w:bCs/>
      <w:sz w:val="21"/>
      <w:szCs w:val="21"/>
    </w:rPr>
  </w:style>
  <w:style w:type="character" w:customStyle="1" w:styleId="3GB2312Char">
    <w:name w:val="样式 标题 3 + 仿宋_GB2312 四号 粉红 Char"/>
    <w:rsid w:val="00CE1D5E"/>
    <w:rPr>
      <w:rFonts w:ascii="仿宋_GB2312" w:eastAsia="仿宋_GB2312" w:hAnsi="仿宋_GB2312"/>
      <w:b/>
      <w:color w:val="FF00FF"/>
      <w:kern w:val="2"/>
      <w:sz w:val="28"/>
      <w:lang w:val="en-US" w:eastAsia="zh-CN" w:bidi="ar-SA"/>
    </w:rPr>
  </w:style>
  <w:style w:type="character" w:customStyle="1" w:styleId="size9">
    <w:name w:val="size9"/>
    <w:basedOn w:val="a1"/>
    <w:rsid w:val="00CE1D5E"/>
  </w:style>
  <w:style w:type="character" w:customStyle="1" w:styleId="3Char0">
    <w:name w:val="样式 标题 3 + 宋体 非加粗 Char"/>
    <w:rsid w:val="00CE1D5E"/>
    <w:rPr>
      <w:rFonts w:ascii="宋体" w:eastAsia="宋体" w:hAnsi="宋体"/>
      <w:b/>
      <w:bCs/>
      <w:kern w:val="2"/>
      <w:sz w:val="24"/>
      <w:szCs w:val="28"/>
      <w:lang w:val="en-US" w:eastAsia="zh-CN" w:bidi="ar-SA"/>
    </w:rPr>
  </w:style>
  <w:style w:type="character" w:customStyle="1" w:styleId="text1">
    <w:name w:val="text1"/>
    <w:qFormat/>
    <w:rsid w:val="00CE1D5E"/>
    <w:rPr>
      <w:sz w:val="21"/>
      <w:szCs w:val="21"/>
    </w:rPr>
  </w:style>
  <w:style w:type="character" w:customStyle="1" w:styleId="10">
    <w:name w:val="正文1"/>
    <w:rsid w:val="00CE1D5E"/>
    <w:rPr>
      <w:rFonts w:ascii="宋体" w:eastAsia="宋体" w:hAnsi="宋体" w:hint="eastAsia"/>
      <w:sz w:val="22"/>
      <w:szCs w:val="22"/>
    </w:rPr>
  </w:style>
  <w:style w:type="character" w:customStyle="1" w:styleId="style201">
    <w:name w:val="style201"/>
    <w:rsid w:val="00CE1D5E"/>
    <w:rPr>
      <w:color w:val="000000"/>
      <w:sz w:val="18"/>
      <w:szCs w:val="18"/>
    </w:rPr>
  </w:style>
  <w:style w:type="character" w:customStyle="1" w:styleId="22CharCharChar11H2Underrubrik1prop21CharChar">
    <w:name w:val="样式 标题 2标题 2 Char Char Char节节标题 1.1H2（一）Underrubrik1prop2...1 Char Char"/>
    <w:link w:val="22CharCharChar11H2Underrubrik1prop21"/>
    <w:rsid w:val="00CE1D5E"/>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rsid w:val="00CE1D5E"/>
    <w:pPr>
      <w:ind w:left="578" w:hanging="578"/>
    </w:pPr>
    <w:rPr>
      <w:rFonts w:ascii="宋体" w:hAnsi="宋体"/>
      <w:sz w:val="28"/>
      <w:szCs w:val="32"/>
    </w:rPr>
  </w:style>
  <w:style w:type="character" w:customStyle="1" w:styleId="BodyText21CharCharChar">
    <w:name w:val="Body Text 21 Char Char Char"/>
    <w:rsid w:val="00CE1D5E"/>
    <w:rPr>
      <w:rFonts w:ascii="仿宋_GB2312" w:eastAsia="仿宋体"/>
      <w:kern w:val="2"/>
      <w:sz w:val="24"/>
      <w:lang w:val="en-US" w:eastAsia="zh-CN" w:bidi="ar-SA"/>
    </w:rPr>
  </w:style>
  <w:style w:type="character" w:customStyle="1" w:styleId="blue1">
    <w:name w:val="blue1"/>
    <w:rsid w:val="00CE1D5E"/>
    <w:rPr>
      <w:strike w:val="0"/>
      <w:dstrike w:val="0"/>
      <w:color w:val="000066"/>
      <w:sz w:val="18"/>
      <w:szCs w:val="18"/>
      <w:u w:val="none"/>
    </w:rPr>
  </w:style>
  <w:style w:type="character" w:customStyle="1" w:styleId="ppxh1">
    <w:name w:val="ppx_h1"/>
    <w:rsid w:val="00CE1D5E"/>
    <w:rPr>
      <w:rFonts w:ascii="ˎ̥" w:hAnsi="ˎ̥" w:hint="default"/>
      <w:strike w:val="0"/>
      <w:dstrike w:val="0"/>
      <w:color w:val="000000"/>
      <w:sz w:val="22"/>
      <w:szCs w:val="22"/>
      <w:u w:val="none"/>
    </w:rPr>
  </w:style>
  <w:style w:type="character" w:customStyle="1" w:styleId="Char0">
    <w:name w:val="正文表格内容 Char"/>
    <w:link w:val="a9"/>
    <w:qFormat/>
    <w:rsid w:val="00CE1D5E"/>
    <w:rPr>
      <w:rFonts w:eastAsia="楷体_GB2312"/>
      <w:color w:val="000000"/>
      <w:kern w:val="2"/>
      <w:sz w:val="21"/>
    </w:rPr>
  </w:style>
  <w:style w:type="paragraph" w:customStyle="1" w:styleId="a9">
    <w:name w:val="正文表格内容"/>
    <w:basedOn w:val="a"/>
    <w:link w:val="Char0"/>
    <w:qFormat/>
    <w:rsid w:val="00CE1D5E"/>
    <w:pPr>
      <w:spacing w:line="360" w:lineRule="exact"/>
      <w:jc w:val="center"/>
    </w:pPr>
    <w:rPr>
      <w:rFonts w:eastAsia="楷体_GB2312"/>
      <w:color w:val="000000"/>
      <w:szCs w:val="20"/>
    </w:rPr>
  </w:style>
  <w:style w:type="character" w:customStyle="1" w:styleId="title">
    <w:name w:val="title"/>
    <w:basedOn w:val="a1"/>
    <w:rsid w:val="00CE1D5E"/>
  </w:style>
  <w:style w:type="character" w:customStyle="1" w:styleId="CharCharCharCharCharCharCharChar">
    <w:name w:val="正文（首行缩进两字） Char Char Char Char Char Char Char Char"/>
    <w:aliases w:val="表格标题 Char1,文本条款 Char1,正文（首行缩进两字） Char Char Char Char Char Char Char Char Char Char Char Char Char Char Char Char Char Char Char Char Char Char Char Char C Char,s4 Char,正文（首行缩进两字） Char Char1"/>
    <w:rsid w:val="00CE1D5E"/>
    <w:rPr>
      <w:kern w:val="2"/>
      <w:sz w:val="21"/>
    </w:rPr>
  </w:style>
  <w:style w:type="character" w:customStyle="1" w:styleId="fontb1">
    <w:name w:val="fontb1"/>
    <w:rsid w:val="00CE1D5E"/>
    <w:rPr>
      <w:rFonts w:ascii="Arial" w:hAnsi="Arial" w:cs="Arial" w:hint="default"/>
      <w:sz w:val="18"/>
      <w:szCs w:val="18"/>
    </w:rPr>
  </w:style>
  <w:style w:type="character" w:customStyle="1" w:styleId="digest1">
    <w:name w:val="digest1"/>
    <w:rsid w:val="00CE1D5E"/>
    <w:rPr>
      <w:color w:val="393939"/>
      <w:sz w:val="20"/>
      <w:szCs w:val="20"/>
    </w:rPr>
  </w:style>
  <w:style w:type="character" w:customStyle="1" w:styleId="w231">
    <w:name w:val="w231"/>
    <w:rsid w:val="00CE1D5E"/>
    <w:rPr>
      <w:b w:val="0"/>
      <w:bCs w:val="0"/>
      <w:i w:val="0"/>
      <w:iCs w:val="0"/>
      <w:caps w:val="0"/>
      <w:smallCaps w:val="0"/>
      <w:strike w:val="0"/>
      <w:dstrike w:val="0"/>
      <w:sz w:val="18"/>
      <w:szCs w:val="18"/>
      <w:u w:val="none"/>
    </w:rPr>
  </w:style>
  <w:style w:type="character" w:customStyle="1" w:styleId="BodyText21CharChar">
    <w:name w:val="Body Text 21 Char Char"/>
    <w:link w:val="BodyText21"/>
    <w:rsid w:val="00CE1D5E"/>
    <w:rPr>
      <w:rFonts w:ascii="仿宋_GB2312" w:eastAsia="仿宋体"/>
      <w:kern w:val="2"/>
      <w:sz w:val="24"/>
      <w:lang w:val="en-US" w:eastAsia="zh-CN" w:bidi="ar-SA"/>
    </w:rPr>
  </w:style>
  <w:style w:type="paragraph" w:customStyle="1" w:styleId="BodyText21">
    <w:name w:val="Body Text 21"/>
    <w:basedOn w:val="a"/>
    <w:link w:val="BodyText21CharChar"/>
    <w:qFormat/>
    <w:rsid w:val="00CE1D5E"/>
    <w:pPr>
      <w:adjustRightInd w:val="0"/>
      <w:textAlignment w:val="baseline"/>
    </w:pPr>
    <w:rPr>
      <w:rFonts w:ascii="仿宋_GB2312" w:eastAsia="仿宋体"/>
      <w:sz w:val="24"/>
      <w:szCs w:val="20"/>
    </w:rPr>
  </w:style>
  <w:style w:type="character" w:customStyle="1" w:styleId="4CharChar">
    <w:name w:val="样式 标题 4 + 黑色 Char Char"/>
    <w:rsid w:val="00CE1D5E"/>
    <w:rPr>
      <w:rFonts w:eastAsia="宋体"/>
      <w:bCs/>
      <w:color w:val="000000"/>
      <w:sz w:val="24"/>
      <w:lang w:val="en-US" w:eastAsia="zh-CN" w:bidi="ar-SA"/>
    </w:rPr>
  </w:style>
  <w:style w:type="character" w:customStyle="1" w:styleId="CharChar">
    <w:name w:val="表格文字 Char Char"/>
    <w:link w:val="aa"/>
    <w:qFormat/>
    <w:rsid w:val="00CE1D5E"/>
    <w:rPr>
      <w:rFonts w:ascii="仿宋_GB2312" w:eastAsia="仿宋_GB2312" w:hAnsi="Arial Black"/>
      <w:kern w:val="44"/>
      <w:sz w:val="24"/>
    </w:rPr>
  </w:style>
  <w:style w:type="paragraph" w:customStyle="1" w:styleId="aa">
    <w:name w:val="表格文字"/>
    <w:basedOn w:val="a"/>
    <w:link w:val="CharChar"/>
    <w:qFormat/>
    <w:rsid w:val="00CE1D5E"/>
    <w:pPr>
      <w:jc w:val="center"/>
    </w:pPr>
    <w:rPr>
      <w:rFonts w:ascii="仿宋_GB2312" w:eastAsia="仿宋_GB2312" w:hAnsi="Arial Black"/>
      <w:kern w:val="44"/>
      <w:sz w:val="24"/>
      <w:szCs w:val="20"/>
    </w:rPr>
  </w:style>
  <w:style w:type="character" w:customStyle="1" w:styleId="unnamed1">
    <w:name w:val="unnamed1"/>
    <w:basedOn w:val="a1"/>
    <w:rsid w:val="00CE1D5E"/>
  </w:style>
  <w:style w:type="character" w:customStyle="1" w:styleId="BodyText21Char">
    <w:name w:val="Body Text 21 Char"/>
    <w:basedOn w:val="a1"/>
    <w:qFormat/>
    <w:rsid w:val="00CE1D5E"/>
    <w:rPr>
      <w:rFonts w:ascii="仿宋_GB2312" w:eastAsia="仿宋体"/>
      <w:kern w:val="2"/>
      <w:sz w:val="24"/>
      <w:lang w:val="en-US" w:eastAsia="zh-CN" w:bidi="ar-SA"/>
    </w:rPr>
  </w:style>
  <w:style w:type="character" w:customStyle="1" w:styleId="CharChar0">
    <w:name w:val="表头 Char Char"/>
    <w:link w:val="ab"/>
    <w:qFormat/>
    <w:locked/>
    <w:rsid w:val="00CE1D5E"/>
    <w:rPr>
      <w:rFonts w:eastAsia="黑体"/>
      <w:spacing w:val="-10"/>
      <w:sz w:val="21"/>
    </w:rPr>
  </w:style>
  <w:style w:type="paragraph" w:customStyle="1" w:styleId="ab">
    <w:name w:val="表头"/>
    <w:basedOn w:val="a"/>
    <w:link w:val="CharChar0"/>
    <w:qFormat/>
    <w:rsid w:val="00CE1D5E"/>
    <w:pPr>
      <w:adjustRightInd w:val="0"/>
      <w:spacing w:line="320" w:lineRule="atLeast"/>
      <w:jc w:val="center"/>
      <w:textAlignment w:val="baseline"/>
    </w:pPr>
    <w:rPr>
      <w:rFonts w:eastAsia="黑体"/>
      <w:spacing w:val="-10"/>
      <w:kern w:val="0"/>
      <w:szCs w:val="20"/>
    </w:rPr>
  </w:style>
  <w:style w:type="character" w:customStyle="1" w:styleId="3Char1">
    <w:name w:val="正文文本缩进 3 Char"/>
    <w:aliases w:val="正文文字缩进 3 Char"/>
    <w:link w:val="30"/>
    <w:rsid w:val="00CE1D5E"/>
    <w:rPr>
      <w:rFonts w:ascii="宋体" w:eastAsia="宋体" w:hAnsi="宋体"/>
      <w:kern w:val="2"/>
      <w:sz w:val="24"/>
      <w:szCs w:val="24"/>
      <w:lang w:val="en-US" w:eastAsia="zh-CN" w:bidi="ar-SA"/>
    </w:rPr>
  </w:style>
  <w:style w:type="paragraph" w:styleId="30">
    <w:name w:val="Body Text Indent 3"/>
    <w:aliases w:val="正文文字缩进 3"/>
    <w:basedOn w:val="a"/>
    <w:link w:val="3Char1"/>
    <w:qFormat/>
    <w:rsid w:val="00CE1D5E"/>
    <w:pPr>
      <w:spacing w:line="400" w:lineRule="exact"/>
      <w:ind w:firstLineChars="200" w:firstLine="480"/>
    </w:pPr>
    <w:rPr>
      <w:rFonts w:ascii="宋体" w:hAnsi="宋体"/>
      <w:sz w:val="24"/>
    </w:rPr>
  </w:style>
  <w:style w:type="character" w:customStyle="1" w:styleId="33Char3CharCharCharCharCharCharCharCharC6CharChar">
    <w:name w:val="样式 标题 3标题 3 Char标题 3 Char Char Char Char Char Char Char Char C...6 Char Char"/>
    <w:link w:val="33Char3CharCharCharCharCharCharCharCharC6"/>
    <w:rsid w:val="00CE1D5E"/>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rsid w:val="00CE1D5E"/>
    <w:pPr>
      <w:tabs>
        <w:tab w:val="left" w:pos="720"/>
      </w:tabs>
      <w:ind w:left="720" w:hanging="720"/>
    </w:pPr>
    <w:rPr>
      <w:rFonts w:ascii="Times New Roman" w:hAnsi="Times New Roman"/>
      <w:bCs w:val="0"/>
      <w:color w:val="000000"/>
      <w:sz w:val="24"/>
    </w:rPr>
  </w:style>
  <w:style w:type="character" w:customStyle="1" w:styleId="Char1">
    <w:name w:val="正文文本 Char"/>
    <w:link w:val="ac"/>
    <w:uiPriority w:val="99"/>
    <w:qFormat/>
    <w:rsid w:val="00CE1D5E"/>
    <w:rPr>
      <w:rFonts w:eastAsia="宋体"/>
      <w:kern w:val="2"/>
      <w:sz w:val="24"/>
      <w:szCs w:val="24"/>
      <w:lang w:val="en-US" w:eastAsia="zh-CN" w:bidi="ar-SA"/>
    </w:rPr>
  </w:style>
  <w:style w:type="paragraph" w:styleId="ac">
    <w:name w:val="Body Text"/>
    <w:basedOn w:val="a"/>
    <w:link w:val="Char1"/>
    <w:uiPriority w:val="99"/>
    <w:qFormat/>
    <w:rsid w:val="00CE1D5E"/>
    <w:rPr>
      <w:sz w:val="24"/>
    </w:rPr>
  </w:style>
  <w:style w:type="character" w:customStyle="1" w:styleId="Char2">
    <w:name w:val="批注文字 Char"/>
    <w:link w:val="ad"/>
    <w:qFormat/>
    <w:rsid w:val="00CE1D5E"/>
    <w:rPr>
      <w:kern w:val="2"/>
      <w:sz w:val="21"/>
      <w:szCs w:val="24"/>
    </w:rPr>
  </w:style>
  <w:style w:type="paragraph" w:styleId="ad">
    <w:name w:val="annotation text"/>
    <w:basedOn w:val="a"/>
    <w:link w:val="Char2"/>
    <w:qFormat/>
    <w:rsid w:val="00CE1D5E"/>
    <w:pPr>
      <w:jc w:val="left"/>
    </w:pPr>
  </w:style>
  <w:style w:type="character" w:customStyle="1" w:styleId="BodyText21CharCharCharChar">
    <w:name w:val="Body Text 21 Char Char Char Char"/>
    <w:rsid w:val="00CE1D5E"/>
    <w:rPr>
      <w:rFonts w:ascii="仿宋_GB2312" w:eastAsia="仿宋体"/>
      <w:kern w:val="2"/>
      <w:sz w:val="24"/>
      <w:lang w:val="en-US" w:eastAsia="zh-CN" w:bidi="ar-SA"/>
    </w:rPr>
  </w:style>
  <w:style w:type="character" w:customStyle="1" w:styleId="Char10">
    <w:name w:val="常用表格样式 Char1"/>
    <w:link w:val="ae"/>
    <w:rsid w:val="00CE1D5E"/>
    <w:rPr>
      <w:rFonts w:ascii="宋体" w:eastAsia="仿宋" w:hAnsi="宋体" w:cs="宋体"/>
      <w:color w:val="000000"/>
      <w:kern w:val="2"/>
      <w:sz w:val="18"/>
      <w:szCs w:val="18"/>
      <w:lang w:val="en-US" w:eastAsia="zh-CN" w:bidi="ar-SA"/>
    </w:rPr>
  </w:style>
  <w:style w:type="paragraph" w:customStyle="1" w:styleId="ae">
    <w:name w:val="常用表格样式"/>
    <w:link w:val="Char10"/>
    <w:rsid w:val="00CE1D5E"/>
    <w:pPr>
      <w:widowControl w:val="0"/>
      <w:adjustRightInd w:val="0"/>
      <w:jc w:val="center"/>
    </w:pPr>
    <w:rPr>
      <w:rFonts w:ascii="宋体" w:eastAsia="仿宋" w:hAnsi="宋体" w:cs="宋体"/>
      <w:color w:val="000000"/>
      <w:kern w:val="2"/>
      <w:sz w:val="18"/>
      <w:szCs w:val="18"/>
    </w:rPr>
  </w:style>
  <w:style w:type="character" w:customStyle="1" w:styleId="Char3">
    <w:name w:val="批注主题 Char"/>
    <w:link w:val="af"/>
    <w:qFormat/>
    <w:rsid w:val="00CE1D5E"/>
    <w:rPr>
      <w:b/>
      <w:bCs/>
      <w:kern w:val="2"/>
      <w:sz w:val="21"/>
      <w:szCs w:val="24"/>
    </w:rPr>
  </w:style>
  <w:style w:type="paragraph" w:styleId="af">
    <w:name w:val="annotation subject"/>
    <w:basedOn w:val="ad"/>
    <w:next w:val="ad"/>
    <w:link w:val="Char3"/>
    <w:qFormat/>
    <w:rsid w:val="00CE1D5E"/>
    <w:rPr>
      <w:b/>
      <w:bCs/>
    </w:rPr>
  </w:style>
  <w:style w:type="character" w:customStyle="1" w:styleId="mlh15">
    <w:name w:val="m lh15"/>
    <w:rsid w:val="00CE1D5E"/>
    <w:rPr>
      <w:rFonts w:eastAsia="宋体"/>
      <w:kern w:val="2"/>
      <w:sz w:val="24"/>
      <w:szCs w:val="24"/>
      <w:lang w:val="en-US" w:eastAsia="zh-CN" w:bidi="ar-SA"/>
    </w:rPr>
  </w:style>
  <w:style w:type="character" w:customStyle="1" w:styleId="ft11">
    <w:name w:val="ft11"/>
    <w:basedOn w:val="a1"/>
    <w:rsid w:val="00CE1D5E"/>
  </w:style>
  <w:style w:type="character" w:customStyle="1" w:styleId="1Char0">
    <w:name w:val="表格1 Char"/>
    <w:link w:val="11"/>
    <w:qFormat/>
    <w:locked/>
    <w:rsid w:val="00CE1D5E"/>
    <w:rPr>
      <w:kern w:val="2"/>
      <w:sz w:val="21"/>
    </w:rPr>
  </w:style>
  <w:style w:type="paragraph" w:customStyle="1" w:styleId="11">
    <w:name w:val="表格1"/>
    <w:basedOn w:val="a"/>
    <w:link w:val="1Char0"/>
    <w:qFormat/>
    <w:rsid w:val="00CE1D5E"/>
    <w:pPr>
      <w:adjustRightInd w:val="0"/>
      <w:snapToGrid w:val="0"/>
      <w:jc w:val="center"/>
    </w:pPr>
    <w:rPr>
      <w:szCs w:val="20"/>
    </w:rPr>
  </w:style>
  <w:style w:type="character" w:customStyle="1" w:styleId="z41">
    <w:name w:val="z41"/>
    <w:rsid w:val="00CE1D5E"/>
    <w:rPr>
      <w:b w:val="0"/>
      <w:bCs w:val="0"/>
      <w:color w:val="000000"/>
      <w:sz w:val="18"/>
      <w:szCs w:val="18"/>
    </w:rPr>
  </w:style>
  <w:style w:type="character" w:customStyle="1" w:styleId="Char4">
    <w:name w:val="列表 Char"/>
    <w:link w:val="af0"/>
    <w:rsid w:val="00CE1D5E"/>
    <w:rPr>
      <w:rFonts w:ascii="仿宋_GB2312" w:eastAsia="仿宋_GB2312"/>
      <w:kern w:val="2"/>
      <w:sz w:val="21"/>
      <w:lang w:val="en-US" w:eastAsia="zh-CN" w:bidi="ar-SA"/>
    </w:rPr>
  </w:style>
  <w:style w:type="paragraph" w:styleId="af0">
    <w:name w:val="List"/>
    <w:basedOn w:val="a"/>
    <w:link w:val="Char4"/>
    <w:rsid w:val="00CE1D5E"/>
    <w:pPr>
      <w:spacing w:line="360" w:lineRule="exact"/>
      <w:jc w:val="center"/>
    </w:pPr>
    <w:rPr>
      <w:rFonts w:ascii="仿宋_GB2312" w:eastAsia="仿宋_GB2312"/>
      <w:szCs w:val="20"/>
    </w:rPr>
  </w:style>
  <w:style w:type="character" w:customStyle="1" w:styleId="s221">
    <w:name w:val="s221"/>
    <w:rsid w:val="00CE1D5E"/>
    <w:rPr>
      <w:rFonts w:hint="default"/>
      <w:strike w:val="0"/>
      <w:dstrike w:val="0"/>
      <w:color w:val="000000"/>
      <w:sz w:val="18"/>
      <w:szCs w:val="18"/>
      <w:u w:val="none"/>
    </w:rPr>
  </w:style>
  <w:style w:type="character" w:customStyle="1" w:styleId="33Char3CharCharCharCharCharCharCharCharC5CharChar">
    <w:name w:val="样式 标题 3标题 3 Char标题 3 Char Char Char Char Char Char Char Char C...5 Char Char"/>
    <w:link w:val="33Char3CharCharCharCharCharCharCharCharC5"/>
    <w:rsid w:val="00CE1D5E"/>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rsid w:val="00CE1D5E"/>
    <w:pPr>
      <w:tabs>
        <w:tab w:val="left" w:pos="720"/>
      </w:tabs>
      <w:ind w:left="720" w:hanging="720"/>
    </w:pPr>
    <w:rPr>
      <w:rFonts w:ascii="Times New Roman" w:hAnsi="Times New Roman"/>
      <w:bCs w:val="0"/>
      <w:sz w:val="24"/>
    </w:rPr>
  </w:style>
  <w:style w:type="character" w:customStyle="1" w:styleId="CharChar1">
    <w:name w:val="表格标题新 Char Char"/>
    <w:qFormat/>
    <w:rsid w:val="00CE1D5E"/>
    <w:rPr>
      <w:rFonts w:ascii="Times New Roman" w:eastAsia="宋体" w:hAnsi="Times New Roman"/>
      <w:spacing w:val="4"/>
      <w:kern w:val="18"/>
      <w:sz w:val="28"/>
      <w:lang w:val="en-US" w:eastAsia="zh-CN"/>
    </w:rPr>
  </w:style>
  <w:style w:type="character" w:customStyle="1" w:styleId="bb">
    <w:name w:val="bb"/>
    <w:basedOn w:val="a1"/>
    <w:rsid w:val="00CE1D5E"/>
  </w:style>
  <w:style w:type="character" w:customStyle="1" w:styleId="font101">
    <w:name w:val="font101"/>
    <w:rsid w:val="00CE1D5E"/>
    <w:rPr>
      <w:color w:val="333333"/>
      <w:sz w:val="21"/>
      <w:szCs w:val="21"/>
    </w:rPr>
  </w:style>
  <w:style w:type="character" w:customStyle="1" w:styleId="pp11">
    <w:name w:val="pp11"/>
    <w:rsid w:val="00CE1D5E"/>
    <w:rPr>
      <w:rFonts w:ascii="宋体" w:eastAsia="宋体" w:hAnsi="宋体" w:hint="eastAsia"/>
      <w:sz w:val="18"/>
      <w:szCs w:val="18"/>
    </w:rPr>
  </w:style>
  <w:style w:type="character" w:customStyle="1" w:styleId="CharCharChar">
    <w:name w:val="Char Char Char"/>
    <w:rsid w:val="00CE1D5E"/>
    <w:rPr>
      <w:rFonts w:eastAsia="宋体"/>
      <w:kern w:val="2"/>
      <w:sz w:val="24"/>
      <w:szCs w:val="24"/>
      <w:lang w:val="en-US" w:eastAsia="zh-CN" w:bidi="ar-SA"/>
    </w:rPr>
  </w:style>
  <w:style w:type="character" w:customStyle="1" w:styleId="HTMLChar">
    <w:name w:val="HTML 预设格式 Char"/>
    <w:link w:val="HTML"/>
    <w:uiPriority w:val="99"/>
    <w:qFormat/>
    <w:rsid w:val="00CE1D5E"/>
    <w:rPr>
      <w:rFonts w:ascii="黑体" w:eastAsia="黑体" w:hAnsi="Courier New"/>
    </w:rPr>
  </w:style>
  <w:style w:type="paragraph" w:styleId="HTML">
    <w:name w:val="HTML Preformatted"/>
    <w:basedOn w:val="a"/>
    <w:link w:val="HTMLChar"/>
    <w:uiPriority w:val="99"/>
    <w:qFormat/>
    <w:rsid w:val="00CE1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Char5">
    <w:name w:val="纯文本 Char"/>
    <w:aliases w:val="标题2 Char,普通文字 Char Char,普通文字 Char1,普通文字 Char Char Char Char Char,表内文字 Char,普通文字 Char Char Char Char Char Char Char Char Char,Char Char Char1,Char Char Char Char Char Char1,Plain Text Char Char Char Char,body text Char,Body Text x Char"/>
    <w:basedOn w:val="a1"/>
    <w:link w:val="af1"/>
    <w:qFormat/>
    <w:rsid w:val="00CE1D5E"/>
    <w:rPr>
      <w:rFonts w:ascii="宋体" w:hAnsi="Courier New" w:cs="Courier New"/>
      <w:kern w:val="2"/>
      <w:sz w:val="21"/>
      <w:szCs w:val="21"/>
    </w:rPr>
  </w:style>
  <w:style w:type="paragraph" w:styleId="af1">
    <w:name w:val="Plain Text"/>
    <w:aliases w:val="标题2,普通文字 Char,普通文字,普通文字 Char Char Char Char,表内文字,普通文字 Char Char Char Char Char Char Char Char,Char Char,Char Char Char Char Char,Plain Text Char Char Char,body text,Body Text x,纯文本 Char Char,纯文本 Char Char Char Char,纯文本 Char Char Char"/>
    <w:basedOn w:val="a"/>
    <w:link w:val="Char5"/>
    <w:qFormat/>
    <w:rsid w:val="00CE1D5E"/>
    <w:rPr>
      <w:rFonts w:ascii="宋体" w:hAnsi="Courier New" w:cs="Courier New"/>
      <w:szCs w:val="21"/>
    </w:rPr>
  </w:style>
  <w:style w:type="character" w:customStyle="1" w:styleId="lh131">
    <w:name w:val="lh131"/>
    <w:basedOn w:val="a1"/>
    <w:rsid w:val="00CE1D5E"/>
  </w:style>
  <w:style w:type="character" w:customStyle="1" w:styleId="unnamed11">
    <w:name w:val="unnamed11"/>
    <w:rsid w:val="00CE1D5E"/>
    <w:rPr>
      <w:rFonts w:ascii="宋体" w:eastAsia="宋体" w:hAnsi="宋体" w:hint="eastAsia"/>
      <w:color w:val="000000"/>
      <w:sz w:val="18"/>
      <w:szCs w:val="18"/>
    </w:rPr>
  </w:style>
  <w:style w:type="character" w:customStyle="1" w:styleId="33CharChar1113h33rdlevelH3l3CTCharChar">
    <w:name w:val="样式 标题 3标题 3 Char Char条标题1.1.13h33rd levelH3l3CT + 黑色 Char Char"/>
    <w:rsid w:val="00CE1D5E"/>
    <w:rPr>
      <w:rFonts w:eastAsia="宋体"/>
      <w:bCs/>
      <w:color w:val="000000"/>
      <w:kern w:val="2"/>
      <w:sz w:val="24"/>
      <w:szCs w:val="24"/>
      <w:lang w:val="en-US" w:eastAsia="zh-CN" w:bidi="ar-SA"/>
    </w:rPr>
  </w:style>
  <w:style w:type="character" w:customStyle="1" w:styleId="CharChar10">
    <w:name w:val="Char Char1"/>
    <w:rsid w:val="00CE1D5E"/>
    <w:rPr>
      <w:rFonts w:ascii="仿宋_GB2312" w:eastAsia="仿宋_GB2312"/>
      <w:kern w:val="2"/>
      <w:sz w:val="21"/>
      <w:lang w:val="en-US" w:eastAsia="zh-CN" w:bidi="ar-SA"/>
    </w:rPr>
  </w:style>
  <w:style w:type="character" w:customStyle="1" w:styleId="2CharCharCharCharChar">
    <w:name w:val="标题 2 Char Char Char Char Char"/>
    <w:rsid w:val="00CE1D5E"/>
    <w:rPr>
      <w:rFonts w:eastAsia="宋体"/>
      <w:bCs/>
      <w:kern w:val="2"/>
      <w:sz w:val="28"/>
      <w:szCs w:val="32"/>
      <w:lang w:val="en-US" w:eastAsia="zh-CN" w:bidi="ar-SA"/>
    </w:rPr>
  </w:style>
  <w:style w:type="character" w:customStyle="1" w:styleId="Char6">
    <w:name w:val="新正文 Char"/>
    <w:link w:val="af2"/>
    <w:qFormat/>
    <w:locked/>
    <w:rsid w:val="00CE1D5E"/>
    <w:rPr>
      <w:rFonts w:ascii="仿宋_GB2312" w:eastAsia="仿宋_GB2312"/>
      <w:sz w:val="21"/>
    </w:rPr>
  </w:style>
  <w:style w:type="paragraph" w:customStyle="1" w:styleId="af2">
    <w:name w:val="新正文"/>
    <w:basedOn w:val="a"/>
    <w:link w:val="Char6"/>
    <w:qFormat/>
    <w:rsid w:val="00CE1D5E"/>
    <w:pPr>
      <w:adjustRightInd w:val="0"/>
      <w:snapToGrid w:val="0"/>
      <w:spacing w:line="480" w:lineRule="exact"/>
      <w:ind w:firstLineChars="200" w:firstLine="567"/>
    </w:pPr>
    <w:rPr>
      <w:rFonts w:ascii="仿宋_GB2312" w:eastAsia="仿宋_GB2312"/>
      <w:kern w:val="0"/>
      <w:szCs w:val="20"/>
    </w:rPr>
  </w:style>
  <w:style w:type="character" w:customStyle="1" w:styleId="dxkf1">
    <w:name w:val="dxkf1"/>
    <w:rsid w:val="00CE1D5E"/>
    <w:rPr>
      <w:rFonts w:ascii="ˎ̥" w:hAnsi="ˎ̥" w:hint="default"/>
      <w:b w:val="0"/>
      <w:bCs w:val="0"/>
      <w:i w:val="0"/>
      <w:iCs w:val="0"/>
      <w:caps w:val="0"/>
      <w:smallCaps w:val="0"/>
      <w:color w:val="585858"/>
      <w:sz w:val="20"/>
      <w:szCs w:val="20"/>
    </w:rPr>
  </w:style>
  <w:style w:type="character" w:customStyle="1" w:styleId="Char7">
    <w:name w:val="批注框文本 Char"/>
    <w:link w:val="af3"/>
    <w:qFormat/>
    <w:rsid w:val="00CE1D5E"/>
    <w:rPr>
      <w:kern w:val="2"/>
      <w:sz w:val="18"/>
      <w:szCs w:val="18"/>
    </w:rPr>
  </w:style>
  <w:style w:type="paragraph" w:styleId="af3">
    <w:name w:val="Balloon Text"/>
    <w:basedOn w:val="a"/>
    <w:link w:val="Char7"/>
    <w:qFormat/>
    <w:rsid w:val="00CE1D5E"/>
    <w:rPr>
      <w:sz w:val="18"/>
      <w:szCs w:val="18"/>
    </w:rPr>
  </w:style>
  <w:style w:type="character" w:customStyle="1" w:styleId="tpccontent">
    <w:name w:val="tpc_content"/>
    <w:basedOn w:val="a1"/>
    <w:qFormat/>
    <w:rsid w:val="00CE1D5E"/>
  </w:style>
  <w:style w:type="character" w:customStyle="1" w:styleId="style11">
    <w:name w:val="style11"/>
    <w:basedOn w:val="a1"/>
    <w:qFormat/>
    <w:rsid w:val="00CE1D5E"/>
  </w:style>
  <w:style w:type="paragraph" w:styleId="af4">
    <w:name w:val="Normal (Web)"/>
    <w:aliases w:val="普通(Web),普通 (Web),普通(Web)1,普通(Web)2"/>
    <w:basedOn w:val="a"/>
    <w:link w:val="Char8"/>
    <w:qFormat/>
    <w:rsid w:val="00CE1D5E"/>
    <w:pPr>
      <w:widowControl/>
      <w:spacing w:before="100" w:beforeAutospacing="1" w:after="100" w:afterAutospacing="1"/>
      <w:jc w:val="left"/>
    </w:pPr>
    <w:rPr>
      <w:rFonts w:ascii="Arial Unicode MS" w:eastAsia="Arial Unicode MS" w:hAnsi="Arial Unicode MS"/>
      <w:kern w:val="0"/>
      <w:sz w:val="24"/>
    </w:rPr>
  </w:style>
  <w:style w:type="character" w:customStyle="1" w:styleId="Char8">
    <w:name w:val="普通(网站) Char"/>
    <w:aliases w:val="普通(Web) Char,普通 (Web) Char,普通(Web)1 Char,普通(Web)2 Char"/>
    <w:link w:val="af4"/>
    <w:rsid w:val="00685944"/>
    <w:rPr>
      <w:rFonts w:ascii="Arial Unicode MS" w:eastAsia="Arial Unicode MS" w:hAnsi="Arial Unicode MS" w:cs="Arial Unicode MS"/>
      <w:sz w:val="24"/>
      <w:szCs w:val="24"/>
    </w:rPr>
  </w:style>
  <w:style w:type="paragraph" w:styleId="20">
    <w:name w:val="List 2"/>
    <w:basedOn w:val="a"/>
    <w:qFormat/>
    <w:rsid w:val="00CE1D5E"/>
    <w:pPr>
      <w:adjustRightInd w:val="0"/>
      <w:ind w:left="840" w:hanging="420"/>
      <w:textAlignment w:val="baseline"/>
    </w:pPr>
    <w:rPr>
      <w:kern w:val="0"/>
      <w:sz w:val="24"/>
      <w:szCs w:val="20"/>
    </w:rPr>
  </w:style>
  <w:style w:type="paragraph" w:styleId="21">
    <w:name w:val="Body Text Indent 2"/>
    <w:basedOn w:val="a"/>
    <w:link w:val="2Char0"/>
    <w:uiPriority w:val="99"/>
    <w:qFormat/>
    <w:rsid w:val="00CE1D5E"/>
    <w:pPr>
      <w:spacing w:line="360" w:lineRule="auto"/>
      <w:ind w:left="-88" w:firstLineChars="230" w:firstLine="552"/>
    </w:pPr>
    <w:rPr>
      <w:sz w:val="24"/>
      <w:szCs w:val="20"/>
    </w:rPr>
  </w:style>
  <w:style w:type="character" w:customStyle="1" w:styleId="2Char0">
    <w:name w:val="正文文本缩进 2 Char"/>
    <w:link w:val="21"/>
    <w:uiPriority w:val="99"/>
    <w:qFormat/>
    <w:rsid w:val="00685944"/>
    <w:rPr>
      <w:kern w:val="2"/>
      <w:sz w:val="24"/>
    </w:rPr>
  </w:style>
  <w:style w:type="paragraph" w:styleId="12">
    <w:name w:val="index 1"/>
    <w:basedOn w:val="a"/>
    <w:next w:val="a"/>
    <w:qFormat/>
    <w:rsid w:val="00CE1D5E"/>
    <w:rPr>
      <w:sz w:val="28"/>
      <w:szCs w:val="20"/>
    </w:rPr>
  </w:style>
  <w:style w:type="paragraph" w:styleId="af5">
    <w:name w:val="footer"/>
    <w:basedOn w:val="a"/>
    <w:link w:val="Char9"/>
    <w:uiPriority w:val="99"/>
    <w:qFormat/>
    <w:rsid w:val="00CE1D5E"/>
    <w:pPr>
      <w:tabs>
        <w:tab w:val="center" w:pos="4153"/>
        <w:tab w:val="right" w:pos="8306"/>
      </w:tabs>
      <w:snapToGrid w:val="0"/>
      <w:jc w:val="left"/>
    </w:pPr>
    <w:rPr>
      <w:sz w:val="18"/>
      <w:szCs w:val="20"/>
    </w:rPr>
  </w:style>
  <w:style w:type="character" w:customStyle="1" w:styleId="Char9">
    <w:name w:val="页脚 Char"/>
    <w:link w:val="af5"/>
    <w:uiPriority w:val="99"/>
    <w:qFormat/>
    <w:rsid w:val="00685944"/>
    <w:rPr>
      <w:kern w:val="2"/>
      <w:sz w:val="18"/>
    </w:rPr>
  </w:style>
  <w:style w:type="paragraph" w:styleId="af6">
    <w:name w:val="Block Text"/>
    <w:basedOn w:val="a"/>
    <w:link w:val="Chara"/>
    <w:qFormat/>
    <w:rsid w:val="00CE1D5E"/>
    <w:pPr>
      <w:spacing w:line="300" w:lineRule="exact"/>
      <w:ind w:leftChars="-40" w:left="-96" w:right="-16" w:firstLineChars="200" w:firstLine="482"/>
    </w:pPr>
    <w:rPr>
      <w:rFonts w:ascii="宋体" w:hAnsi="宋体"/>
    </w:rPr>
  </w:style>
  <w:style w:type="character" w:customStyle="1" w:styleId="Chara">
    <w:name w:val="文本块 Char"/>
    <w:link w:val="af6"/>
    <w:qFormat/>
    <w:rsid w:val="00685944"/>
    <w:rPr>
      <w:rFonts w:ascii="宋体" w:hAnsi="宋体"/>
      <w:kern w:val="2"/>
      <w:sz w:val="21"/>
      <w:szCs w:val="24"/>
    </w:rPr>
  </w:style>
  <w:style w:type="paragraph" w:styleId="af7">
    <w:name w:val="Body Text Indent"/>
    <w:aliases w:val="正文文字缩进"/>
    <w:basedOn w:val="a"/>
    <w:link w:val="Charb"/>
    <w:qFormat/>
    <w:rsid w:val="00CE1D5E"/>
    <w:pPr>
      <w:spacing w:line="320" w:lineRule="exact"/>
      <w:ind w:left="19" w:firstLineChars="175" w:firstLine="420"/>
    </w:pPr>
    <w:rPr>
      <w:rFonts w:ascii="宋体" w:hAnsi="宋体"/>
      <w:sz w:val="24"/>
    </w:rPr>
  </w:style>
  <w:style w:type="character" w:customStyle="1" w:styleId="Charb">
    <w:name w:val="正文文本缩进 Char"/>
    <w:aliases w:val="正文文字缩进 Char"/>
    <w:link w:val="af7"/>
    <w:qFormat/>
    <w:rsid w:val="00685944"/>
    <w:rPr>
      <w:rFonts w:ascii="宋体" w:hAnsi="宋体"/>
      <w:kern w:val="2"/>
      <w:sz w:val="24"/>
      <w:szCs w:val="24"/>
    </w:rPr>
  </w:style>
  <w:style w:type="paragraph" w:styleId="31">
    <w:name w:val="Body Text 3"/>
    <w:basedOn w:val="a"/>
    <w:link w:val="3Char2"/>
    <w:qFormat/>
    <w:rsid w:val="00CE1D5E"/>
    <w:pPr>
      <w:jc w:val="center"/>
    </w:pPr>
    <w:rPr>
      <w:rFonts w:ascii="宋体" w:hAnsi="宋体"/>
      <w:b/>
      <w:bCs/>
    </w:rPr>
  </w:style>
  <w:style w:type="character" w:customStyle="1" w:styleId="3Char2">
    <w:name w:val="正文文本 3 Char"/>
    <w:link w:val="31"/>
    <w:qFormat/>
    <w:rsid w:val="00685944"/>
    <w:rPr>
      <w:rFonts w:ascii="宋体" w:hAnsi="宋体"/>
      <w:b/>
      <w:bCs/>
      <w:kern w:val="2"/>
      <w:sz w:val="21"/>
      <w:szCs w:val="24"/>
    </w:rPr>
  </w:style>
  <w:style w:type="paragraph" w:styleId="22">
    <w:name w:val="toc 2"/>
    <w:basedOn w:val="a"/>
    <w:next w:val="a"/>
    <w:qFormat/>
    <w:rsid w:val="00CE1D5E"/>
    <w:pPr>
      <w:tabs>
        <w:tab w:val="right" w:leader="dot" w:pos="8800"/>
      </w:tabs>
      <w:spacing w:line="360" w:lineRule="auto"/>
      <w:ind w:leftChars="200" w:left="420" w:right="360"/>
    </w:pPr>
    <w:rPr>
      <w:rFonts w:ascii="宋体" w:hAnsi="宋体"/>
      <w:b/>
      <w:bCs/>
      <w:sz w:val="24"/>
    </w:rPr>
  </w:style>
  <w:style w:type="paragraph" w:styleId="af8">
    <w:name w:val="Document Map"/>
    <w:basedOn w:val="a"/>
    <w:link w:val="Charc"/>
    <w:rsid w:val="00CE1D5E"/>
    <w:pPr>
      <w:shd w:val="clear" w:color="auto" w:fill="000080"/>
    </w:pPr>
  </w:style>
  <w:style w:type="character" w:customStyle="1" w:styleId="Charc">
    <w:name w:val="文档结构图 Char"/>
    <w:link w:val="af8"/>
    <w:qFormat/>
    <w:rsid w:val="00685944"/>
    <w:rPr>
      <w:kern w:val="2"/>
      <w:sz w:val="21"/>
      <w:szCs w:val="24"/>
      <w:shd w:val="clear" w:color="auto" w:fill="000080"/>
    </w:rPr>
  </w:style>
  <w:style w:type="paragraph" w:styleId="af9">
    <w:name w:val="header"/>
    <w:basedOn w:val="a"/>
    <w:link w:val="Chard"/>
    <w:uiPriority w:val="99"/>
    <w:qFormat/>
    <w:rsid w:val="00CE1D5E"/>
    <w:pPr>
      <w:tabs>
        <w:tab w:val="center" w:pos="4153"/>
        <w:tab w:val="right" w:pos="8306"/>
      </w:tabs>
      <w:snapToGrid w:val="0"/>
      <w:jc w:val="center"/>
    </w:pPr>
    <w:rPr>
      <w:sz w:val="18"/>
      <w:szCs w:val="18"/>
    </w:rPr>
  </w:style>
  <w:style w:type="character" w:customStyle="1" w:styleId="Chard">
    <w:name w:val="页眉 Char"/>
    <w:link w:val="af9"/>
    <w:uiPriority w:val="99"/>
    <w:qFormat/>
    <w:rsid w:val="00685944"/>
    <w:rPr>
      <w:kern w:val="2"/>
      <w:sz w:val="18"/>
      <w:szCs w:val="18"/>
    </w:rPr>
  </w:style>
  <w:style w:type="paragraph" w:styleId="afa">
    <w:name w:val="Date"/>
    <w:basedOn w:val="a"/>
    <w:next w:val="a"/>
    <w:link w:val="Chare"/>
    <w:qFormat/>
    <w:rsid w:val="00CE1D5E"/>
    <w:pPr>
      <w:ind w:leftChars="2500" w:left="100"/>
    </w:pPr>
  </w:style>
  <w:style w:type="character" w:customStyle="1" w:styleId="Chare">
    <w:name w:val="日期 Char"/>
    <w:link w:val="afa"/>
    <w:qFormat/>
    <w:rsid w:val="00685944"/>
    <w:rPr>
      <w:kern w:val="2"/>
      <w:sz w:val="21"/>
      <w:szCs w:val="24"/>
    </w:rPr>
  </w:style>
  <w:style w:type="paragraph" w:styleId="afb">
    <w:name w:val="Body Text First Indent"/>
    <w:basedOn w:val="ac"/>
    <w:link w:val="Charf"/>
    <w:rsid w:val="00CE1D5E"/>
    <w:pPr>
      <w:spacing w:after="120"/>
      <w:ind w:firstLineChars="100" w:firstLine="420"/>
    </w:pPr>
    <w:rPr>
      <w:sz w:val="28"/>
      <w:szCs w:val="20"/>
    </w:rPr>
  </w:style>
  <w:style w:type="character" w:customStyle="1" w:styleId="Charf">
    <w:name w:val="正文首行缩进 Char"/>
    <w:link w:val="afb"/>
    <w:qFormat/>
    <w:rsid w:val="00685944"/>
    <w:rPr>
      <w:kern w:val="2"/>
      <w:sz w:val="28"/>
    </w:rPr>
  </w:style>
  <w:style w:type="paragraph" w:styleId="32">
    <w:name w:val="toc 3"/>
    <w:basedOn w:val="a"/>
    <w:next w:val="a"/>
    <w:rsid w:val="00CE1D5E"/>
    <w:pPr>
      <w:tabs>
        <w:tab w:val="left" w:pos="3220"/>
        <w:tab w:val="left" w:pos="3435"/>
      </w:tabs>
      <w:spacing w:line="360" w:lineRule="auto"/>
      <w:ind w:leftChars="400" w:left="840"/>
    </w:pPr>
  </w:style>
  <w:style w:type="paragraph" w:styleId="23">
    <w:name w:val="Body Text 2"/>
    <w:basedOn w:val="a"/>
    <w:link w:val="2Char1"/>
    <w:qFormat/>
    <w:rsid w:val="00CE1D5E"/>
    <w:pPr>
      <w:jc w:val="center"/>
    </w:pPr>
    <w:rPr>
      <w:sz w:val="24"/>
    </w:rPr>
  </w:style>
  <w:style w:type="character" w:customStyle="1" w:styleId="2Char1">
    <w:name w:val="正文文本 2 Char"/>
    <w:link w:val="23"/>
    <w:qFormat/>
    <w:rsid w:val="00685944"/>
    <w:rPr>
      <w:kern w:val="2"/>
      <w:sz w:val="24"/>
      <w:szCs w:val="24"/>
    </w:rPr>
  </w:style>
  <w:style w:type="paragraph" w:styleId="13">
    <w:name w:val="toc 1"/>
    <w:basedOn w:val="a"/>
    <w:next w:val="a"/>
    <w:uiPriority w:val="39"/>
    <w:qFormat/>
    <w:rsid w:val="00CE1D5E"/>
    <w:pPr>
      <w:tabs>
        <w:tab w:val="right" w:leader="dot" w:pos="8778"/>
      </w:tabs>
      <w:spacing w:line="360" w:lineRule="auto"/>
    </w:pPr>
    <w:rPr>
      <w:rFonts w:ascii="宋体" w:hAnsi="宋体"/>
      <w:b/>
      <w:sz w:val="24"/>
    </w:rPr>
  </w:style>
  <w:style w:type="paragraph" w:styleId="afc">
    <w:name w:val="List Number"/>
    <w:basedOn w:val="a"/>
    <w:qFormat/>
    <w:rsid w:val="00CE1D5E"/>
    <w:pPr>
      <w:tabs>
        <w:tab w:val="left" w:pos="360"/>
      </w:tabs>
      <w:ind w:left="360" w:hanging="360"/>
    </w:pPr>
    <w:rPr>
      <w:szCs w:val="21"/>
    </w:rPr>
  </w:style>
  <w:style w:type="paragraph" w:customStyle="1" w:styleId="afd">
    <w:name w:val="表格下方正文"/>
    <w:basedOn w:val="a"/>
    <w:rsid w:val="00CE1D5E"/>
    <w:pPr>
      <w:spacing w:before="300" w:line="460" w:lineRule="exact"/>
      <w:ind w:firstLineChars="200" w:firstLine="200"/>
    </w:pPr>
    <w:rPr>
      <w:sz w:val="24"/>
    </w:rPr>
  </w:style>
  <w:style w:type="paragraph" w:customStyle="1" w:styleId="40">
    <w:name w:val="样式 标题 4 + 加粗"/>
    <w:basedOn w:val="4"/>
    <w:rsid w:val="00CE1D5E"/>
    <w:pPr>
      <w:tabs>
        <w:tab w:val="left" w:pos="864"/>
      </w:tabs>
      <w:ind w:left="864" w:hanging="864"/>
    </w:pPr>
    <w:rPr>
      <w:rFonts w:ascii="Times New Roman" w:hAnsi="Times New Roman"/>
      <w:b w:val="0"/>
    </w:rPr>
  </w:style>
  <w:style w:type="paragraph" w:customStyle="1" w:styleId="tt1">
    <w:name w:val="tt1"/>
    <w:basedOn w:val="a"/>
    <w:rsid w:val="00CE1D5E"/>
    <w:pPr>
      <w:widowControl/>
      <w:spacing w:before="100" w:beforeAutospacing="1" w:after="100" w:afterAutospacing="1"/>
      <w:jc w:val="left"/>
    </w:pPr>
    <w:rPr>
      <w:rFonts w:ascii="宋体" w:hAnsi="宋体"/>
      <w:kern w:val="0"/>
      <w:sz w:val="24"/>
    </w:rPr>
  </w:style>
  <w:style w:type="paragraph" w:customStyle="1" w:styleId="afe">
    <w:name w:val="一级条标题"/>
    <w:basedOn w:val="aff"/>
    <w:next w:val="a"/>
    <w:rsid w:val="00CE1D5E"/>
    <w:pPr>
      <w:tabs>
        <w:tab w:val="left" w:pos="360"/>
      </w:tabs>
      <w:spacing w:before="0" w:after="0"/>
      <w:ind w:left="360" w:hangingChars="200" w:hanging="360"/>
      <w:outlineLvl w:val="2"/>
    </w:pPr>
  </w:style>
  <w:style w:type="paragraph" w:customStyle="1" w:styleId="aff">
    <w:name w:val="章标题"/>
    <w:next w:val="a"/>
    <w:rsid w:val="00CE1D5E"/>
    <w:pPr>
      <w:spacing w:before="50" w:after="50"/>
      <w:jc w:val="both"/>
      <w:outlineLvl w:val="1"/>
    </w:pPr>
    <w:rPr>
      <w:rFonts w:ascii="黑体" w:eastAsia="黑体"/>
      <w:sz w:val="21"/>
    </w:rPr>
  </w:style>
  <w:style w:type="paragraph" w:customStyle="1" w:styleId="09922">
    <w:name w:val="样式 样式 左侧:  0.99 厘米 首行缩进:  2 字符 + 首行缩进:  2 字符"/>
    <w:basedOn w:val="a"/>
    <w:uiPriority w:val="99"/>
    <w:rsid w:val="00CE1D5E"/>
    <w:pPr>
      <w:spacing w:line="440" w:lineRule="exact"/>
      <w:ind w:firstLineChars="200" w:firstLine="200"/>
    </w:pPr>
    <w:rPr>
      <w:rFonts w:ascii="Calibri" w:eastAsia="仿宋_GB2312" w:hAnsi="Calibri" w:cs="Calibri"/>
      <w:sz w:val="28"/>
      <w:szCs w:val="28"/>
    </w:rPr>
  </w:style>
  <w:style w:type="paragraph" w:customStyle="1" w:styleId="font5">
    <w:name w:val="font5"/>
    <w:basedOn w:val="a"/>
    <w:rsid w:val="00CE1D5E"/>
    <w:pPr>
      <w:widowControl/>
      <w:spacing w:before="100" w:beforeAutospacing="1" w:after="100" w:afterAutospacing="1"/>
      <w:jc w:val="left"/>
    </w:pPr>
    <w:rPr>
      <w:rFonts w:ascii="宋体" w:hAnsi="宋体" w:hint="eastAsia"/>
      <w:kern w:val="0"/>
      <w:sz w:val="18"/>
      <w:szCs w:val="18"/>
    </w:rPr>
  </w:style>
  <w:style w:type="paragraph" w:customStyle="1" w:styleId="40864">
    <w:name w:val="样式 标题 4 + 宋体 加粗 左侧:  0 厘米 悬挂缩进: 8.64 字符"/>
    <w:basedOn w:val="4"/>
    <w:rsid w:val="00CE1D5E"/>
    <w:pPr>
      <w:tabs>
        <w:tab w:val="left" w:pos="2484"/>
      </w:tabs>
      <w:ind w:left="864" w:hanging="864"/>
    </w:pPr>
    <w:rPr>
      <w:rFonts w:ascii="宋体" w:hAnsi="宋体" w:cs="宋体"/>
      <w:b w:val="0"/>
      <w:szCs w:val="20"/>
    </w:rPr>
  </w:style>
  <w:style w:type="paragraph" w:customStyle="1" w:styleId="aff0">
    <w:name w:val="四级无标题条"/>
    <w:basedOn w:val="a"/>
    <w:rsid w:val="00CE1D5E"/>
  </w:style>
  <w:style w:type="paragraph" w:customStyle="1" w:styleId="100">
    <w:name w:val="样式 标题 1 + 左侧:  0 厘米 首行缩进:  0 厘米"/>
    <w:basedOn w:val="1"/>
    <w:rsid w:val="00CE1D5E"/>
    <w:pPr>
      <w:tabs>
        <w:tab w:val="left" w:pos="425"/>
      </w:tabs>
      <w:adjustRightInd/>
      <w:snapToGrid/>
      <w:jc w:val="left"/>
      <w:textAlignment w:val="auto"/>
    </w:pPr>
    <w:rPr>
      <w:rFonts w:cs="宋体"/>
      <w:kern w:val="2"/>
      <w:sz w:val="32"/>
    </w:rPr>
  </w:style>
  <w:style w:type="paragraph" w:customStyle="1" w:styleId="22Char2CharCharChar11H2Underrubr2">
    <w:name w:val="样式 标题 2标题 2 Char标题 2 Char Char Char节节标题 1.1H2（一）Underrubr...2"/>
    <w:basedOn w:val="2"/>
    <w:rsid w:val="00CE1D5E"/>
    <w:pPr>
      <w:tabs>
        <w:tab w:val="left" w:pos="741"/>
      </w:tabs>
      <w:ind w:left="741" w:hanging="576"/>
    </w:pPr>
    <w:rPr>
      <w:rFonts w:ascii="宋体" w:hAnsi="宋体"/>
      <w:bCs/>
      <w:color w:val="000000"/>
      <w:szCs w:val="28"/>
    </w:rPr>
  </w:style>
  <w:style w:type="paragraph" w:customStyle="1" w:styleId="44Char">
    <w:name w:val="样式 标题 4标题 4 Char + 宋体 黑色"/>
    <w:basedOn w:val="4"/>
    <w:rsid w:val="00CE1D5E"/>
    <w:pPr>
      <w:adjustRightInd w:val="0"/>
      <w:snapToGrid w:val="0"/>
      <w:ind w:left="709" w:hanging="709"/>
      <w:textAlignment w:val="baseline"/>
    </w:pPr>
    <w:rPr>
      <w:rFonts w:ascii="宋体" w:hAnsi="宋体"/>
      <w:b w:val="0"/>
      <w:bCs w:val="0"/>
      <w:color w:val="000000"/>
      <w:kern w:val="0"/>
      <w:szCs w:val="20"/>
    </w:rPr>
  </w:style>
  <w:style w:type="paragraph" w:customStyle="1" w:styleId="33">
    <w:name w:val="样式3"/>
    <w:basedOn w:val="3"/>
    <w:qFormat/>
    <w:rsid w:val="00CE1D5E"/>
    <w:pPr>
      <w:tabs>
        <w:tab w:val="left" w:pos="1622"/>
      </w:tabs>
      <w:ind w:left="1622" w:hanging="1082"/>
    </w:pPr>
    <w:rPr>
      <w:rFonts w:ascii="Times New Roman" w:hAnsi="Times New Roman"/>
      <w:b/>
    </w:rPr>
  </w:style>
  <w:style w:type="paragraph" w:customStyle="1" w:styleId="p0">
    <w:name w:val="p0"/>
    <w:basedOn w:val="a"/>
    <w:qFormat/>
    <w:rsid w:val="00CE1D5E"/>
    <w:pPr>
      <w:widowControl/>
    </w:pPr>
    <w:rPr>
      <w:kern w:val="0"/>
      <w:szCs w:val="21"/>
    </w:rPr>
  </w:style>
  <w:style w:type="paragraph" w:customStyle="1" w:styleId="xl43">
    <w:name w:val="xl43"/>
    <w:basedOn w:val="a"/>
    <w:rsid w:val="00CE1D5E"/>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4152">
    <w:name w:val="样式 标题 4 + 黑色 左侧:  1.52 厘米"/>
    <w:basedOn w:val="4"/>
    <w:rsid w:val="00CE1D5E"/>
    <w:pPr>
      <w:tabs>
        <w:tab w:val="left" w:pos="4660"/>
      </w:tabs>
      <w:ind w:left="2848" w:hanging="708"/>
    </w:pPr>
    <w:rPr>
      <w:rFonts w:ascii="Times New Roman" w:hAnsi="Times New Roman" w:cs="宋体"/>
      <w:b w:val="0"/>
      <w:bCs w:val="0"/>
      <w:color w:val="000000"/>
      <w:szCs w:val="20"/>
    </w:rPr>
  </w:style>
  <w:style w:type="paragraph" w:customStyle="1" w:styleId="xl24">
    <w:name w:val="xl24"/>
    <w:basedOn w:val="a"/>
    <w:qFormat/>
    <w:rsid w:val="00CE1D5E"/>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styleId="aff1">
    <w:name w:val="List Paragraph"/>
    <w:basedOn w:val="a"/>
    <w:uiPriority w:val="34"/>
    <w:qFormat/>
    <w:rsid w:val="00CE1D5E"/>
    <w:pPr>
      <w:ind w:firstLineChars="200" w:firstLine="420"/>
    </w:pPr>
  </w:style>
  <w:style w:type="paragraph" w:customStyle="1" w:styleId="33CharChar1113h33rdlevelH3l3CT3Cha2">
    <w:name w:val="样式 标题 3标题 3 Char Char条标题1.1.13h33rd levelH3l3CT标题 3 Cha...2"/>
    <w:basedOn w:val="3"/>
    <w:rsid w:val="00CE1D5E"/>
    <w:pPr>
      <w:tabs>
        <w:tab w:val="left" w:pos="870"/>
        <w:tab w:val="left" w:pos="1335"/>
        <w:tab w:val="left" w:pos="1456"/>
      </w:tabs>
      <w:snapToGrid w:val="0"/>
      <w:ind w:left="717" w:hanging="567"/>
    </w:pPr>
    <w:rPr>
      <w:rFonts w:ascii="Times New Roman" w:hAnsi="Times New Roman"/>
      <w:bCs w:val="0"/>
      <w:szCs w:val="20"/>
    </w:rPr>
  </w:style>
  <w:style w:type="paragraph" w:customStyle="1" w:styleId="aff2">
    <w:name w:val="三级条标题"/>
    <w:basedOn w:val="aff3"/>
    <w:next w:val="a"/>
    <w:rsid w:val="00CE1D5E"/>
    <w:pPr>
      <w:outlineLvl w:val="4"/>
    </w:pPr>
  </w:style>
  <w:style w:type="paragraph" w:customStyle="1" w:styleId="aff3">
    <w:name w:val="二级条标题"/>
    <w:basedOn w:val="afe"/>
    <w:next w:val="a"/>
    <w:rsid w:val="00CE1D5E"/>
    <w:pPr>
      <w:outlineLvl w:val="3"/>
    </w:pPr>
  </w:style>
  <w:style w:type="paragraph" w:customStyle="1" w:styleId="55CharCharH511111">
    <w:name w:val="样式 标题 5标题 5 Char CharH5标题1.1.1.1.1 + 粉红"/>
    <w:basedOn w:val="5"/>
    <w:rsid w:val="00CE1D5E"/>
    <w:pPr>
      <w:autoSpaceDE w:val="0"/>
      <w:autoSpaceDN w:val="0"/>
      <w:adjustRightInd w:val="0"/>
      <w:spacing w:before="0" w:after="0" w:line="360" w:lineRule="auto"/>
    </w:pPr>
    <w:rPr>
      <w:rFonts w:ascii="宋体" w:hAnsi="宋体"/>
      <w:b w:val="0"/>
      <w:color w:val="000000"/>
      <w:kern w:val="0"/>
      <w:sz w:val="24"/>
      <w:szCs w:val="20"/>
    </w:rPr>
  </w:style>
  <w:style w:type="paragraph" w:customStyle="1" w:styleId="24">
    <w:name w:val="样式2"/>
    <w:basedOn w:val="a"/>
    <w:qFormat/>
    <w:rsid w:val="00CE1D5E"/>
    <w:pPr>
      <w:tabs>
        <w:tab w:val="left" w:pos="425"/>
      </w:tabs>
      <w:spacing w:before="50" w:after="50" w:line="440" w:lineRule="exact"/>
    </w:pPr>
    <w:rPr>
      <w:rFonts w:eastAsia="黑体"/>
      <w:sz w:val="24"/>
    </w:rPr>
  </w:style>
  <w:style w:type="paragraph" w:customStyle="1" w:styleId="ParaCharCharCharCharCharCharCharCharCharChar">
    <w:name w:val="默认段落字体 Para Char Char Char Char Char Char Char Char Char Char"/>
    <w:basedOn w:val="a"/>
    <w:rsid w:val="00CE1D5E"/>
  </w:style>
  <w:style w:type="paragraph" w:customStyle="1" w:styleId="11H1SectionHeadHeader1h11stlevell1Heading01">
    <w:name w:val="样式 标题 1章标题 1H1Section HeadHeader1h11st levell1Heading 0...1"/>
    <w:basedOn w:val="1"/>
    <w:rsid w:val="00CE1D5E"/>
    <w:pPr>
      <w:tabs>
        <w:tab w:val="left" w:pos="425"/>
      </w:tabs>
      <w:adjustRightInd/>
      <w:snapToGrid/>
      <w:spacing w:line="500" w:lineRule="exact"/>
      <w:ind w:left="425" w:hanging="425"/>
      <w:jc w:val="left"/>
      <w:textAlignment w:val="auto"/>
    </w:pPr>
    <w:rPr>
      <w:rFonts w:cs="宋体"/>
      <w:color w:val="000000"/>
      <w:kern w:val="2"/>
    </w:rPr>
  </w:style>
  <w:style w:type="paragraph" w:customStyle="1" w:styleId="415">
    <w:name w:val="样式 标题 4 + 宋体 非加粗 行距: 1.5 倍行距"/>
    <w:basedOn w:val="4"/>
    <w:rsid w:val="00CE1D5E"/>
    <w:pPr>
      <w:tabs>
        <w:tab w:val="left" w:pos="1120"/>
        <w:tab w:val="left" w:pos="2484"/>
      </w:tabs>
      <w:adjustRightInd w:val="0"/>
      <w:snapToGrid w:val="0"/>
      <w:ind w:left="2484" w:hanging="1674"/>
      <w:textAlignment w:val="baseline"/>
    </w:pPr>
    <w:rPr>
      <w:rFonts w:ascii="宋体" w:hAnsi="宋体" w:cs="宋体"/>
      <w:b w:val="0"/>
      <w:bCs w:val="0"/>
      <w:kern w:val="0"/>
      <w:szCs w:val="20"/>
    </w:rPr>
  </w:style>
  <w:style w:type="paragraph" w:customStyle="1" w:styleId="aff4">
    <w:name w:val="表题"/>
    <w:basedOn w:val="af0"/>
    <w:qFormat/>
    <w:rsid w:val="00CE1D5E"/>
    <w:pPr>
      <w:widowControl/>
      <w:adjustRightInd w:val="0"/>
      <w:snapToGrid w:val="0"/>
      <w:spacing w:beforeLines="50" w:line="480" w:lineRule="exact"/>
      <w:ind w:firstLineChars="200" w:firstLine="200"/>
    </w:pPr>
    <w:rPr>
      <w:rFonts w:ascii="Times New Roman" w:eastAsia="黑体"/>
      <w:kern w:val="0"/>
      <w:sz w:val="28"/>
      <w:szCs w:val="24"/>
      <w:lang w:eastAsia="en-US"/>
    </w:rPr>
  </w:style>
  <w:style w:type="paragraph" w:customStyle="1" w:styleId="55CharCharH5111110">
    <w:name w:val="样式 标题 5标题 5 Char CharH5标题1.1.1.1.1 + (西文) 宋体 左侧:  0 厘米 悬挂缩进..."/>
    <w:basedOn w:val="5"/>
    <w:rsid w:val="00CE1D5E"/>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33Char3CharCharCharCharCharCharCharCharC">
    <w:name w:val="样式 标题 3标题 3 Char标题 3 Char Char Char Char Char Char Char Char C..."/>
    <w:basedOn w:val="3"/>
    <w:rsid w:val="00CE1D5E"/>
    <w:pPr>
      <w:tabs>
        <w:tab w:val="left" w:pos="840"/>
      </w:tabs>
      <w:ind w:left="840" w:hanging="360"/>
    </w:pPr>
    <w:rPr>
      <w:rFonts w:cs="宋体"/>
      <w:b/>
      <w:bCs w:val="0"/>
      <w:sz w:val="24"/>
      <w:szCs w:val="20"/>
    </w:rPr>
  </w:style>
  <w:style w:type="paragraph" w:customStyle="1" w:styleId="310">
    <w:name w:val="正文文本缩进 31"/>
    <w:basedOn w:val="a"/>
    <w:qFormat/>
    <w:rsid w:val="00CE1D5E"/>
    <w:pPr>
      <w:spacing w:line="400" w:lineRule="exact"/>
      <w:ind w:firstLineChars="200" w:firstLine="480"/>
    </w:pPr>
    <w:rPr>
      <w:rFonts w:ascii="宋体" w:hAnsi="宋体"/>
      <w:sz w:val="24"/>
    </w:rPr>
  </w:style>
  <w:style w:type="paragraph" w:customStyle="1" w:styleId="22Char11H2Underrubrik1prop2Heading2">
    <w:name w:val="样式 标题 2标题 2 Char节节标题 1.1H2（一）Underrubrik1prop2Heading 2 ..."/>
    <w:basedOn w:val="2"/>
    <w:rsid w:val="00CE1D5E"/>
    <w:pPr>
      <w:tabs>
        <w:tab w:val="left" w:pos="576"/>
      </w:tabs>
      <w:ind w:left="567" w:hanging="567"/>
    </w:pPr>
    <w:rPr>
      <w:rFonts w:ascii="Times New Roman" w:hAnsi="Times New Roman"/>
      <w:b/>
      <w:sz w:val="28"/>
      <w:szCs w:val="30"/>
    </w:rPr>
  </w:style>
  <w:style w:type="paragraph" w:customStyle="1" w:styleId="33CharChar1113h33rdlevelH3l3CT">
    <w:name w:val="样式 标题 3标题 3 Char Char条标题1.1.13h33rd levelH3l3CT + 黑色 行距..."/>
    <w:basedOn w:val="3"/>
    <w:rsid w:val="00CE1D5E"/>
    <w:pPr>
      <w:tabs>
        <w:tab w:val="left" w:pos="870"/>
        <w:tab w:val="left" w:pos="1335"/>
        <w:tab w:val="left" w:pos="1456"/>
      </w:tabs>
      <w:snapToGrid w:val="0"/>
      <w:spacing w:line="500" w:lineRule="exact"/>
      <w:ind w:left="717" w:hanging="567"/>
    </w:pPr>
    <w:rPr>
      <w:rFonts w:ascii="Times New Roman" w:hAnsi="Times New Roman" w:cs="宋体"/>
      <w:b/>
      <w:color w:val="000000"/>
      <w:sz w:val="24"/>
      <w:szCs w:val="20"/>
    </w:rPr>
  </w:style>
  <w:style w:type="paragraph" w:customStyle="1" w:styleId="11H1SectionHeadHeader1h11stlevell1Heading03">
    <w:name w:val="样式 标题 1章标题 1H1Section HeadHeader1h11st levell1Heading 0...3"/>
    <w:basedOn w:val="1"/>
    <w:rsid w:val="00CE1D5E"/>
    <w:pPr>
      <w:adjustRightInd/>
      <w:snapToGrid/>
      <w:ind w:left="425" w:hanging="425"/>
      <w:textAlignment w:val="auto"/>
    </w:pPr>
    <w:rPr>
      <w:rFonts w:hAnsi="宋体" w:cs="宋体"/>
      <w:bCs/>
      <w:color w:val="000000"/>
      <w:kern w:val="2"/>
      <w:sz w:val="32"/>
    </w:rPr>
  </w:style>
  <w:style w:type="paragraph" w:customStyle="1" w:styleId="14">
    <w:name w:val="样式1"/>
    <w:basedOn w:val="a"/>
    <w:qFormat/>
    <w:rsid w:val="00CE1D5E"/>
    <w:rPr>
      <w:szCs w:val="20"/>
    </w:rPr>
  </w:style>
  <w:style w:type="paragraph" w:customStyle="1" w:styleId="CharCharCharChar">
    <w:name w:val="Char Char Char Char"/>
    <w:basedOn w:val="a"/>
    <w:rsid w:val="00CE1D5E"/>
    <w:rPr>
      <w:sz w:val="24"/>
    </w:rPr>
  </w:style>
  <w:style w:type="paragraph" w:customStyle="1" w:styleId="425">
    <w:name w:val="样式 标题 4 + 黑色 行距: 固定值 25 磅"/>
    <w:basedOn w:val="4"/>
    <w:rsid w:val="00CE1D5E"/>
    <w:pPr>
      <w:adjustRightInd w:val="0"/>
      <w:snapToGrid w:val="0"/>
      <w:spacing w:line="500" w:lineRule="exact"/>
      <w:ind w:left="709" w:hanging="709"/>
      <w:textAlignment w:val="baseline"/>
    </w:pPr>
    <w:rPr>
      <w:rFonts w:ascii="Times New Roman" w:hAnsi="Times New Roman" w:cs="宋体"/>
      <w:color w:val="000000"/>
      <w:kern w:val="0"/>
      <w:szCs w:val="20"/>
    </w:rPr>
  </w:style>
  <w:style w:type="paragraph" w:customStyle="1" w:styleId="Char11">
    <w:name w:val="Char1"/>
    <w:basedOn w:val="a"/>
    <w:rsid w:val="00CE1D5E"/>
    <w:rPr>
      <w:szCs w:val="21"/>
    </w:rPr>
  </w:style>
  <w:style w:type="paragraph" w:styleId="TOC">
    <w:name w:val="TOC Heading"/>
    <w:basedOn w:val="1"/>
    <w:next w:val="a"/>
    <w:uiPriority w:val="39"/>
    <w:qFormat/>
    <w:rsid w:val="00CE1D5E"/>
    <w:pPr>
      <w:keepLines/>
      <w:adjustRightInd/>
      <w:snapToGrid/>
      <w:spacing w:before="340" w:after="330" w:line="578" w:lineRule="auto"/>
      <w:textAlignment w:val="auto"/>
      <w:outlineLvl w:val="9"/>
    </w:pPr>
    <w:rPr>
      <w:b/>
      <w:bCs/>
      <w:kern w:val="44"/>
      <w:sz w:val="44"/>
      <w:szCs w:val="44"/>
    </w:rPr>
  </w:style>
  <w:style w:type="paragraph" w:customStyle="1" w:styleId="22Char2CharCharChar11H2Underrubr1">
    <w:name w:val="样式 标题 2标题 2 Char标题 2 Char Char Char节节标题 1.1H2（一）Underrubr...1"/>
    <w:basedOn w:val="2"/>
    <w:rsid w:val="00CE1D5E"/>
    <w:pPr>
      <w:tabs>
        <w:tab w:val="left" w:pos="741"/>
      </w:tabs>
      <w:ind w:left="741" w:hanging="576"/>
    </w:pPr>
    <w:rPr>
      <w:rFonts w:ascii="Times New Roman" w:hAnsi="Times New Roman"/>
      <w:color w:val="000000"/>
      <w:szCs w:val="28"/>
    </w:rPr>
  </w:style>
  <w:style w:type="paragraph" w:customStyle="1" w:styleId="xl26">
    <w:name w:val="xl26"/>
    <w:basedOn w:val="a"/>
    <w:rsid w:val="00CE1D5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29">
    <w:name w:val="xl29"/>
    <w:basedOn w:val="a"/>
    <w:rsid w:val="00CE1D5E"/>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rPr>
  </w:style>
  <w:style w:type="paragraph" w:customStyle="1" w:styleId="15">
    <w:name w:val="标题1"/>
    <w:basedOn w:val="a"/>
    <w:next w:val="a"/>
    <w:qFormat/>
    <w:rsid w:val="00CE1D5E"/>
    <w:pPr>
      <w:tabs>
        <w:tab w:val="left" w:pos="425"/>
      </w:tabs>
      <w:ind w:left="425" w:hanging="425"/>
    </w:pPr>
    <w:rPr>
      <w:rFonts w:cs="宋体"/>
      <w:sz w:val="32"/>
      <w:szCs w:val="20"/>
    </w:rPr>
  </w:style>
  <w:style w:type="paragraph" w:customStyle="1" w:styleId="fonts01-jianjv">
    <w:name w:val="fonts01-jianjv"/>
    <w:basedOn w:val="a"/>
    <w:rsid w:val="00CE1D5E"/>
    <w:pPr>
      <w:widowControl/>
      <w:spacing w:before="100" w:beforeAutospacing="1" w:after="100" w:afterAutospacing="1" w:line="240" w:lineRule="atLeast"/>
      <w:jc w:val="left"/>
    </w:pPr>
    <w:rPr>
      <w:rFonts w:ascii="ˎ̥" w:hAnsi="ˎ̥" w:cs="宋体"/>
      <w:kern w:val="0"/>
      <w:sz w:val="18"/>
      <w:szCs w:val="18"/>
    </w:rPr>
  </w:style>
  <w:style w:type="paragraph" w:customStyle="1" w:styleId="33CharChar1113h33rdlevelH3l3CT0">
    <w:name w:val="样式 标题 3标题 3 Char Char条标题1.1.13h33rd levelH3l3CT + 黑色"/>
    <w:basedOn w:val="3"/>
    <w:rsid w:val="00CE1D5E"/>
    <w:pPr>
      <w:tabs>
        <w:tab w:val="left" w:pos="870"/>
        <w:tab w:val="left" w:pos="1335"/>
        <w:tab w:val="left" w:pos="1456"/>
      </w:tabs>
      <w:snapToGrid w:val="0"/>
      <w:ind w:left="717" w:hanging="567"/>
    </w:pPr>
    <w:rPr>
      <w:rFonts w:ascii="Times New Roman" w:hAnsi="Times New Roman"/>
      <w:color w:val="000000"/>
      <w:szCs w:val="20"/>
    </w:rPr>
  </w:style>
  <w:style w:type="paragraph" w:customStyle="1" w:styleId="aff5">
    <w:name w:val="封面标准文稿编辑信息"/>
    <w:rsid w:val="00CE1D5E"/>
    <w:pPr>
      <w:spacing w:before="180" w:line="180" w:lineRule="exact"/>
      <w:jc w:val="center"/>
    </w:pPr>
    <w:rPr>
      <w:rFonts w:ascii="宋体"/>
      <w:sz w:val="21"/>
    </w:rPr>
  </w:style>
  <w:style w:type="paragraph" w:customStyle="1" w:styleId="xl42">
    <w:name w:val="xl42"/>
    <w:basedOn w:val="a"/>
    <w:qFormat/>
    <w:rsid w:val="00CE1D5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22Char2CharCharChar11H2Underrubr">
    <w:name w:val="样式 标题 2标题 2 Char标题 2 Char Char Char节节标题 1.1H2（一）Underrubr..."/>
    <w:basedOn w:val="2"/>
    <w:rsid w:val="00CE1D5E"/>
    <w:pPr>
      <w:tabs>
        <w:tab w:val="left" w:pos="576"/>
      </w:tabs>
      <w:ind w:left="576" w:hanging="576"/>
    </w:pPr>
    <w:rPr>
      <w:rFonts w:ascii="Times New Roman" w:hAnsi="Times New Roman" w:cs="宋体"/>
      <w:bCs/>
    </w:rPr>
  </w:style>
  <w:style w:type="paragraph" w:customStyle="1" w:styleId="aff6">
    <w:name w:val="五级条标题"/>
    <w:basedOn w:val="aff7"/>
    <w:next w:val="a"/>
    <w:rsid w:val="00CE1D5E"/>
    <w:pPr>
      <w:outlineLvl w:val="6"/>
    </w:pPr>
  </w:style>
  <w:style w:type="paragraph" w:customStyle="1" w:styleId="aff7">
    <w:name w:val="四级条标题"/>
    <w:basedOn w:val="aff2"/>
    <w:next w:val="a"/>
    <w:rsid w:val="00CE1D5E"/>
    <w:pPr>
      <w:outlineLvl w:val="5"/>
    </w:pPr>
  </w:style>
  <w:style w:type="paragraph" w:customStyle="1" w:styleId="aff8">
    <w:name w:val="图框"/>
    <w:basedOn w:val="a"/>
    <w:rsid w:val="00CE1D5E"/>
    <w:pPr>
      <w:adjustRightInd w:val="0"/>
      <w:snapToGrid w:val="0"/>
      <w:spacing w:line="240" w:lineRule="atLeast"/>
      <w:jc w:val="center"/>
    </w:pPr>
    <w:rPr>
      <w:bCs/>
    </w:rPr>
  </w:style>
  <w:style w:type="paragraph" w:customStyle="1" w:styleId="font6">
    <w:name w:val="font6"/>
    <w:basedOn w:val="a"/>
    <w:rsid w:val="00CE1D5E"/>
    <w:pPr>
      <w:widowControl/>
      <w:spacing w:before="100" w:beforeAutospacing="1" w:after="100" w:afterAutospacing="1"/>
      <w:jc w:val="left"/>
    </w:pPr>
    <w:rPr>
      <w:rFonts w:eastAsia="Arial Unicode MS"/>
      <w:kern w:val="0"/>
      <w:sz w:val="24"/>
    </w:rPr>
  </w:style>
  <w:style w:type="paragraph" w:customStyle="1" w:styleId="25">
    <w:name w:val="表格文字2"/>
    <w:basedOn w:val="a"/>
    <w:link w:val="2Char2"/>
    <w:qFormat/>
    <w:rsid w:val="00CE1D5E"/>
    <w:pPr>
      <w:tabs>
        <w:tab w:val="left" w:pos="277"/>
        <w:tab w:val="left" w:pos="600"/>
        <w:tab w:val="left" w:pos="780"/>
        <w:tab w:val="left" w:pos="2517"/>
      </w:tabs>
      <w:adjustRightInd w:val="0"/>
      <w:snapToGrid w:val="0"/>
      <w:jc w:val="center"/>
      <w:textAlignment w:val="baseline"/>
    </w:pPr>
    <w:rPr>
      <w:kern w:val="0"/>
      <w:szCs w:val="21"/>
    </w:rPr>
  </w:style>
  <w:style w:type="character" w:customStyle="1" w:styleId="2Char2">
    <w:name w:val="表格文字2 Char"/>
    <w:link w:val="25"/>
    <w:qFormat/>
    <w:rsid w:val="00C44136"/>
    <w:rPr>
      <w:sz w:val="21"/>
      <w:szCs w:val="21"/>
    </w:rPr>
  </w:style>
  <w:style w:type="paragraph" w:customStyle="1" w:styleId="aff9">
    <w:name w:val="前言、引言标题"/>
    <w:next w:val="a"/>
    <w:qFormat/>
    <w:rsid w:val="00CE1D5E"/>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a">
    <w:name w:val="表格"/>
    <w:aliases w:val="图文"/>
    <w:qFormat/>
    <w:rsid w:val="00CE1D5E"/>
    <w:pPr>
      <w:snapToGrid w:val="0"/>
      <w:spacing w:before="120" w:after="120"/>
      <w:jc w:val="center"/>
    </w:pPr>
    <w:rPr>
      <w:sz w:val="21"/>
    </w:rPr>
  </w:style>
  <w:style w:type="paragraph" w:customStyle="1" w:styleId="font0">
    <w:name w:val="font0"/>
    <w:basedOn w:val="a"/>
    <w:qFormat/>
    <w:rsid w:val="00CE1D5E"/>
    <w:pPr>
      <w:widowControl/>
      <w:spacing w:before="100" w:beforeAutospacing="1" w:after="100" w:afterAutospacing="1"/>
      <w:jc w:val="left"/>
    </w:pPr>
    <w:rPr>
      <w:rFonts w:ascii="宋体" w:hAnsi="宋体" w:hint="eastAsia"/>
      <w:kern w:val="0"/>
      <w:sz w:val="24"/>
    </w:rPr>
  </w:style>
  <w:style w:type="paragraph" w:customStyle="1" w:styleId="11H1SectionHeadHeader1h11stlevell1Heading0">
    <w:name w:val="样式 标题 1章标题 1H1Section HeadHeader1h11st levell1Heading 0..."/>
    <w:basedOn w:val="1"/>
    <w:rsid w:val="00CE1D5E"/>
    <w:pPr>
      <w:tabs>
        <w:tab w:val="left" w:pos="425"/>
      </w:tabs>
      <w:adjustRightInd/>
      <w:snapToGrid/>
      <w:spacing w:line="500" w:lineRule="exact"/>
      <w:ind w:left="425" w:hanging="425"/>
      <w:jc w:val="left"/>
      <w:textAlignment w:val="auto"/>
    </w:pPr>
    <w:rPr>
      <w:rFonts w:cs="宋体"/>
      <w:color w:val="000000"/>
      <w:kern w:val="2"/>
    </w:rPr>
  </w:style>
  <w:style w:type="paragraph" w:customStyle="1" w:styleId="xl27">
    <w:name w:val="xl27"/>
    <w:basedOn w:val="a"/>
    <w:qFormat/>
    <w:rsid w:val="00CE1D5E"/>
    <w:pPr>
      <w:widowControl/>
      <w:pBdr>
        <w:bottom w:val="single" w:sz="12" w:space="0" w:color="auto"/>
      </w:pBdr>
      <w:spacing w:before="100" w:after="100"/>
      <w:jc w:val="center"/>
    </w:pPr>
    <w:rPr>
      <w:rFonts w:ascii="宋体" w:hAnsi="宋体"/>
      <w:kern w:val="0"/>
      <w:szCs w:val="20"/>
    </w:rPr>
  </w:style>
  <w:style w:type="paragraph" w:customStyle="1" w:styleId="31113h33rdlevelH3l3CT">
    <w:name w:val="样式 标题 3条标题1.1.13h33rd levelH3l3CT + 加粗"/>
    <w:basedOn w:val="3"/>
    <w:rsid w:val="00CE1D5E"/>
    <w:pPr>
      <w:tabs>
        <w:tab w:val="left" w:pos="720"/>
      </w:tabs>
      <w:ind w:left="567" w:hanging="567"/>
    </w:pPr>
    <w:rPr>
      <w:rFonts w:ascii="Times New Roman" w:hAnsi="Times New Roman"/>
      <w:b/>
      <w:sz w:val="24"/>
    </w:rPr>
  </w:style>
  <w:style w:type="paragraph" w:customStyle="1" w:styleId="33Char3CharCharCharCharCharCharCharCharC3">
    <w:name w:val="样式 标题 3标题 3 Char标题 3 Char Char Char Char Char Char Char Char C...3"/>
    <w:basedOn w:val="3"/>
    <w:rsid w:val="00CE1D5E"/>
    <w:pPr>
      <w:tabs>
        <w:tab w:val="left" w:pos="1260"/>
      </w:tabs>
      <w:ind w:left="1260" w:hanging="420"/>
    </w:pPr>
    <w:rPr>
      <w:rFonts w:cs="宋体"/>
      <w:b/>
      <w:color w:val="000000"/>
      <w:sz w:val="24"/>
      <w:szCs w:val="20"/>
    </w:rPr>
  </w:style>
  <w:style w:type="paragraph" w:customStyle="1" w:styleId="affb">
    <w:name w:val="表体"/>
    <w:basedOn w:val="a"/>
    <w:rsid w:val="00CE1D5E"/>
    <w:pPr>
      <w:overflowPunct w:val="0"/>
      <w:adjustRightInd w:val="0"/>
      <w:spacing w:line="300" w:lineRule="atLeast"/>
      <w:jc w:val="center"/>
      <w:textAlignment w:val="baseline"/>
    </w:pPr>
    <w:rPr>
      <w:color w:val="000000"/>
      <w:kern w:val="24"/>
      <w:sz w:val="18"/>
      <w:szCs w:val="20"/>
    </w:rPr>
  </w:style>
  <w:style w:type="paragraph" w:customStyle="1" w:styleId="affc">
    <w:name w:val="二级无标题条"/>
    <w:basedOn w:val="a"/>
    <w:rsid w:val="00CE1D5E"/>
  </w:style>
  <w:style w:type="paragraph" w:customStyle="1" w:styleId="ParaCharCharCharChar">
    <w:name w:val="默认段落字体 Para Char Char Char Char"/>
    <w:basedOn w:val="a"/>
    <w:rsid w:val="00CE1D5E"/>
    <w:rPr>
      <w:sz w:val="24"/>
    </w:rPr>
  </w:style>
  <w:style w:type="paragraph" w:customStyle="1" w:styleId="affd">
    <w:name w:val="一级无标题条"/>
    <w:basedOn w:val="a"/>
    <w:rsid w:val="00CE1D5E"/>
  </w:style>
  <w:style w:type="paragraph" w:customStyle="1" w:styleId="font7">
    <w:name w:val="font7"/>
    <w:basedOn w:val="a"/>
    <w:qFormat/>
    <w:rsid w:val="00CE1D5E"/>
    <w:pPr>
      <w:widowControl/>
      <w:spacing w:before="100" w:beforeAutospacing="1" w:after="100" w:afterAutospacing="1"/>
      <w:jc w:val="left"/>
    </w:pPr>
    <w:rPr>
      <w:rFonts w:eastAsia="Arial Unicode MS"/>
      <w:kern w:val="0"/>
      <w:sz w:val="24"/>
    </w:rPr>
  </w:style>
  <w:style w:type="paragraph" w:customStyle="1" w:styleId="Charf0">
    <w:name w:val="Char"/>
    <w:basedOn w:val="a"/>
    <w:qFormat/>
    <w:rsid w:val="00CE1D5E"/>
    <w:rPr>
      <w:sz w:val="24"/>
    </w:rPr>
  </w:style>
  <w:style w:type="paragraph" w:customStyle="1" w:styleId="affe">
    <w:name w:val="三级无标题条"/>
    <w:basedOn w:val="a"/>
    <w:rsid w:val="00CE1D5E"/>
    <w:pPr>
      <w:ind w:left="435"/>
    </w:pPr>
  </w:style>
  <w:style w:type="paragraph" w:customStyle="1" w:styleId="33Char3CharCharCharCharCharCharCharCharC1">
    <w:name w:val="样式 标题 3标题 3 Char标题 3 Char Char Char Char Char Char Char Char C...1"/>
    <w:basedOn w:val="3"/>
    <w:rsid w:val="00CE1D5E"/>
    <w:pPr>
      <w:tabs>
        <w:tab w:val="left" w:pos="576"/>
      </w:tabs>
      <w:ind w:left="576" w:hanging="360"/>
    </w:pPr>
    <w:rPr>
      <w:rFonts w:cs="宋体"/>
      <w:b/>
      <w:sz w:val="24"/>
      <w:szCs w:val="20"/>
    </w:rPr>
  </w:style>
  <w:style w:type="paragraph" w:customStyle="1" w:styleId="16">
    <w:name w:val="纯文本1"/>
    <w:basedOn w:val="a"/>
    <w:rsid w:val="00CE1D5E"/>
    <w:rPr>
      <w:rFonts w:ascii="宋体" w:hAnsi="Courier New" w:cs="Courier New"/>
      <w:szCs w:val="21"/>
    </w:rPr>
  </w:style>
  <w:style w:type="paragraph" w:customStyle="1" w:styleId="41">
    <w:name w:val="样式 样式 标题 4 + 加粗 + 黑色"/>
    <w:basedOn w:val="a"/>
    <w:rsid w:val="00CE1D5E"/>
    <w:pPr>
      <w:keepNext/>
      <w:keepLines/>
      <w:spacing w:line="360" w:lineRule="auto"/>
      <w:ind w:left="709" w:hanging="709"/>
      <w:outlineLvl w:val="3"/>
    </w:pPr>
    <w:rPr>
      <w:color w:val="000000"/>
      <w:sz w:val="24"/>
      <w:szCs w:val="28"/>
    </w:rPr>
  </w:style>
  <w:style w:type="paragraph" w:customStyle="1" w:styleId="42">
    <w:name w:val="样式 标题 4 + 黑色"/>
    <w:basedOn w:val="4"/>
    <w:rsid w:val="00CE1D5E"/>
    <w:pPr>
      <w:adjustRightInd w:val="0"/>
      <w:snapToGrid w:val="0"/>
      <w:ind w:left="709" w:hanging="709"/>
      <w:textAlignment w:val="baseline"/>
    </w:pPr>
    <w:rPr>
      <w:rFonts w:ascii="Times New Roman" w:hAnsi="Times New Roman"/>
      <w:color w:val="000000"/>
      <w:kern w:val="0"/>
      <w:szCs w:val="20"/>
    </w:rPr>
  </w:style>
  <w:style w:type="paragraph" w:customStyle="1" w:styleId="xl25">
    <w:name w:val="xl25"/>
    <w:basedOn w:val="a"/>
    <w:rsid w:val="00CE1D5E"/>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20">
    <w:name w:val="样式 样式 左侧:  2 字符 + 首行缩进:  2 字符"/>
    <w:basedOn w:val="a"/>
    <w:rsid w:val="00CE1D5E"/>
    <w:pPr>
      <w:spacing w:line="360" w:lineRule="auto"/>
      <w:ind w:firstLineChars="200" w:firstLine="560"/>
    </w:pPr>
    <w:rPr>
      <w:rFonts w:ascii="宋体" w:hAnsi="宋体"/>
      <w:sz w:val="28"/>
      <w:szCs w:val="28"/>
    </w:rPr>
  </w:style>
  <w:style w:type="paragraph" w:customStyle="1" w:styleId="afff">
    <w:name w:val="首行缩进"/>
    <w:basedOn w:val="a"/>
    <w:qFormat/>
    <w:rsid w:val="00CE1D5E"/>
    <w:pPr>
      <w:spacing w:line="360" w:lineRule="auto"/>
      <w:ind w:firstLineChars="200" w:firstLine="480"/>
    </w:pPr>
    <w:rPr>
      <w:sz w:val="24"/>
    </w:rPr>
  </w:style>
  <w:style w:type="paragraph" w:customStyle="1" w:styleId="11H1SectionHeadHeader1h11stlevell1Heading02">
    <w:name w:val="样式 标题 1章标题 1H1Section HeadHeader1h11st levell1Heading 0...2"/>
    <w:basedOn w:val="1"/>
    <w:rsid w:val="00CE1D5E"/>
    <w:pPr>
      <w:tabs>
        <w:tab w:val="left" w:pos="425"/>
      </w:tabs>
      <w:adjustRightInd/>
      <w:snapToGrid/>
      <w:spacing w:line="500" w:lineRule="exact"/>
      <w:ind w:left="425" w:hanging="425"/>
      <w:jc w:val="left"/>
      <w:textAlignment w:val="auto"/>
    </w:pPr>
    <w:rPr>
      <w:rFonts w:cs="宋体"/>
      <w:color w:val="000000"/>
      <w:kern w:val="2"/>
    </w:rPr>
  </w:style>
  <w:style w:type="paragraph" w:customStyle="1" w:styleId="xl31">
    <w:name w:val="xl31"/>
    <w:basedOn w:val="a"/>
    <w:qFormat/>
    <w:rsid w:val="00CE1D5E"/>
    <w:pPr>
      <w:widowControl/>
      <w:spacing w:before="100" w:beforeAutospacing="1" w:after="100" w:afterAutospacing="1"/>
      <w:jc w:val="center"/>
    </w:pPr>
    <w:rPr>
      <w:rFonts w:eastAsia="Arial Unicode MS"/>
      <w:kern w:val="0"/>
      <w:sz w:val="24"/>
    </w:rPr>
  </w:style>
  <w:style w:type="paragraph" w:customStyle="1" w:styleId="43">
    <w:name w:val="样式 样式 样式 标题 4 + 加粗 + 黑色 + 宋体"/>
    <w:basedOn w:val="41"/>
    <w:rsid w:val="00CE1D5E"/>
    <w:pPr>
      <w:tabs>
        <w:tab w:val="left" w:pos="3796"/>
      </w:tabs>
      <w:ind w:left="1984" w:hanging="708"/>
    </w:pPr>
    <w:rPr>
      <w:rFonts w:ascii="宋体" w:hAnsi="宋体"/>
    </w:rPr>
  </w:style>
  <w:style w:type="paragraph" w:customStyle="1" w:styleId="33CharChar1113h33rdlevelH3l3CT3Cha1">
    <w:name w:val="样式 标题 3标题 3 Char Char条标题1.1.13h33rd levelH3l3CT标题 3 Cha...1"/>
    <w:basedOn w:val="3"/>
    <w:rsid w:val="00CE1D5E"/>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Char20">
    <w:name w:val="Char2"/>
    <w:basedOn w:val="a"/>
    <w:qFormat/>
    <w:rsid w:val="00CE1D5E"/>
    <w:rPr>
      <w:sz w:val="24"/>
    </w:rPr>
  </w:style>
  <w:style w:type="paragraph" w:customStyle="1" w:styleId="1111H1SectionHeadHeader1h11stlevell1Hea">
    <w:name w:val="样式 标题 11.标题 1章标题 1H1Section HeadHeader1h11st levell1Hea..."/>
    <w:basedOn w:val="1"/>
    <w:rsid w:val="00CE1D5E"/>
    <w:pPr>
      <w:keepLines/>
      <w:tabs>
        <w:tab w:val="left" w:pos="425"/>
      </w:tabs>
      <w:adjustRightInd/>
      <w:snapToGrid/>
      <w:ind w:left="425" w:hanging="425"/>
      <w:textAlignment w:val="auto"/>
    </w:pPr>
    <w:rPr>
      <w:rFonts w:cs="宋体"/>
      <w:kern w:val="44"/>
      <w:sz w:val="30"/>
    </w:rPr>
  </w:style>
  <w:style w:type="paragraph" w:customStyle="1" w:styleId="101">
    <w:name w:val="小四宋居中1.0"/>
    <w:basedOn w:val="a"/>
    <w:next w:val="a"/>
    <w:rsid w:val="00CE1D5E"/>
    <w:pPr>
      <w:spacing w:line="400" w:lineRule="exact"/>
      <w:jc w:val="center"/>
    </w:pPr>
    <w:rPr>
      <w:rFonts w:ascii="宋体" w:hAnsi="宋体"/>
      <w:sz w:val="24"/>
    </w:rPr>
  </w:style>
  <w:style w:type="paragraph" w:customStyle="1" w:styleId="xl30">
    <w:name w:val="xl30"/>
    <w:basedOn w:val="a"/>
    <w:rsid w:val="00CE1D5E"/>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33Char3CharCharCharCharCharCharCharCharC4">
    <w:name w:val="样式 标题 3标题 3 Char标题 3 Char Char Char Char Char Char Char Char C...4"/>
    <w:basedOn w:val="3"/>
    <w:rsid w:val="00CE1D5E"/>
    <w:pPr>
      <w:tabs>
        <w:tab w:val="left" w:pos="720"/>
      </w:tabs>
      <w:ind w:left="720" w:hanging="720"/>
    </w:pPr>
    <w:rPr>
      <w:bCs w:val="0"/>
      <w:sz w:val="24"/>
    </w:rPr>
  </w:style>
  <w:style w:type="paragraph" w:customStyle="1" w:styleId="xl28">
    <w:name w:val="xl28"/>
    <w:basedOn w:val="a"/>
    <w:rsid w:val="00CE1D5E"/>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44">
    <w:name w:val="样式4"/>
    <w:basedOn w:val="a"/>
    <w:next w:val="a"/>
    <w:qFormat/>
    <w:rsid w:val="00CE1D5E"/>
    <w:pPr>
      <w:spacing w:line="360" w:lineRule="auto"/>
      <w:outlineLvl w:val="3"/>
    </w:pPr>
    <w:rPr>
      <w:b/>
      <w:sz w:val="24"/>
    </w:rPr>
  </w:style>
  <w:style w:type="paragraph" w:customStyle="1" w:styleId="55CharCharH511111010">
    <w:name w:val="样式 标题 5标题 5 Char CharH5标题1.1.1.1.1 + 黑色 左侧:  0 厘米 悬挂缩进: 10...."/>
    <w:basedOn w:val="5"/>
    <w:rsid w:val="00CE1D5E"/>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33CharChar1113h33rdlevelH3l3CT1">
    <w:name w:val="样式 标题 3标题 3 Char Char条标题1.1.13h33rd levelH3l3CT + 左 行距:..."/>
    <w:basedOn w:val="3"/>
    <w:rsid w:val="00CE1D5E"/>
    <w:pPr>
      <w:tabs>
        <w:tab w:val="left" w:pos="870"/>
        <w:tab w:val="left" w:pos="1335"/>
        <w:tab w:val="left" w:pos="1456"/>
      </w:tabs>
      <w:snapToGrid w:val="0"/>
      <w:spacing w:line="500" w:lineRule="exact"/>
      <w:ind w:left="717" w:hanging="567"/>
      <w:jc w:val="left"/>
    </w:pPr>
    <w:rPr>
      <w:rFonts w:ascii="Times New Roman" w:hAnsi="Times New Roman" w:cs="宋体"/>
      <w:b/>
      <w:sz w:val="24"/>
      <w:szCs w:val="20"/>
    </w:rPr>
  </w:style>
  <w:style w:type="paragraph" w:customStyle="1" w:styleId="afff0">
    <w:name w:val="五级无标题条"/>
    <w:basedOn w:val="a"/>
    <w:rsid w:val="00CE1D5E"/>
  </w:style>
  <w:style w:type="paragraph" w:customStyle="1" w:styleId="33CharChar1113h33rdlevelH3l3CT3Cha">
    <w:name w:val="样式 标题 3标题 3 Char Char条标题1.1.13h33rd levelH3l3CT标题 3 Cha..."/>
    <w:basedOn w:val="3"/>
    <w:rsid w:val="00CE1D5E"/>
    <w:pPr>
      <w:tabs>
        <w:tab w:val="left" w:pos="870"/>
        <w:tab w:val="left" w:pos="1335"/>
        <w:tab w:val="left" w:pos="1456"/>
      </w:tabs>
      <w:snapToGrid w:val="0"/>
      <w:spacing w:before="120" w:after="120"/>
      <w:ind w:left="717" w:hanging="567"/>
    </w:pPr>
    <w:rPr>
      <w:rFonts w:ascii="Times New Roman" w:hAnsi="Times New Roman" w:cs="宋体"/>
      <w:szCs w:val="20"/>
    </w:rPr>
  </w:style>
  <w:style w:type="paragraph" w:customStyle="1" w:styleId="Char30">
    <w:name w:val="Char3"/>
    <w:basedOn w:val="a"/>
    <w:qFormat/>
    <w:rsid w:val="00CE1D5E"/>
    <w:rPr>
      <w:sz w:val="24"/>
    </w:rPr>
  </w:style>
  <w:style w:type="paragraph" w:customStyle="1" w:styleId="17">
    <w:name w:val="样式 标题 1 + 加粗"/>
    <w:basedOn w:val="1"/>
    <w:rsid w:val="00CE1D5E"/>
    <w:pPr>
      <w:tabs>
        <w:tab w:val="left" w:pos="425"/>
      </w:tabs>
      <w:adjustRightInd/>
      <w:snapToGrid/>
      <w:ind w:left="425" w:hanging="425"/>
      <w:jc w:val="left"/>
      <w:textAlignment w:val="auto"/>
    </w:pPr>
    <w:rPr>
      <w:bCs/>
      <w:kern w:val="2"/>
      <w:szCs w:val="30"/>
    </w:rPr>
  </w:style>
  <w:style w:type="paragraph" w:customStyle="1" w:styleId="2TimesNewRoman">
    <w:name w:val="样式 标题 2 + Times New Roman"/>
    <w:basedOn w:val="2"/>
    <w:rsid w:val="00CE1D5E"/>
    <w:pPr>
      <w:spacing w:before="120" w:after="120" w:line="300" w:lineRule="auto"/>
    </w:pPr>
    <w:rPr>
      <w:rFonts w:ascii="Times New Roman" w:eastAsia="仿宋_GB2312" w:hAnsi="Times New Roman"/>
      <w:bCs/>
      <w:sz w:val="32"/>
      <w:szCs w:val="32"/>
    </w:rPr>
  </w:style>
  <w:style w:type="paragraph" w:customStyle="1" w:styleId="22CharCharChar11H2Underrubrik1prop2">
    <w:name w:val="样式 标题 2标题 2 Char Char Char节节标题 1.1H2（一）Underrubrik1prop2..."/>
    <w:basedOn w:val="2"/>
    <w:rsid w:val="00CE1D5E"/>
    <w:rPr>
      <w:rFonts w:ascii="Times New Roman" w:hAnsi="Times New Roman"/>
      <w:color w:val="000000"/>
      <w:sz w:val="28"/>
    </w:rPr>
  </w:style>
  <w:style w:type="paragraph" w:customStyle="1" w:styleId="ParaCharCharCharCharCharCharCharCharCharCharCharCharChar">
    <w:name w:val="默认段落字体 Para Char Char Char Char Char Char Char Char Char Char Char Char Char"/>
    <w:basedOn w:val="a"/>
    <w:rsid w:val="00CE1D5E"/>
    <w:rPr>
      <w:sz w:val="24"/>
    </w:rPr>
  </w:style>
  <w:style w:type="paragraph" w:customStyle="1" w:styleId="22Char2CharCharChar11H2Underrubr3">
    <w:name w:val="样式 标题 2标题 2 Char标题 2 Char Char Char节节标题 1.1H2（一）Underrubr...3"/>
    <w:basedOn w:val="2"/>
    <w:rsid w:val="00CE1D5E"/>
    <w:pPr>
      <w:tabs>
        <w:tab w:val="left" w:pos="741"/>
      </w:tabs>
      <w:ind w:left="741" w:hanging="576"/>
    </w:pPr>
    <w:rPr>
      <w:rFonts w:ascii="Times New Roman" w:hAnsi="Times New Roman"/>
      <w:bCs/>
      <w:color w:val="000000"/>
      <w:szCs w:val="28"/>
    </w:rPr>
  </w:style>
  <w:style w:type="paragraph" w:customStyle="1" w:styleId="afff1">
    <w:name w:val="表"/>
    <w:basedOn w:val="a"/>
    <w:link w:val="Charf1"/>
    <w:qFormat/>
    <w:rsid w:val="00CE1D5E"/>
    <w:pPr>
      <w:snapToGrid w:val="0"/>
      <w:jc w:val="center"/>
    </w:pPr>
    <w:rPr>
      <w:spacing w:val="2"/>
      <w:szCs w:val="20"/>
    </w:rPr>
  </w:style>
  <w:style w:type="character" w:customStyle="1" w:styleId="Charf1">
    <w:name w:val="表 Char"/>
    <w:link w:val="afff1"/>
    <w:qFormat/>
    <w:rsid w:val="00685944"/>
    <w:rPr>
      <w:spacing w:val="2"/>
      <w:kern w:val="2"/>
      <w:sz w:val="21"/>
    </w:rPr>
  </w:style>
  <w:style w:type="paragraph" w:customStyle="1" w:styleId="4150">
    <w:name w:val="样式 标题 4 + 黑色 行距: 1.5 倍行距"/>
    <w:basedOn w:val="4"/>
    <w:rsid w:val="00CE1D5E"/>
    <w:pPr>
      <w:adjustRightInd w:val="0"/>
      <w:snapToGrid w:val="0"/>
      <w:ind w:left="709" w:hanging="709"/>
      <w:textAlignment w:val="baseline"/>
    </w:pPr>
    <w:rPr>
      <w:rFonts w:ascii="Times New Roman" w:hAnsi="Times New Roman" w:cs="宋体"/>
      <w:color w:val="000000"/>
      <w:kern w:val="0"/>
      <w:szCs w:val="20"/>
    </w:rPr>
  </w:style>
  <w:style w:type="paragraph" w:customStyle="1" w:styleId="GB2312093">
    <w:name w:val="样式 正文文字 + 楷体_GB2312 四号 首行缩进:  0.93 厘米"/>
    <w:basedOn w:val="ac"/>
    <w:rsid w:val="00CE1D5E"/>
    <w:pPr>
      <w:widowControl/>
      <w:spacing w:line="360" w:lineRule="auto"/>
      <w:ind w:firstLineChars="200" w:firstLine="480"/>
    </w:pPr>
    <w:rPr>
      <w:rFonts w:ascii="宋体" w:hAnsi="宋体"/>
    </w:rPr>
  </w:style>
  <w:style w:type="paragraph" w:customStyle="1" w:styleId="22CharCharChar11H2Underrubrik1prop23">
    <w:name w:val="样式 标题 2标题 2 Char Char Char节节标题 1.1H2（一）Underrubrik1prop2...3"/>
    <w:basedOn w:val="a"/>
    <w:rsid w:val="00CE1D5E"/>
    <w:rPr>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CE1D5E"/>
    <w:pPr>
      <w:spacing w:line="360" w:lineRule="auto"/>
      <w:ind w:firstLineChars="200" w:firstLine="200"/>
    </w:pPr>
    <w:rPr>
      <w:rFonts w:ascii="宋体" w:hAnsi="宋体" w:cs="宋体"/>
      <w:sz w:val="24"/>
    </w:rPr>
  </w:style>
  <w:style w:type="paragraph" w:customStyle="1" w:styleId="afff2">
    <w:name w:val="封面正文"/>
    <w:rsid w:val="00CE1D5E"/>
    <w:pPr>
      <w:jc w:val="both"/>
    </w:pPr>
  </w:style>
  <w:style w:type="paragraph" w:customStyle="1" w:styleId="33Char3CharCharCharCharCharCharCharCharC2">
    <w:name w:val="样式 标题 3标题 3 Char标题 3 Char Char Char Char Char Char Char Char C...2"/>
    <w:basedOn w:val="3"/>
    <w:rsid w:val="00CE1D5E"/>
    <w:pPr>
      <w:tabs>
        <w:tab w:val="left" w:pos="1260"/>
      </w:tabs>
      <w:ind w:left="1260" w:hanging="420"/>
    </w:pPr>
    <w:rPr>
      <w:rFonts w:cs="宋体"/>
      <w:b/>
      <w:bCs w:val="0"/>
      <w:szCs w:val="20"/>
    </w:rPr>
  </w:style>
  <w:style w:type="paragraph" w:customStyle="1" w:styleId="afff3">
    <w:name w:val="段"/>
    <w:rsid w:val="00CE1D5E"/>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CE1D5E"/>
    <w:rPr>
      <w:sz w:val="24"/>
    </w:rPr>
  </w:style>
  <w:style w:type="paragraph" w:customStyle="1" w:styleId="afff4">
    <w:name w:val="图表文字"/>
    <w:basedOn w:val="a"/>
    <w:rsid w:val="00CE1D5E"/>
    <w:pPr>
      <w:spacing w:line="300" w:lineRule="exact"/>
      <w:jc w:val="center"/>
    </w:pPr>
    <w:rPr>
      <w:bCs/>
      <w:szCs w:val="20"/>
    </w:rPr>
  </w:style>
  <w:style w:type="paragraph" w:customStyle="1" w:styleId="xl67">
    <w:name w:val="xl67"/>
    <w:basedOn w:val="a"/>
    <w:qFormat/>
    <w:rsid w:val="00CE1D5E"/>
    <w:pPr>
      <w:widowControl/>
      <w:pBdr>
        <w:lef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afff5">
    <w:name w:val="表文字"/>
    <w:basedOn w:val="a"/>
    <w:uiPriority w:val="99"/>
    <w:qFormat/>
    <w:rsid w:val="00CE1D5E"/>
    <w:pPr>
      <w:widowControl/>
      <w:adjustRightInd w:val="0"/>
      <w:snapToGrid w:val="0"/>
      <w:spacing w:line="360" w:lineRule="auto"/>
      <w:ind w:firstLineChars="200" w:firstLine="200"/>
      <w:jc w:val="center"/>
    </w:pPr>
    <w:rPr>
      <w:kern w:val="0"/>
      <w:sz w:val="24"/>
      <w:szCs w:val="21"/>
    </w:rPr>
  </w:style>
  <w:style w:type="table" w:styleId="afff6">
    <w:name w:val="Table Grid"/>
    <w:aliases w:val="网格型c,黄桥表,正文+宋体,网格型刘,网格型-中对齐,灰度表格,灰度表格1,灰度表格2,灰度表格11,灰度表格3,灰度表格12,灰度表格4,灰度表格13,灰度表格21,灰度表格111,灰度表格31,灰度表格121,灰度表格5,灰度表格14,灰度表格22,灰度表格112,灰度表格32,灰度表格122,专业网格"/>
    <w:basedOn w:val="a2"/>
    <w:qFormat/>
    <w:rsid w:val="00CE1D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lnr-xz-rq1">
    <w:name w:val="mylnr-xz-rq1"/>
    <w:basedOn w:val="a1"/>
    <w:rsid w:val="00053EB5"/>
    <w:rPr>
      <w:strike w:val="0"/>
      <w:dstrike w:val="0"/>
      <w:color w:val="999999"/>
      <w:sz w:val="16"/>
      <w:szCs w:val="16"/>
      <w:u w:val="none"/>
      <w:effect w:val="none"/>
    </w:rPr>
  </w:style>
  <w:style w:type="character" w:customStyle="1" w:styleId="Charf2">
    <w:name w:val="表格文字 Char"/>
    <w:qFormat/>
    <w:rsid w:val="00BE6D50"/>
    <w:rPr>
      <w:rFonts w:ascii="仿宋_GB2312" w:eastAsia="仿宋_GB2312" w:hAnsi="Arial Black"/>
      <w:kern w:val="44"/>
      <w:sz w:val="24"/>
      <w:szCs w:val="24"/>
      <w:lang w:eastAsia="en-US" w:bidi="en-US"/>
    </w:rPr>
  </w:style>
  <w:style w:type="character" w:customStyle="1" w:styleId="Char21">
    <w:name w:val="纯文本 Char2"/>
    <w:aliases w:val="标题2 Char1,普通文字 Char Char1,普通文字 Char2,普通文字 Char Char Char Char Char1,表内文字 Char1,普通文字 Char Char Char Char Char Char Char Char Char1,Char Char Char3,Char Char Char Char3,Char Char Char Char Char Char2,Plain Text Char Char Char Char1"/>
    <w:qFormat/>
    <w:rsid w:val="00DA0FCF"/>
    <w:rPr>
      <w:rFonts w:ascii="宋体" w:hAnsi="Courier New"/>
      <w:kern w:val="2"/>
      <w:sz w:val="21"/>
      <w:szCs w:val="24"/>
    </w:rPr>
  </w:style>
  <w:style w:type="paragraph" w:customStyle="1" w:styleId="afff7">
    <w:name w:val="表格内文字"/>
    <w:basedOn w:val="a"/>
    <w:link w:val="Char12"/>
    <w:qFormat/>
    <w:rsid w:val="00DA0FCF"/>
    <w:pPr>
      <w:tabs>
        <w:tab w:val="left" w:pos="0"/>
      </w:tabs>
      <w:adjustRightInd w:val="0"/>
      <w:snapToGrid w:val="0"/>
      <w:spacing w:line="360" w:lineRule="auto"/>
      <w:ind w:firstLineChars="200" w:firstLine="200"/>
      <w:jc w:val="center"/>
    </w:pPr>
    <w:rPr>
      <w:spacing w:val="4"/>
      <w:kern w:val="18"/>
      <w:sz w:val="24"/>
      <w:szCs w:val="20"/>
    </w:rPr>
  </w:style>
  <w:style w:type="character" w:customStyle="1" w:styleId="Char12">
    <w:name w:val="表格内文字 Char1"/>
    <w:link w:val="afff7"/>
    <w:qFormat/>
    <w:rsid w:val="00DA0FCF"/>
    <w:rPr>
      <w:spacing w:val="4"/>
      <w:kern w:val="18"/>
      <w:sz w:val="24"/>
    </w:rPr>
  </w:style>
  <w:style w:type="paragraph" w:styleId="70">
    <w:name w:val="toc 7"/>
    <w:basedOn w:val="a"/>
    <w:next w:val="a"/>
    <w:qFormat/>
    <w:rsid w:val="00685944"/>
    <w:pPr>
      <w:widowControl/>
      <w:adjustRightInd w:val="0"/>
      <w:snapToGrid w:val="0"/>
      <w:spacing w:line="360" w:lineRule="auto"/>
      <w:ind w:left="1680" w:firstLineChars="200" w:firstLine="200"/>
      <w:jc w:val="left"/>
    </w:pPr>
    <w:rPr>
      <w:rFonts w:ascii="Calibri" w:hAnsi="Calibri"/>
      <w:kern w:val="0"/>
      <w:sz w:val="18"/>
      <w:szCs w:val="18"/>
      <w:lang w:eastAsia="en-US" w:bidi="en-US"/>
    </w:rPr>
  </w:style>
  <w:style w:type="paragraph" w:styleId="afff8">
    <w:name w:val="caption"/>
    <w:basedOn w:val="a"/>
    <w:next w:val="a"/>
    <w:qFormat/>
    <w:rsid w:val="00685944"/>
    <w:pPr>
      <w:spacing w:line="360" w:lineRule="auto"/>
      <w:ind w:firstLineChars="200" w:firstLine="200"/>
    </w:pPr>
    <w:rPr>
      <w:rFonts w:ascii="Cambria" w:eastAsia="黑体" w:hAnsi="Cambria"/>
      <w:sz w:val="20"/>
      <w:szCs w:val="20"/>
    </w:rPr>
  </w:style>
  <w:style w:type="paragraph" w:styleId="afff9">
    <w:name w:val="List Bullet"/>
    <w:basedOn w:val="a"/>
    <w:qFormat/>
    <w:rsid w:val="00685944"/>
    <w:pPr>
      <w:widowControl/>
      <w:adjustRightInd w:val="0"/>
      <w:snapToGrid w:val="0"/>
      <w:spacing w:line="360" w:lineRule="atLeast"/>
      <w:ind w:firstLineChars="200" w:firstLine="480"/>
    </w:pPr>
    <w:rPr>
      <w:kern w:val="0"/>
      <w:sz w:val="24"/>
      <w:lang w:eastAsia="en-US" w:bidi="en-US"/>
    </w:rPr>
  </w:style>
  <w:style w:type="paragraph" w:styleId="50">
    <w:name w:val="toc 5"/>
    <w:basedOn w:val="a"/>
    <w:next w:val="a"/>
    <w:qFormat/>
    <w:rsid w:val="00685944"/>
    <w:pPr>
      <w:widowControl/>
      <w:adjustRightInd w:val="0"/>
      <w:snapToGrid w:val="0"/>
      <w:spacing w:line="360" w:lineRule="auto"/>
      <w:ind w:left="1120" w:firstLineChars="200" w:firstLine="200"/>
      <w:jc w:val="left"/>
    </w:pPr>
    <w:rPr>
      <w:rFonts w:ascii="Calibri" w:hAnsi="Calibri"/>
      <w:kern w:val="0"/>
      <w:sz w:val="18"/>
      <w:szCs w:val="18"/>
      <w:lang w:eastAsia="en-US" w:bidi="en-US"/>
    </w:rPr>
  </w:style>
  <w:style w:type="paragraph" w:styleId="80">
    <w:name w:val="toc 8"/>
    <w:basedOn w:val="a"/>
    <w:next w:val="a"/>
    <w:qFormat/>
    <w:rsid w:val="00685944"/>
    <w:pPr>
      <w:widowControl/>
      <w:adjustRightInd w:val="0"/>
      <w:snapToGrid w:val="0"/>
      <w:spacing w:line="360" w:lineRule="auto"/>
      <w:ind w:left="1960" w:firstLineChars="200" w:firstLine="200"/>
      <w:jc w:val="left"/>
    </w:pPr>
    <w:rPr>
      <w:rFonts w:ascii="Calibri" w:hAnsi="Calibri"/>
      <w:kern w:val="0"/>
      <w:sz w:val="18"/>
      <w:szCs w:val="18"/>
      <w:lang w:eastAsia="en-US" w:bidi="en-US"/>
    </w:rPr>
  </w:style>
  <w:style w:type="paragraph" w:styleId="45">
    <w:name w:val="toc 4"/>
    <w:basedOn w:val="a"/>
    <w:next w:val="a"/>
    <w:qFormat/>
    <w:rsid w:val="00685944"/>
    <w:pPr>
      <w:widowControl/>
      <w:adjustRightInd w:val="0"/>
      <w:snapToGrid w:val="0"/>
      <w:spacing w:line="360" w:lineRule="auto"/>
      <w:ind w:left="567" w:firstLineChars="200" w:firstLine="200"/>
    </w:pPr>
    <w:rPr>
      <w:kern w:val="0"/>
      <w:sz w:val="24"/>
      <w:szCs w:val="18"/>
      <w:lang w:eastAsia="en-US" w:bidi="en-US"/>
    </w:rPr>
  </w:style>
  <w:style w:type="paragraph" w:styleId="afffa">
    <w:name w:val="Subtitle"/>
    <w:basedOn w:val="33"/>
    <w:next w:val="a"/>
    <w:link w:val="Charf3"/>
    <w:qFormat/>
    <w:rsid w:val="00685944"/>
    <w:pPr>
      <w:keepLines w:val="0"/>
      <w:widowControl/>
      <w:tabs>
        <w:tab w:val="clear" w:pos="1622"/>
      </w:tabs>
      <w:adjustRightInd w:val="0"/>
      <w:snapToGrid w:val="0"/>
      <w:spacing w:before="100" w:beforeAutospacing="1" w:after="100" w:afterAutospacing="1"/>
      <w:ind w:left="0" w:firstLineChars="200" w:firstLine="200"/>
      <w:outlineLvl w:val="1"/>
    </w:pPr>
    <w:rPr>
      <w:rFonts w:ascii="宋体" w:hAnsi="宋体" w:cs="宋体"/>
      <w:kern w:val="0"/>
      <w:sz w:val="24"/>
      <w:szCs w:val="26"/>
      <w:lang w:eastAsia="en-US" w:bidi="en-US"/>
    </w:rPr>
  </w:style>
  <w:style w:type="character" w:customStyle="1" w:styleId="Charf3">
    <w:name w:val="副标题 Char"/>
    <w:basedOn w:val="a1"/>
    <w:link w:val="afffa"/>
    <w:qFormat/>
    <w:rsid w:val="00685944"/>
    <w:rPr>
      <w:rFonts w:ascii="宋体" w:hAnsi="宋体" w:cs="宋体"/>
      <w:b/>
      <w:bCs/>
      <w:sz w:val="24"/>
      <w:szCs w:val="26"/>
      <w:lang w:eastAsia="en-US" w:bidi="en-US"/>
    </w:rPr>
  </w:style>
  <w:style w:type="paragraph" w:styleId="60">
    <w:name w:val="toc 6"/>
    <w:basedOn w:val="a"/>
    <w:next w:val="a"/>
    <w:qFormat/>
    <w:rsid w:val="00685944"/>
    <w:pPr>
      <w:widowControl/>
      <w:adjustRightInd w:val="0"/>
      <w:snapToGrid w:val="0"/>
      <w:spacing w:line="360" w:lineRule="auto"/>
      <w:ind w:left="1400" w:firstLineChars="200" w:firstLine="200"/>
      <w:jc w:val="left"/>
    </w:pPr>
    <w:rPr>
      <w:rFonts w:ascii="Calibri" w:hAnsi="Calibri"/>
      <w:kern w:val="0"/>
      <w:sz w:val="18"/>
      <w:szCs w:val="18"/>
      <w:lang w:eastAsia="en-US" w:bidi="en-US"/>
    </w:rPr>
  </w:style>
  <w:style w:type="paragraph" w:styleId="afffb">
    <w:name w:val="table of figures"/>
    <w:basedOn w:val="a"/>
    <w:next w:val="a"/>
    <w:uiPriority w:val="99"/>
    <w:qFormat/>
    <w:rsid w:val="00685944"/>
    <w:pPr>
      <w:widowControl/>
      <w:adjustRightInd w:val="0"/>
      <w:snapToGrid w:val="0"/>
      <w:spacing w:line="360" w:lineRule="auto"/>
      <w:ind w:left="840" w:firstLineChars="200" w:hanging="420"/>
    </w:pPr>
    <w:rPr>
      <w:kern w:val="0"/>
      <w:sz w:val="24"/>
      <w:lang w:eastAsia="en-US" w:bidi="en-US"/>
    </w:rPr>
  </w:style>
  <w:style w:type="paragraph" w:styleId="90">
    <w:name w:val="toc 9"/>
    <w:basedOn w:val="a"/>
    <w:next w:val="a"/>
    <w:qFormat/>
    <w:rsid w:val="00685944"/>
    <w:pPr>
      <w:widowControl/>
      <w:adjustRightInd w:val="0"/>
      <w:snapToGrid w:val="0"/>
      <w:spacing w:line="360" w:lineRule="auto"/>
      <w:ind w:left="2240" w:firstLineChars="200" w:firstLine="200"/>
      <w:jc w:val="left"/>
    </w:pPr>
    <w:rPr>
      <w:rFonts w:ascii="Calibri" w:hAnsi="Calibri"/>
      <w:kern w:val="0"/>
      <w:sz w:val="18"/>
      <w:szCs w:val="18"/>
      <w:lang w:eastAsia="en-US" w:bidi="en-US"/>
    </w:rPr>
  </w:style>
  <w:style w:type="paragraph" w:styleId="afffc">
    <w:name w:val="Title"/>
    <w:basedOn w:val="a"/>
    <w:next w:val="a"/>
    <w:link w:val="Charf4"/>
    <w:qFormat/>
    <w:rsid w:val="00685944"/>
    <w:pPr>
      <w:widowControl/>
      <w:adjustRightInd w:val="0"/>
      <w:snapToGrid w:val="0"/>
      <w:spacing w:before="240" w:after="60" w:line="360" w:lineRule="auto"/>
      <w:ind w:firstLineChars="200" w:firstLine="200"/>
      <w:jc w:val="center"/>
      <w:outlineLvl w:val="0"/>
    </w:pPr>
    <w:rPr>
      <w:rFonts w:ascii="Cambria" w:hAnsi="Cambria" w:cs="Arial"/>
      <w:b/>
      <w:bCs/>
      <w:kern w:val="28"/>
      <w:sz w:val="32"/>
      <w:szCs w:val="32"/>
      <w:lang w:eastAsia="en-US" w:bidi="en-US"/>
    </w:rPr>
  </w:style>
  <w:style w:type="character" w:customStyle="1" w:styleId="Charf4">
    <w:name w:val="标题 Char"/>
    <w:basedOn w:val="a1"/>
    <w:link w:val="afffc"/>
    <w:qFormat/>
    <w:rsid w:val="00685944"/>
    <w:rPr>
      <w:rFonts w:ascii="Cambria" w:hAnsi="Cambria" w:cs="Arial"/>
      <w:b/>
      <w:bCs/>
      <w:kern w:val="28"/>
      <w:sz w:val="32"/>
      <w:szCs w:val="32"/>
      <w:lang w:eastAsia="en-US" w:bidi="en-US"/>
    </w:rPr>
  </w:style>
  <w:style w:type="character" w:customStyle="1" w:styleId="18">
    <w:name w:val="访问过的超链接1"/>
    <w:qFormat/>
    <w:rsid w:val="00685944"/>
    <w:rPr>
      <w:color w:val="800080"/>
      <w:u w:val="single"/>
    </w:rPr>
  </w:style>
  <w:style w:type="character" w:styleId="afffd">
    <w:name w:val="Emphasis"/>
    <w:qFormat/>
    <w:rsid w:val="00685944"/>
    <w:rPr>
      <w:rFonts w:ascii="Calibri" w:hAnsi="Calibri"/>
      <w:b/>
      <w:i/>
      <w:iCs/>
    </w:rPr>
  </w:style>
  <w:style w:type="character" w:styleId="HTML0">
    <w:name w:val="HTML Code"/>
    <w:qFormat/>
    <w:rsid w:val="00685944"/>
    <w:rPr>
      <w:rFonts w:ascii="黑体" w:eastAsia="黑体" w:hAnsi="Courier New" w:cs="Courier New"/>
      <w:sz w:val="24"/>
      <w:szCs w:val="24"/>
    </w:rPr>
  </w:style>
  <w:style w:type="paragraph" w:customStyle="1" w:styleId="y">
    <w:name w:val="y表头"/>
    <w:basedOn w:val="ac"/>
    <w:qFormat/>
    <w:rsid w:val="00685944"/>
    <w:pPr>
      <w:tabs>
        <w:tab w:val="left" w:pos="900"/>
      </w:tabs>
      <w:adjustRightInd w:val="0"/>
      <w:spacing w:line="360" w:lineRule="auto"/>
      <w:ind w:firstLineChars="200" w:firstLine="200"/>
      <w:jc w:val="center"/>
      <w:textAlignment w:val="baseline"/>
    </w:pPr>
    <w:rPr>
      <w:rFonts w:ascii="宋体" w:eastAsia="楷体_GB2312" w:hAnsi="宋体" w:hint="eastAsia"/>
      <w:b/>
      <w:sz w:val="21"/>
      <w:szCs w:val="20"/>
    </w:rPr>
  </w:style>
  <w:style w:type="paragraph" w:customStyle="1" w:styleId="afffe">
    <w:name w:val="样式 列表 + 五号 加粗"/>
    <w:basedOn w:val="af0"/>
    <w:qFormat/>
    <w:rsid w:val="00685944"/>
    <w:pPr>
      <w:spacing w:line="400" w:lineRule="exact"/>
      <w:ind w:firstLineChars="200" w:firstLine="200"/>
    </w:pPr>
    <w:rPr>
      <w:rFonts w:ascii="Times New Roman" w:eastAsia="宋体"/>
      <w:bCs/>
    </w:rPr>
  </w:style>
  <w:style w:type="paragraph" w:customStyle="1" w:styleId="charf5">
    <w:name w:val="char"/>
    <w:basedOn w:val="a"/>
    <w:qFormat/>
    <w:rsid w:val="00685944"/>
    <w:pPr>
      <w:widowControl/>
      <w:spacing w:after="160" w:line="360" w:lineRule="auto"/>
      <w:ind w:firstLineChars="200" w:firstLine="200"/>
      <w:jc w:val="left"/>
    </w:pPr>
    <w:rPr>
      <w:rFonts w:ascii="Verdana" w:eastAsia="仿宋_GB2312" w:hAnsi="Verdana" w:cs="”“Times New Roman”“"/>
      <w:kern w:val="0"/>
      <w:sz w:val="28"/>
      <w:szCs w:val="28"/>
      <w:lang w:eastAsia="en-US"/>
    </w:rPr>
  </w:style>
  <w:style w:type="paragraph" w:customStyle="1" w:styleId="01">
    <w:name w:val="正文01"/>
    <w:basedOn w:val="a"/>
    <w:link w:val="01Char"/>
    <w:qFormat/>
    <w:rsid w:val="00685944"/>
    <w:pPr>
      <w:adjustRightInd w:val="0"/>
      <w:snapToGrid w:val="0"/>
      <w:spacing w:before="60" w:line="440" w:lineRule="exact"/>
      <w:ind w:firstLineChars="200" w:firstLine="200"/>
    </w:pPr>
    <w:rPr>
      <w:bCs/>
      <w:sz w:val="24"/>
    </w:rPr>
  </w:style>
  <w:style w:type="character" w:customStyle="1" w:styleId="01Char">
    <w:name w:val="正文01 Char"/>
    <w:link w:val="01"/>
    <w:qFormat/>
    <w:rsid w:val="00685944"/>
    <w:rPr>
      <w:bCs/>
      <w:kern w:val="2"/>
      <w:sz w:val="24"/>
      <w:szCs w:val="24"/>
    </w:rPr>
  </w:style>
  <w:style w:type="paragraph" w:customStyle="1" w:styleId="affff">
    <w:name w:val="单位名称"/>
    <w:basedOn w:val="a"/>
    <w:next w:val="a"/>
    <w:qFormat/>
    <w:rsid w:val="00685944"/>
    <w:pPr>
      <w:widowControl/>
      <w:spacing w:line="360" w:lineRule="auto"/>
      <w:ind w:firstLineChars="200" w:firstLine="200"/>
      <w:jc w:val="center"/>
    </w:pPr>
    <w:rPr>
      <w:kern w:val="0"/>
      <w:sz w:val="44"/>
      <w:szCs w:val="44"/>
      <w:lang w:eastAsia="en-US" w:bidi="en-US"/>
    </w:rPr>
  </w:style>
  <w:style w:type="paragraph" w:customStyle="1" w:styleId="affff0">
    <w:name w:val="新表"/>
    <w:basedOn w:val="a"/>
    <w:qFormat/>
    <w:rsid w:val="00685944"/>
    <w:pPr>
      <w:spacing w:line="360" w:lineRule="exact"/>
      <w:ind w:firstLineChars="200" w:firstLine="200"/>
    </w:pPr>
    <w:rPr>
      <w:rFonts w:eastAsia="仿宋_GB2312"/>
      <w:bCs/>
      <w:kern w:val="0"/>
      <w:sz w:val="24"/>
      <w:szCs w:val="20"/>
    </w:rPr>
  </w:style>
  <w:style w:type="paragraph" w:customStyle="1" w:styleId="19">
    <w:name w:val="列出段落1"/>
    <w:basedOn w:val="a"/>
    <w:uiPriority w:val="34"/>
    <w:qFormat/>
    <w:rsid w:val="00685944"/>
    <w:pPr>
      <w:spacing w:line="360" w:lineRule="auto"/>
      <w:ind w:firstLineChars="200" w:firstLine="420"/>
    </w:pPr>
    <w:rPr>
      <w:sz w:val="24"/>
    </w:rPr>
  </w:style>
  <w:style w:type="paragraph" w:customStyle="1" w:styleId="224Char">
    <w:name w:val="标题 2+ 行距: 固定值 24 磅 Char"/>
    <w:basedOn w:val="2"/>
    <w:qFormat/>
    <w:rsid w:val="00685944"/>
    <w:pPr>
      <w:spacing w:before="260" w:after="260" w:line="480" w:lineRule="exact"/>
      <w:ind w:firstLineChars="200" w:firstLine="200"/>
    </w:pPr>
    <w:rPr>
      <w:rFonts w:ascii="Arial" w:eastAsia="黑体"/>
      <w:b/>
      <w:bCs/>
      <w:sz w:val="32"/>
      <w:szCs w:val="32"/>
    </w:rPr>
  </w:style>
  <w:style w:type="paragraph" w:customStyle="1" w:styleId="affff1">
    <w:name w:val="表题格式"/>
    <w:basedOn w:val="a"/>
    <w:qFormat/>
    <w:rsid w:val="00685944"/>
    <w:pPr>
      <w:spacing w:line="440" w:lineRule="exact"/>
      <w:ind w:firstLineChars="377" w:firstLine="377"/>
    </w:pPr>
    <w:rPr>
      <w:rFonts w:eastAsia="黑体"/>
      <w:kern w:val="0"/>
      <w:sz w:val="24"/>
      <w:szCs w:val="20"/>
    </w:rPr>
  </w:style>
  <w:style w:type="paragraph" w:customStyle="1" w:styleId="affff2">
    <w:name w:val="表格式"/>
    <w:basedOn w:val="af0"/>
    <w:qFormat/>
    <w:rsid w:val="00685944"/>
    <w:pPr>
      <w:spacing w:line="400" w:lineRule="exact"/>
      <w:ind w:firstLineChars="200" w:firstLine="200"/>
    </w:pPr>
    <w:rPr>
      <w:rFonts w:ascii="宋体" w:eastAsia="宋体"/>
    </w:rPr>
  </w:style>
  <w:style w:type="paragraph" w:customStyle="1" w:styleId="affff3">
    <w:name w:val="参加人员"/>
    <w:basedOn w:val="a"/>
    <w:qFormat/>
    <w:rsid w:val="00685944"/>
    <w:pPr>
      <w:widowControl/>
      <w:adjustRightInd w:val="0"/>
      <w:snapToGrid w:val="0"/>
      <w:spacing w:line="360" w:lineRule="auto"/>
      <w:ind w:firstLineChars="200" w:firstLine="200"/>
    </w:pPr>
    <w:rPr>
      <w:kern w:val="0"/>
      <w:sz w:val="24"/>
      <w:lang w:eastAsia="en-US" w:bidi="en-US"/>
    </w:rPr>
  </w:style>
  <w:style w:type="paragraph" w:customStyle="1" w:styleId="affff4">
    <w:name w:val="文件册号"/>
    <w:basedOn w:val="a"/>
    <w:next w:val="a"/>
    <w:qFormat/>
    <w:rsid w:val="00685944"/>
    <w:pPr>
      <w:widowControl/>
      <w:adjustRightInd w:val="0"/>
      <w:snapToGrid w:val="0"/>
      <w:spacing w:line="800" w:lineRule="atLeast"/>
      <w:ind w:firstLineChars="200" w:firstLine="200"/>
      <w:jc w:val="center"/>
    </w:pPr>
    <w:rPr>
      <w:kern w:val="0"/>
      <w:sz w:val="52"/>
      <w:szCs w:val="52"/>
      <w:lang w:eastAsia="en-US" w:bidi="en-US"/>
    </w:rPr>
  </w:style>
  <w:style w:type="paragraph" w:customStyle="1" w:styleId="affff5">
    <w:name w:val="文件名称"/>
    <w:basedOn w:val="a"/>
    <w:next w:val="a"/>
    <w:qFormat/>
    <w:rsid w:val="00685944"/>
    <w:pPr>
      <w:widowControl/>
      <w:adjustRightInd w:val="0"/>
      <w:snapToGrid w:val="0"/>
      <w:spacing w:beforeLines="100" w:line="360" w:lineRule="auto"/>
      <w:ind w:firstLineChars="200" w:firstLine="200"/>
      <w:jc w:val="center"/>
    </w:pPr>
    <w:rPr>
      <w:rFonts w:ascii="黑体" w:eastAsia="黑体"/>
      <w:kern w:val="0"/>
      <w:sz w:val="84"/>
      <w:szCs w:val="84"/>
      <w:lang w:eastAsia="en-US" w:bidi="en-US"/>
    </w:rPr>
  </w:style>
  <w:style w:type="paragraph" w:customStyle="1" w:styleId="61">
    <w:name w:val="6"/>
    <w:basedOn w:val="a"/>
    <w:next w:val="a0"/>
    <w:qFormat/>
    <w:rsid w:val="00685944"/>
    <w:pPr>
      <w:widowControl/>
      <w:adjustRightInd w:val="0"/>
      <w:snapToGrid w:val="0"/>
      <w:spacing w:line="480" w:lineRule="atLeast"/>
      <w:ind w:firstLineChars="200" w:firstLine="420"/>
    </w:pPr>
    <w:rPr>
      <w:kern w:val="0"/>
      <w:sz w:val="24"/>
      <w:lang w:eastAsia="en-US" w:bidi="en-US"/>
    </w:rPr>
  </w:style>
  <w:style w:type="paragraph" w:customStyle="1" w:styleId="325">
    <w:name w:val="样式 标题 3 + 字距调整二号 行距: 最小值 25 磅"/>
    <w:basedOn w:val="3"/>
    <w:qFormat/>
    <w:rsid w:val="00685944"/>
    <w:pPr>
      <w:keepLines w:val="0"/>
      <w:widowControl/>
      <w:tabs>
        <w:tab w:val="left" w:pos="0"/>
      </w:tabs>
      <w:adjustRightInd w:val="0"/>
      <w:snapToGrid w:val="0"/>
      <w:spacing w:before="100" w:beforeAutospacing="1" w:after="100" w:afterAutospacing="1"/>
      <w:ind w:firstLineChars="200" w:firstLine="200"/>
    </w:pPr>
    <w:rPr>
      <w:rFonts w:ascii="Times New Roman" w:hAnsi="Times New Roman" w:cs="宋体"/>
      <w:b/>
      <w:kern w:val="44"/>
      <w:sz w:val="24"/>
      <w:szCs w:val="26"/>
      <w:lang w:eastAsia="en-US" w:bidi="en-US"/>
    </w:rPr>
  </w:style>
  <w:style w:type="paragraph" w:customStyle="1" w:styleId="30025">
    <w:name w:val="样式 标题 3 + 左侧:  0 毫米 首行缩进:  0 毫米 行距: 最小值 25 磅"/>
    <w:basedOn w:val="3"/>
    <w:qFormat/>
    <w:rsid w:val="00685944"/>
    <w:pPr>
      <w:keepLines w:val="0"/>
      <w:widowControl/>
      <w:adjustRightInd w:val="0"/>
      <w:snapToGrid w:val="0"/>
      <w:spacing w:before="100" w:beforeAutospacing="1" w:after="100" w:afterAutospacing="1"/>
      <w:ind w:firstLineChars="200" w:firstLine="200"/>
    </w:pPr>
    <w:rPr>
      <w:rFonts w:ascii="Times New Roman" w:hAnsi="Times New Roman" w:cs="宋体"/>
      <w:b/>
      <w:kern w:val="0"/>
      <w:sz w:val="24"/>
      <w:szCs w:val="26"/>
      <w:lang w:eastAsia="en-US" w:bidi="en-US"/>
    </w:rPr>
  </w:style>
  <w:style w:type="paragraph" w:customStyle="1" w:styleId="3250">
    <w:name w:val="样式 标题 3 + 黑色 行距: 最小值 25 磅"/>
    <w:basedOn w:val="3"/>
    <w:qFormat/>
    <w:rsid w:val="00685944"/>
    <w:pPr>
      <w:keepLines w:val="0"/>
      <w:widowControl/>
      <w:adjustRightInd w:val="0"/>
      <w:snapToGrid w:val="0"/>
      <w:spacing w:before="100" w:beforeAutospacing="1" w:after="100" w:afterAutospacing="1"/>
      <w:ind w:firstLineChars="200" w:firstLine="200"/>
    </w:pPr>
    <w:rPr>
      <w:rFonts w:ascii="Times New Roman" w:hAnsi="Times New Roman" w:cs="宋体"/>
      <w:b/>
      <w:color w:val="000000"/>
      <w:kern w:val="0"/>
      <w:sz w:val="24"/>
      <w:szCs w:val="26"/>
      <w:lang w:eastAsia="en-US" w:bidi="en-US"/>
    </w:rPr>
  </w:style>
  <w:style w:type="paragraph" w:customStyle="1" w:styleId="3251">
    <w:name w:val="样式 标题 3 + 行距: 最小值 25 磅"/>
    <w:basedOn w:val="3"/>
    <w:qFormat/>
    <w:rsid w:val="00685944"/>
    <w:pPr>
      <w:keepLines w:val="0"/>
      <w:widowControl/>
      <w:adjustRightInd w:val="0"/>
      <w:snapToGrid w:val="0"/>
      <w:spacing w:before="100" w:beforeAutospacing="1" w:after="100" w:afterAutospacing="1"/>
      <w:ind w:firstLineChars="200" w:firstLine="200"/>
    </w:pPr>
    <w:rPr>
      <w:rFonts w:ascii="Times New Roman" w:hAnsi="Times New Roman" w:cs="宋体"/>
      <w:b/>
      <w:kern w:val="0"/>
      <w:sz w:val="24"/>
      <w:szCs w:val="26"/>
      <w:lang w:eastAsia="en-US" w:bidi="en-US"/>
    </w:rPr>
  </w:style>
  <w:style w:type="paragraph" w:customStyle="1" w:styleId="3070925">
    <w:name w:val="样式 标题 3 + 左侧:  0 毫米 悬挂缩进: 7.09 字符 行距: 最小值 25 磅"/>
    <w:basedOn w:val="3"/>
    <w:qFormat/>
    <w:rsid w:val="00685944"/>
    <w:pPr>
      <w:keepLines w:val="0"/>
      <w:widowControl/>
      <w:adjustRightInd w:val="0"/>
      <w:snapToGrid w:val="0"/>
      <w:spacing w:before="100" w:beforeAutospacing="1" w:after="100" w:afterAutospacing="1"/>
      <w:ind w:left="709" w:firstLineChars="200" w:hanging="709"/>
    </w:pPr>
    <w:rPr>
      <w:rFonts w:ascii="Times New Roman" w:hAnsi="Times New Roman" w:cs="宋体"/>
      <w:b/>
      <w:kern w:val="0"/>
      <w:sz w:val="24"/>
      <w:szCs w:val="26"/>
      <w:lang w:eastAsia="en-US" w:bidi="en-US"/>
    </w:rPr>
  </w:style>
  <w:style w:type="paragraph" w:customStyle="1" w:styleId="300251">
    <w:name w:val="样式 标题 3 + 左侧:  0 毫米 首行缩进:  0 毫米 行距: 最小值 25 磅1"/>
    <w:basedOn w:val="3"/>
    <w:qFormat/>
    <w:rsid w:val="00685944"/>
    <w:pPr>
      <w:keepLines w:val="0"/>
      <w:widowControl/>
      <w:adjustRightInd w:val="0"/>
      <w:snapToGrid w:val="0"/>
      <w:spacing w:before="100" w:beforeAutospacing="1" w:after="100" w:afterAutospacing="1"/>
      <w:ind w:firstLineChars="200" w:firstLine="200"/>
    </w:pPr>
    <w:rPr>
      <w:rFonts w:ascii="Times New Roman" w:hAnsi="Times New Roman" w:cs="宋体"/>
      <w:b/>
      <w:sz w:val="24"/>
      <w:szCs w:val="26"/>
      <w:lang w:eastAsia="en-US" w:bidi="en-US"/>
    </w:rPr>
  </w:style>
  <w:style w:type="paragraph" w:customStyle="1" w:styleId="300252">
    <w:name w:val="样式 标题 3 + 左侧:  0 毫米 首行缩进:  0 毫米 行距: 最小值 25 磅2"/>
    <w:basedOn w:val="3"/>
    <w:qFormat/>
    <w:rsid w:val="00685944"/>
    <w:pPr>
      <w:keepLines w:val="0"/>
      <w:widowControl/>
      <w:adjustRightInd w:val="0"/>
      <w:snapToGrid w:val="0"/>
      <w:spacing w:before="100" w:beforeAutospacing="1" w:after="100" w:afterAutospacing="1"/>
      <w:ind w:firstLineChars="200" w:firstLine="200"/>
    </w:pPr>
    <w:rPr>
      <w:rFonts w:ascii="Times New Roman" w:hAnsi="Times New Roman" w:cs="宋体"/>
      <w:b/>
      <w:kern w:val="0"/>
      <w:sz w:val="24"/>
      <w:szCs w:val="26"/>
      <w:lang w:eastAsia="en-US" w:bidi="en-US"/>
    </w:rPr>
  </w:style>
  <w:style w:type="paragraph" w:customStyle="1" w:styleId="250">
    <w:name w:val="样式 行距: 最小值 25 磅"/>
    <w:basedOn w:val="a"/>
    <w:qFormat/>
    <w:rsid w:val="00685944"/>
    <w:pPr>
      <w:widowControl/>
      <w:tabs>
        <w:tab w:val="left" w:pos="425"/>
      </w:tabs>
      <w:adjustRightInd w:val="0"/>
      <w:snapToGrid w:val="0"/>
      <w:spacing w:line="360" w:lineRule="auto"/>
      <w:ind w:left="425" w:firstLineChars="200" w:hanging="425"/>
    </w:pPr>
    <w:rPr>
      <w:rFonts w:cs="宋体"/>
      <w:kern w:val="0"/>
      <w:sz w:val="24"/>
      <w:lang w:eastAsia="en-US" w:bidi="en-US"/>
    </w:rPr>
  </w:style>
  <w:style w:type="paragraph" w:customStyle="1" w:styleId="46">
    <w:name w:val="4"/>
    <w:basedOn w:val="a"/>
    <w:next w:val="a0"/>
    <w:qFormat/>
    <w:rsid w:val="00685944"/>
    <w:pPr>
      <w:widowControl/>
      <w:adjustRightInd w:val="0"/>
      <w:snapToGrid w:val="0"/>
      <w:spacing w:line="560" w:lineRule="exact"/>
      <w:ind w:firstLineChars="200" w:firstLine="420"/>
    </w:pPr>
    <w:rPr>
      <w:kern w:val="0"/>
      <w:sz w:val="24"/>
      <w:lang w:eastAsia="en-US" w:bidi="en-US"/>
    </w:rPr>
  </w:style>
  <w:style w:type="paragraph" w:customStyle="1" w:styleId="4250">
    <w:name w:val="样式 标题 4 + 行距: 最小值 25 磅"/>
    <w:basedOn w:val="4"/>
    <w:qFormat/>
    <w:rsid w:val="00685944"/>
    <w:pPr>
      <w:keepLines w:val="0"/>
      <w:widowControl/>
      <w:tabs>
        <w:tab w:val="left" w:pos="864"/>
      </w:tabs>
      <w:adjustRightInd w:val="0"/>
      <w:snapToGrid w:val="0"/>
      <w:spacing w:before="240" w:after="60" w:line="500" w:lineRule="atLeast"/>
      <w:ind w:firstLineChars="200" w:firstLine="200"/>
    </w:pPr>
    <w:rPr>
      <w:rFonts w:ascii="Times New Roman" w:hAnsi="Times New Roman" w:cs="宋体"/>
      <w:bCs w:val="0"/>
      <w:iCs/>
      <w:kern w:val="0"/>
      <w:lang w:eastAsia="en-US" w:bidi="en-US"/>
    </w:rPr>
  </w:style>
  <w:style w:type="paragraph" w:customStyle="1" w:styleId="affff6">
    <w:name w:val="参加人员名单"/>
    <w:basedOn w:val="a"/>
    <w:next w:val="a"/>
    <w:qFormat/>
    <w:rsid w:val="00685944"/>
    <w:pPr>
      <w:widowControl/>
      <w:adjustRightInd w:val="0"/>
      <w:snapToGrid w:val="0"/>
      <w:spacing w:line="360" w:lineRule="auto"/>
      <w:ind w:firstLineChars="200" w:firstLine="200"/>
      <w:jc w:val="center"/>
      <w:outlineLvl w:val="0"/>
    </w:pPr>
    <w:rPr>
      <w:kern w:val="0"/>
      <w:sz w:val="32"/>
      <w:szCs w:val="32"/>
      <w:lang w:eastAsia="en-US" w:bidi="en-US"/>
    </w:rPr>
  </w:style>
  <w:style w:type="paragraph" w:customStyle="1" w:styleId="affff7">
    <w:name w:val="文件编号"/>
    <w:basedOn w:val="a"/>
    <w:next w:val="a"/>
    <w:qFormat/>
    <w:rsid w:val="00685944"/>
    <w:pPr>
      <w:widowControl/>
      <w:adjustRightInd w:val="0"/>
      <w:snapToGrid w:val="0"/>
      <w:spacing w:line="360" w:lineRule="auto"/>
      <w:ind w:firstLineChars="200" w:firstLine="200"/>
      <w:jc w:val="center"/>
    </w:pPr>
    <w:rPr>
      <w:rFonts w:ascii="黑体" w:eastAsia="黑体"/>
      <w:kern w:val="0"/>
      <w:sz w:val="44"/>
      <w:szCs w:val="44"/>
      <w:lang w:eastAsia="en-US" w:bidi="en-US"/>
    </w:rPr>
  </w:style>
  <w:style w:type="paragraph" w:customStyle="1" w:styleId="affff8">
    <w:name w:val="项目名称"/>
    <w:basedOn w:val="a"/>
    <w:next w:val="a"/>
    <w:qFormat/>
    <w:rsid w:val="00685944"/>
    <w:pPr>
      <w:widowControl/>
      <w:adjustRightInd w:val="0"/>
      <w:snapToGrid w:val="0"/>
      <w:spacing w:line="800" w:lineRule="atLeast"/>
      <w:ind w:firstLineChars="200" w:firstLine="200"/>
      <w:jc w:val="center"/>
      <w:outlineLvl w:val="0"/>
    </w:pPr>
    <w:rPr>
      <w:rFonts w:ascii="黑体" w:eastAsia="黑体"/>
      <w:kern w:val="0"/>
      <w:sz w:val="52"/>
      <w:szCs w:val="52"/>
      <w:lang w:eastAsia="en-US" w:bidi="en-US"/>
    </w:rPr>
  </w:style>
  <w:style w:type="paragraph" w:customStyle="1" w:styleId="affff9">
    <w:name w:val="主要负责人"/>
    <w:basedOn w:val="a"/>
    <w:next w:val="a"/>
    <w:qFormat/>
    <w:rsid w:val="00685944"/>
    <w:pPr>
      <w:widowControl/>
      <w:adjustRightInd w:val="0"/>
      <w:snapToGrid w:val="0"/>
      <w:spacing w:line="360" w:lineRule="auto"/>
      <w:ind w:firstLineChars="200" w:firstLine="200"/>
      <w:jc w:val="center"/>
    </w:pPr>
    <w:rPr>
      <w:kern w:val="0"/>
      <w:sz w:val="36"/>
      <w:szCs w:val="36"/>
      <w:lang w:eastAsia="en-US" w:bidi="en-US"/>
    </w:rPr>
  </w:style>
  <w:style w:type="character" w:customStyle="1" w:styleId="311">
    <w:name w:val="标题 31"/>
    <w:qFormat/>
    <w:rsid w:val="00685944"/>
    <w:rPr>
      <w:rFonts w:eastAsia="宋体"/>
      <w:sz w:val="28"/>
      <w:lang w:val="en-US" w:eastAsia="zh-CN" w:bidi="ar-SA"/>
    </w:rPr>
  </w:style>
  <w:style w:type="character" w:customStyle="1" w:styleId="14fz1">
    <w:name w:val="14fz1"/>
    <w:qFormat/>
    <w:rsid w:val="00685944"/>
    <w:rPr>
      <w:rFonts w:hint="default"/>
      <w:color w:val="000000"/>
      <w:sz w:val="32"/>
      <w:szCs w:val="32"/>
    </w:rPr>
  </w:style>
  <w:style w:type="character" w:customStyle="1" w:styleId="BOD0Char">
    <w:name w:val="BOD 0 Char"/>
    <w:qFormat/>
    <w:rsid w:val="00685944"/>
    <w:rPr>
      <w:rFonts w:eastAsia="宋体"/>
      <w:sz w:val="28"/>
      <w:lang w:val="en-US" w:eastAsia="zh-CN" w:bidi="ar-SA"/>
    </w:rPr>
  </w:style>
  <w:style w:type="paragraph" w:customStyle="1" w:styleId="Default">
    <w:name w:val="Default"/>
    <w:qFormat/>
    <w:rsid w:val="00685944"/>
    <w:pPr>
      <w:widowControl w:val="0"/>
      <w:autoSpaceDE w:val="0"/>
      <w:autoSpaceDN w:val="0"/>
      <w:adjustRightInd w:val="0"/>
      <w:spacing w:after="200" w:line="276" w:lineRule="auto"/>
    </w:pPr>
    <w:rPr>
      <w:rFonts w:ascii="仿宋_GB2312" w:eastAsia="仿宋_GB2312" w:cs="仿宋_GB2312"/>
      <w:color w:val="000000"/>
      <w:sz w:val="24"/>
      <w:szCs w:val="24"/>
    </w:rPr>
  </w:style>
  <w:style w:type="character" w:customStyle="1" w:styleId="zxlChar">
    <w:name w:val="页眉zxl Char"/>
    <w:rsid w:val="00685944"/>
    <w:rPr>
      <w:rFonts w:ascii="隶书" w:eastAsia="隶书"/>
      <w:kern w:val="2"/>
      <w:sz w:val="24"/>
      <w:szCs w:val="24"/>
    </w:rPr>
  </w:style>
  <w:style w:type="paragraph" w:customStyle="1" w:styleId="affffa">
    <w:name w:val="表格内容"/>
    <w:basedOn w:val="a"/>
    <w:qFormat/>
    <w:rsid w:val="00685944"/>
    <w:pPr>
      <w:widowControl/>
      <w:overflowPunct w:val="0"/>
      <w:adjustRightInd w:val="0"/>
      <w:snapToGrid w:val="0"/>
      <w:spacing w:line="200" w:lineRule="atLeast"/>
      <w:ind w:firstLineChars="200" w:firstLine="200"/>
      <w:jc w:val="center"/>
      <w:textAlignment w:val="baseline"/>
    </w:pPr>
    <w:rPr>
      <w:rFonts w:ascii="Arial" w:eastAsia="仿宋_GB2312" w:hAnsi="Arial"/>
      <w:kern w:val="0"/>
      <w:sz w:val="24"/>
      <w:lang w:eastAsia="en-US" w:bidi="en-US"/>
    </w:rPr>
  </w:style>
  <w:style w:type="paragraph" w:customStyle="1" w:styleId="2TimesNewRoman0">
    <w:name w:val="样式 标题 2 + (西文) Times New Roman (中文) 宋体"/>
    <w:basedOn w:val="2"/>
    <w:link w:val="2TimesNewRomanChar"/>
    <w:rsid w:val="00685944"/>
    <w:pPr>
      <w:keepLines w:val="0"/>
      <w:widowControl/>
      <w:tabs>
        <w:tab w:val="left" w:pos="927"/>
      </w:tabs>
      <w:adjustRightInd w:val="0"/>
      <w:snapToGrid w:val="0"/>
      <w:spacing w:before="100" w:beforeAutospacing="1" w:after="100" w:afterAutospacing="1"/>
      <w:ind w:firstLineChars="200" w:firstLine="567"/>
    </w:pPr>
    <w:rPr>
      <w:rFonts w:ascii="Times New Roman" w:hAnsi="Times New Roman"/>
      <w:b/>
      <w:bCs/>
      <w:iCs/>
      <w:kern w:val="0"/>
      <w:sz w:val="28"/>
      <w:szCs w:val="28"/>
      <w:lang w:eastAsia="en-US" w:bidi="en-US"/>
    </w:rPr>
  </w:style>
  <w:style w:type="character" w:customStyle="1" w:styleId="2TimesNewRomanChar">
    <w:name w:val="样式 标题 2 + (西文) Times New Roman (中文) 宋体 Char"/>
    <w:link w:val="2TimesNewRoman0"/>
    <w:rsid w:val="00685944"/>
    <w:rPr>
      <w:b/>
      <w:bCs/>
      <w:iCs/>
      <w:sz w:val="28"/>
      <w:szCs w:val="28"/>
      <w:lang w:eastAsia="en-US" w:bidi="en-US"/>
    </w:rPr>
  </w:style>
  <w:style w:type="paragraph" w:customStyle="1" w:styleId="CharCharCharCharCharCharCharCharChar1CharCharCharChar">
    <w:name w:val="Char Char Char Char Char Char Char Char Char1 Char Char Char Char"/>
    <w:basedOn w:val="a"/>
    <w:qFormat/>
    <w:rsid w:val="00685944"/>
    <w:pPr>
      <w:widowControl/>
      <w:adjustRightInd w:val="0"/>
      <w:snapToGrid w:val="0"/>
      <w:spacing w:line="360" w:lineRule="auto"/>
      <w:ind w:firstLineChars="200" w:firstLine="200"/>
    </w:pPr>
    <w:rPr>
      <w:kern w:val="0"/>
      <w:sz w:val="24"/>
      <w:szCs w:val="21"/>
      <w:lang w:eastAsia="en-US" w:bidi="en-US"/>
    </w:rPr>
  </w:style>
  <w:style w:type="paragraph" w:customStyle="1" w:styleId="1352">
    <w:name w:val="样式 13.5 磅 首行缩进:  2 字符"/>
    <w:basedOn w:val="a"/>
    <w:qFormat/>
    <w:rsid w:val="00685944"/>
    <w:pPr>
      <w:widowControl/>
      <w:adjustRightInd w:val="0"/>
      <w:snapToGrid w:val="0"/>
      <w:spacing w:line="360" w:lineRule="auto"/>
      <w:ind w:firstLineChars="200" w:firstLine="200"/>
      <w:jc w:val="center"/>
    </w:pPr>
    <w:rPr>
      <w:rFonts w:cs="宋体"/>
      <w:kern w:val="10"/>
      <w:sz w:val="24"/>
      <w:lang w:eastAsia="en-US" w:bidi="en-US"/>
    </w:rPr>
  </w:style>
  <w:style w:type="paragraph" w:customStyle="1" w:styleId="Char41">
    <w:name w:val="Char41"/>
    <w:basedOn w:val="a"/>
    <w:qFormat/>
    <w:rsid w:val="00685944"/>
    <w:pPr>
      <w:widowControl/>
      <w:adjustRightInd w:val="0"/>
      <w:snapToGrid w:val="0"/>
      <w:spacing w:line="360" w:lineRule="auto"/>
      <w:ind w:firstLineChars="200" w:firstLine="200"/>
    </w:pPr>
    <w:rPr>
      <w:kern w:val="0"/>
      <w:sz w:val="24"/>
      <w:lang w:eastAsia="en-US" w:bidi="en-US"/>
    </w:rPr>
  </w:style>
  <w:style w:type="paragraph" w:customStyle="1" w:styleId="affffb">
    <w:name w:val="文字"/>
    <w:basedOn w:val="a"/>
    <w:link w:val="Charf6"/>
    <w:rsid w:val="00685944"/>
    <w:pPr>
      <w:widowControl/>
      <w:adjustRightInd w:val="0"/>
      <w:snapToGrid w:val="0"/>
      <w:spacing w:line="360" w:lineRule="auto"/>
      <w:ind w:firstLineChars="200" w:firstLine="200"/>
    </w:pPr>
    <w:rPr>
      <w:kern w:val="0"/>
      <w:sz w:val="24"/>
      <w:lang w:eastAsia="en-US" w:bidi="en-US"/>
    </w:rPr>
  </w:style>
  <w:style w:type="character" w:customStyle="1" w:styleId="Charf6">
    <w:name w:val="文字 Char"/>
    <w:link w:val="affffb"/>
    <w:rsid w:val="00685944"/>
    <w:rPr>
      <w:sz w:val="24"/>
      <w:szCs w:val="24"/>
      <w:lang w:eastAsia="en-US" w:bidi="en-US"/>
    </w:rPr>
  </w:style>
  <w:style w:type="paragraph" w:customStyle="1" w:styleId="1a">
    <w:name w:val="表头1"/>
    <w:basedOn w:val="af1"/>
    <w:link w:val="1Char1"/>
    <w:rsid w:val="00685944"/>
    <w:pPr>
      <w:widowControl/>
      <w:adjustRightInd w:val="0"/>
      <w:snapToGrid w:val="0"/>
      <w:spacing w:line="360" w:lineRule="auto"/>
      <w:ind w:firstLineChars="200" w:firstLine="200"/>
      <w:jc w:val="center"/>
      <w:textAlignment w:val="baseline"/>
    </w:pPr>
    <w:rPr>
      <w:rFonts w:ascii="Times New Roman" w:hAnsi="Times New Roman" w:cs="Times New Roman"/>
      <w:b/>
      <w:color w:val="000000"/>
      <w:kern w:val="0"/>
      <w:szCs w:val="20"/>
      <w:lang w:eastAsia="en-US" w:bidi="en-US"/>
    </w:rPr>
  </w:style>
  <w:style w:type="character" w:customStyle="1" w:styleId="1Char1">
    <w:name w:val="表头1 Char"/>
    <w:link w:val="1a"/>
    <w:qFormat/>
    <w:rsid w:val="00685944"/>
    <w:rPr>
      <w:b/>
      <w:color w:val="000000"/>
      <w:sz w:val="21"/>
      <w:lang w:eastAsia="en-US" w:bidi="en-US"/>
    </w:rPr>
  </w:style>
  <w:style w:type="paragraph" w:customStyle="1" w:styleId="tu">
    <w:name w:val="tu"/>
    <w:basedOn w:val="afffb"/>
    <w:qFormat/>
    <w:rsid w:val="00685944"/>
    <w:pPr>
      <w:ind w:left="0" w:firstLine="0"/>
      <w:jc w:val="center"/>
    </w:pPr>
    <w:rPr>
      <w:b/>
    </w:rPr>
  </w:style>
  <w:style w:type="paragraph" w:customStyle="1" w:styleId="CharCharCharCharCharCharCharCharChar1CharCharCharCharCharChar1Char">
    <w:name w:val="Char Char Char Char Char Char Char Char Char1 Char Char Char Char Char Char1 Char"/>
    <w:basedOn w:val="a"/>
    <w:qFormat/>
    <w:rsid w:val="00685944"/>
    <w:pPr>
      <w:widowControl/>
      <w:adjustRightInd w:val="0"/>
      <w:snapToGrid w:val="0"/>
      <w:spacing w:line="360" w:lineRule="auto"/>
      <w:ind w:firstLineChars="200" w:firstLine="200"/>
    </w:pPr>
    <w:rPr>
      <w:kern w:val="0"/>
      <w:sz w:val="24"/>
      <w:szCs w:val="21"/>
      <w:lang w:eastAsia="en-US" w:bidi="en-US"/>
    </w:rPr>
  </w:style>
  <w:style w:type="paragraph" w:customStyle="1" w:styleId="affffc">
    <w:name w:val="和桥报告正文"/>
    <w:basedOn w:val="a"/>
    <w:link w:val="Charf7"/>
    <w:rsid w:val="00685944"/>
    <w:pPr>
      <w:widowControl/>
      <w:adjustRightInd w:val="0"/>
      <w:snapToGrid w:val="0"/>
      <w:spacing w:line="360" w:lineRule="auto"/>
      <w:ind w:firstLineChars="200" w:firstLine="482"/>
      <w:textAlignment w:val="baseline"/>
    </w:pPr>
    <w:rPr>
      <w:rFonts w:cs="宋体"/>
      <w:snapToGrid w:val="0"/>
      <w:kern w:val="24"/>
      <w:sz w:val="24"/>
      <w:szCs w:val="21"/>
      <w:lang w:eastAsia="en-US" w:bidi="en-US"/>
    </w:rPr>
  </w:style>
  <w:style w:type="character" w:customStyle="1" w:styleId="Charf7">
    <w:name w:val="和桥报告正文 Char"/>
    <w:link w:val="affffc"/>
    <w:rsid w:val="00685944"/>
    <w:rPr>
      <w:rFonts w:cs="宋体"/>
      <w:snapToGrid w:val="0"/>
      <w:kern w:val="24"/>
      <w:sz w:val="24"/>
      <w:szCs w:val="21"/>
      <w:lang w:eastAsia="en-US" w:bidi="en-US"/>
    </w:rPr>
  </w:style>
  <w:style w:type="character" w:customStyle="1" w:styleId="Charf8">
    <w:name w:val="报告书表格 Char"/>
    <w:link w:val="affffd"/>
    <w:qFormat/>
    <w:rsid w:val="00685944"/>
    <w:rPr>
      <w:rFonts w:ascii="宋体" w:hAnsi="宋体" w:cs="宋体"/>
      <w:kern w:val="2"/>
      <w:sz w:val="21"/>
      <w:szCs w:val="24"/>
    </w:rPr>
  </w:style>
  <w:style w:type="paragraph" w:customStyle="1" w:styleId="affffd">
    <w:name w:val="报告书表格"/>
    <w:basedOn w:val="a"/>
    <w:link w:val="Charf8"/>
    <w:qFormat/>
    <w:rsid w:val="00685944"/>
    <w:pPr>
      <w:widowControl/>
      <w:adjustRightInd w:val="0"/>
      <w:snapToGrid w:val="0"/>
      <w:spacing w:before="60" w:after="60" w:line="240" w:lineRule="atLeast"/>
      <w:ind w:firstLineChars="200" w:firstLine="200"/>
      <w:jc w:val="center"/>
      <w:textAlignment w:val="baseline"/>
    </w:pPr>
    <w:rPr>
      <w:rFonts w:ascii="宋体" w:hAnsi="宋体"/>
    </w:rPr>
  </w:style>
  <w:style w:type="character" w:customStyle="1" w:styleId="CharChar2">
    <w:name w:val="文本条款 Char Char"/>
    <w:qFormat/>
    <w:rsid w:val="00685944"/>
    <w:rPr>
      <w:rFonts w:eastAsia="宋体"/>
      <w:kern w:val="2"/>
      <w:sz w:val="28"/>
      <w:lang w:val="en-US" w:eastAsia="zh-CN" w:bidi="ar-SA"/>
    </w:rPr>
  </w:style>
  <w:style w:type="paragraph" w:customStyle="1" w:styleId="ParaChar">
    <w:name w:val="默认段落字体 Para Char"/>
    <w:basedOn w:val="a"/>
    <w:qFormat/>
    <w:rsid w:val="00685944"/>
    <w:pPr>
      <w:widowControl/>
      <w:adjustRightInd w:val="0"/>
      <w:snapToGrid w:val="0"/>
      <w:spacing w:line="360" w:lineRule="auto"/>
      <w:ind w:firstLineChars="200" w:firstLine="200"/>
    </w:pPr>
    <w:rPr>
      <w:kern w:val="0"/>
      <w:sz w:val="24"/>
      <w:lang w:eastAsia="en-US" w:bidi="en-US"/>
    </w:rPr>
  </w:style>
  <w:style w:type="paragraph" w:customStyle="1" w:styleId="CharChar1CharCharCharChar">
    <w:name w:val="Char Char1 Char Char Char Char"/>
    <w:basedOn w:val="a"/>
    <w:qFormat/>
    <w:rsid w:val="00685944"/>
    <w:pPr>
      <w:widowControl/>
      <w:adjustRightInd w:val="0"/>
      <w:snapToGrid w:val="0"/>
      <w:spacing w:line="360" w:lineRule="auto"/>
      <w:ind w:firstLineChars="200" w:firstLine="200"/>
    </w:pPr>
    <w:rPr>
      <w:kern w:val="0"/>
      <w:sz w:val="24"/>
      <w:lang w:eastAsia="en-US" w:bidi="en-US"/>
    </w:rPr>
  </w:style>
  <w:style w:type="paragraph" w:customStyle="1" w:styleId="affffe">
    <w:name w:val="目录"/>
    <w:next w:val="a"/>
    <w:qFormat/>
    <w:rsid w:val="00685944"/>
    <w:pPr>
      <w:spacing w:after="200" w:line="400" w:lineRule="exact"/>
    </w:pPr>
    <w:rPr>
      <w:sz w:val="22"/>
      <w:szCs w:val="22"/>
    </w:rPr>
  </w:style>
  <w:style w:type="paragraph" w:customStyle="1" w:styleId="afffff">
    <w:name w:val="表号"/>
    <w:basedOn w:val="a"/>
    <w:qFormat/>
    <w:rsid w:val="00685944"/>
    <w:pPr>
      <w:widowControl/>
      <w:adjustRightInd w:val="0"/>
      <w:snapToGrid w:val="0"/>
      <w:spacing w:line="360" w:lineRule="auto"/>
      <w:ind w:firstLineChars="200" w:firstLine="200"/>
    </w:pPr>
    <w:rPr>
      <w:kern w:val="0"/>
      <w:sz w:val="24"/>
      <w:lang w:eastAsia="en-US" w:bidi="en-US"/>
    </w:rPr>
  </w:style>
  <w:style w:type="paragraph" w:customStyle="1" w:styleId="1b">
    <w:name w:val="1文章"/>
    <w:basedOn w:val="a"/>
    <w:qFormat/>
    <w:rsid w:val="00685944"/>
    <w:pPr>
      <w:widowControl/>
      <w:adjustRightInd w:val="0"/>
      <w:snapToGrid w:val="0"/>
      <w:spacing w:line="420" w:lineRule="auto"/>
      <w:ind w:firstLineChars="200" w:firstLine="454"/>
      <w:outlineLvl w:val="4"/>
    </w:pPr>
    <w:rPr>
      <w:spacing w:val="4"/>
      <w:kern w:val="0"/>
      <w:sz w:val="24"/>
      <w:lang w:eastAsia="en-US" w:bidi="en-US"/>
    </w:rPr>
  </w:style>
  <w:style w:type="paragraph" w:customStyle="1" w:styleId="1c">
    <w:name w:val="1表格头"/>
    <w:basedOn w:val="a"/>
    <w:qFormat/>
    <w:rsid w:val="00685944"/>
    <w:pPr>
      <w:widowControl/>
      <w:adjustRightInd w:val="0"/>
      <w:snapToGrid w:val="0"/>
      <w:spacing w:line="420" w:lineRule="auto"/>
      <w:ind w:firstLineChars="200" w:firstLine="200"/>
      <w:jc w:val="center"/>
      <w:outlineLvl w:val="3"/>
    </w:pPr>
    <w:rPr>
      <w:rFonts w:eastAsia="黑体"/>
      <w:b/>
      <w:spacing w:val="4"/>
      <w:kern w:val="0"/>
      <w:sz w:val="24"/>
      <w:lang w:eastAsia="en-US" w:bidi="en-US"/>
    </w:rPr>
  </w:style>
  <w:style w:type="paragraph" w:customStyle="1" w:styleId="afffff0">
    <w:name w:val="小四表文左齐"/>
    <w:basedOn w:val="a"/>
    <w:qFormat/>
    <w:rsid w:val="00685944"/>
    <w:pPr>
      <w:widowControl/>
      <w:adjustRightInd w:val="0"/>
      <w:snapToGrid w:val="0"/>
      <w:spacing w:line="320" w:lineRule="exact"/>
      <w:ind w:firstLineChars="200" w:firstLine="200"/>
      <w:jc w:val="center"/>
    </w:pPr>
    <w:rPr>
      <w:rFonts w:ascii="宋体" w:hAnsi="宋体"/>
      <w:kern w:val="0"/>
      <w:sz w:val="24"/>
      <w:szCs w:val="21"/>
      <w:lang w:eastAsia="en-US" w:bidi="en-US"/>
    </w:rPr>
  </w:style>
  <w:style w:type="paragraph" w:customStyle="1" w:styleId="afffff1">
    <w:name w:val="正文段落"/>
    <w:basedOn w:val="a"/>
    <w:qFormat/>
    <w:rsid w:val="00685944"/>
    <w:pPr>
      <w:widowControl/>
      <w:autoSpaceDE w:val="0"/>
      <w:autoSpaceDN w:val="0"/>
      <w:adjustRightInd w:val="0"/>
      <w:snapToGrid w:val="0"/>
      <w:spacing w:line="500" w:lineRule="exact"/>
      <w:ind w:firstLineChars="200" w:firstLine="200"/>
      <w:textAlignment w:val="baseline"/>
    </w:pPr>
    <w:rPr>
      <w:rFonts w:ascii="宋体" w:eastAsia="仿宋_GB2312" w:hAnsi="Tms Rmn"/>
      <w:kern w:val="0"/>
      <w:sz w:val="24"/>
      <w:lang w:eastAsia="en-US" w:bidi="en-US"/>
    </w:rPr>
  </w:style>
  <w:style w:type="character" w:customStyle="1" w:styleId="postbody1">
    <w:name w:val="postbody1"/>
    <w:qFormat/>
    <w:rsid w:val="00685944"/>
    <w:rPr>
      <w:sz w:val="20"/>
    </w:rPr>
  </w:style>
  <w:style w:type="paragraph" w:customStyle="1" w:styleId="34">
    <w:name w:val="样式 标题 3 + 宋体 四号 黑色"/>
    <w:basedOn w:val="3"/>
    <w:qFormat/>
    <w:rsid w:val="00685944"/>
    <w:pPr>
      <w:widowControl/>
      <w:adjustRightInd w:val="0"/>
      <w:snapToGrid w:val="0"/>
      <w:spacing w:before="100" w:beforeAutospacing="1" w:after="100" w:afterAutospacing="1" w:line="460" w:lineRule="exact"/>
      <w:ind w:firstLineChars="200" w:firstLine="200"/>
    </w:pPr>
    <w:rPr>
      <w:bCs w:val="0"/>
      <w:color w:val="000000"/>
      <w:sz w:val="24"/>
      <w:szCs w:val="28"/>
      <w:lang w:eastAsia="en-US" w:bidi="en-US"/>
    </w:rPr>
  </w:style>
  <w:style w:type="character" w:customStyle="1" w:styleId="style71">
    <w:name w:val="style71"/>
    <w:qFormat/>
    <w:rsid w:val="00685944"/>
    <w:rPr>
      <w:color w:val="000000"/>
    </w:rPr>
  </w:style>
  <w:style w:type="paragraph" w:customStyle="1" w:styleId="afffff2">
    <w:name w:val="图文字"/>
    <w:basedOn w:val="a"/>
    <w:qFormat/>
    <w:rsid w:val="00685944"/>
    <w:pPr>
      <w:widowControl/>
      <w:adjustRightInd w:val="0"/>
      <w:snapToGrid w:val="0"/>
      <w:spacing w:line="400" w:lineRule="exact"/>
      <w:ind w:firstLineChars="200" w:firstLine="200"/>
      <w:jc w:val="center"/>
    </w:pPr>
    <w:rPr>
      <w:rFonts w:ascii="宋体" w:hAnsi="宋体"/>
      <w:kern w:val="44"/>
      <w:sz w:val="24"/>
      <w:lang w:eastAsia="en-US" w:bidi="en-US"/>
    </w:rPr>
  </w:style>
  <w:style w:type="paragraph" w:customStyle="1" w:styleId="afffff3">
    <w:name w:val="正文仿宋"/>
    <w:basedOn w:val="a"/>
    <w:qFormat/>
    <w:rsid w:val="00685944"/>
    <w:pPr>
      <w:widowControl/>
      <w:adjustRightInd w:val="0"/>
      <w:snapToGrid w:val="0"/>
      <w:spacing w:line="312" w:lineRule="atLeast"/>
      <w:ind w:firstLineChars="200" w:firstLine="200"/>
      <w:jc w:val="left"/>
      <w:textAlignment w:val="baseline"/>
    </w:pPr>
    <w:rPr>
      <w:rFonts w:ascii="仿宋体" w:eastAsia="仿宋体"/>
      <w:kern w:val="0"/>
      <w:sz w:val="24"/>
      <w:lang w:eastAsia="en-US" w:bidi="en-US"/>
    </w:rPr>
  </w:style>
  <w:style w:type="paragraph" w:customStyle="1" w:styleId="afffff4">
    <w:name w:val="表格编号"/>
    <w:basedOn w:val="a"/>
    <w:next w:val="a"/>
    <w:qFormat/>
    <w:rsid w:val="00685944"/>
    <w:pPr>
      <w:widowControl/>
      <w:adjustRightInd w:val="0"/>
      <w:snapToGrid w:val="0"/>
      <w:spacing w:before="300" w:after="200" w:line="360" w:lineRule="auto"/>
      <w:ind w:left="964" w:firstLineChars="200" w:hanging="425"/>
      <w:jc w:val="center"/>
    </w:pPr>
    <w:rPr>
      <w:kern w:val="0"/>
      <w:sz w:val="24"/>
      <w:lang w:eastAsia="en-US" w:bidi="en-US"/>
    </w:rPr>
  </w:style>
  <w:style w:type="paragraph" w:customStyle="1" w:styleId="Charf9">
    <w:name w:val="表格 Char"/>
    <w:basedOn w:val="a"/>
    <w:link w:val="CharChar3"/>
    <w:qFormat/>
    <w:rsid w:val="00685944"/>
    <w:pPr>
      <w:widowControl/>
      <w:adjustRightInd w:val="0"/>
      <w:snapToGrid w:val="0"/>
      <w:spacing w:line="360" w:lineRule="auto"/>
      <w:ind w:firstLineChars="200" w:firstLine="200"/>
      <w:jc w:val="center"/>
    </w:pPr>
    <w:rPr>
      <w:rFonts w:eastAsia="仿宋_GB2312" w:cs="宋体"/>
      <w:bCs/>
      <w:snapToGrid w:val="0"/>
      <w:kern w:val="0"/>
      <w:szCs w:val="21"/>
      <w:lang w:eastAsia="en-US" w:bidi="en-US"/>
    </w:rPr>
  </w:style>
  <w:style w:type="character" w:customStyle="1" w:styleId="CharChar3">
    <w:name w:val="表格 Char Char"/>
    <w:link w:val="Charf9"/>
    <w:qFormat/>
    <w:rsid w:val="00685944"/>
    <w:rPr>
      <w:rFonts w:eastAsia="仿宋_GB2312" w:cs="宋体"/>
      <w:bCs/>
      <w:snapToGrid w:val="0"/>
      <w:sz w:val="21"/>
      <w:szCs w:val="21"/>
      <w:lang w:eastAsia="en-US" w:bidi="en-US"/>
    </w:rPr>
  </w:style>
  <w:style w:type="paragraph" w:customStyle="1" w:styleId="3TimesNewRoman">
    <w:name w:val="样式 标题 3 + (西文) Times New Roman (中文) 宋体 小四 加粗"/>
    <w:basedOn w:val="3"/>
    <w:qFormat/>
    <w:rsid w:val="00685944"/>
    <w:pPr>
      <w:widowControl/>
      <w:tabs>
        <w:tab w:val="left" w:pos="909"/>
      </w:tabs>
      <w:adjustRightInd w:val="0"/>
      <w:snapToGrid w:val="0"/>
      <w:spacing w:beforeLines="50" w:beforeAutospacing="1" w:afterLines="50" w:afterAutospacing="1"/>
      <w:ind w:left="1021" w:firstLineChars="200" w:hanging="1030"/>
      <w:jc w:val="left"/>
    </w:pPr>
    <w:rPr>
      <w:rFonts w:ascii="幼圆" w:eastAsia="幼圆" w:hAnsi="Times New Roman"/>
      <w:bCs w:val="0"/>
      <w:snapToGrid w:val="0"/>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0"/>
    <w:qFormat/>
    <w:rsid w:val="00685944"/>
    <w:pPr>
      <w:widowControl/>
      <w:adjustRightInd w:val="0"/>
      <w:snapToGrid w:val="0"/>
      <w:spacing w:line="520" w:lineRule="atLeast"/>
      <w:ind w:firstLineChars="200" w:firstLine="200"/>
    </w:pPr>
    <w:rPr>
      <w:rFonts w:cs="宋体"/>
      <w:kern w:val="0"/>
      <w:sz w:val="24"/>
      <w:lang w:eastAsia="en-US" w:bidi="en-US"/>
    </w:rPr>
  </w:style>
  <w:style w:type="character" w:customStyle="1" w:styleId="CharCharCharCharCharCharCharChar0">
    <w:name w:val="样式 样式 正文缩进文本条款表格标题正文（首行缩进两字） Char Char Char Char Char Char Char.... Char"/>
    <w:link w:val="CharCharCharCharCharCharChar"/>
    <w:qFormat/>
    <w:rsid w:val="00685944"/>
    <w:rPr>
      <w:rFonts w:cs="宋体"/>
      <w:sz w:val="24"/>
      <w:szCs w:val="24"/>
      <w:lang w:eastAsia="en-US" w:bidi="en-US"/>
    </w:rPr>
  </w:style>
  <w:style w:type="character" w:customStyle="1" w:styleId="26">
    <w:name w:val="正文缩进2"/>
    <w:qFormat/>
    <w:rsid w:val="00685944"/>
    <w:rPr>
      <w:rFonts w:ascii="仿宋_GB2312" w:eastAsia="仿宋_GB2312"/>
      <w:kern w:val="2"/>
      <w:sz w:val="28"/>
      <w:szCs w:val="24"/>
      <w:lang w:val="en-US" w:eastAsia="zh-CN" w:bidi="ar-SA"/>
    </w:rPr>
  </w:style>
  <w:style w:type="character" w:customStyle="1" w:styleId="zxlChar1">
    <w:name w:val="页眉zxl Char1"/>
    <w:qFormat/>
    <w:rsid w:val="00685944"/>
    <w:rPr>
      <w:rFonts w:ascii="隶书" w:eastAsia="隶书"/>
      <w:kern w:val="2"/>
      <w:sz w:val="24"/>
      <w:szCs w:val="24"/>
      <w:lang w:val="en-US" w:eastAsia="zh-CN" w:bidi="ar-SA"/>
    </w:rPr>
  </w:style>
  <w:style w:type="paragraph" w:customStyle="1" w:styleId="Char4CharCharCharCharChar1CharCharCharChar">
    <w:name w:val="Char4 Char Char Char Char Char1 Char Char Char Char"/>
    <w:basedOn w:val="a"/>
    <w:qFormat/>
    <w:rsid w:val="00685944"/>
    <w:pPr>
      <w:widowControl/>
      <w:adjustRightInd w:val="0"/>
      <w:snapToGrid w:val="0"/>
      <w:spacing w:line="240" w:lineRule="exact"/>
      <w:ind w:firstLineChars="200" w:firstLine="200"/>
    </w:pPr>
    <w:rPr>
      <w:kern w:val="0"/>
      <w:sz w:val="24"/>
      <w:lang w:eastAsia="en-US" w:bidi="en-US"/>
    </w:rPr>
  </w:style>
  <w:style w:type="character" w:customStyle="1" w:styleId="Char40">
    <w:name w:val="正文（首行缩进两字） Char4"/>
    <w:qFormat/>
    <w:rsid w:val="00685944"/>
    <w:rPr>
      <w:rFonts w:eastAsia="宋体"/>
      <w:kern w:val="2"/>
      <w:sz w:val="21"/>
      <w:szCs w:val="24"/>
      <w:lang w:val="en-US" w:eastAsia="zh-CN" w:bidi="ar-SA"/>
    </w:rPr>
  </w:style>
  <w:style w:type="paragraph" w:customStyle="1" w:styleId="35">
    <w:name w:val="正文3"/>
    <w:basedOn w:val="a"/>
    <w:qFormat/>
    <w:rsid w:val="00685944"/>
    <w:pPr>
      <w:keepNext/>
      <w:widowControl/>
      <w:adjustRightInd w:val="0"/>
      <w:snapToGrid w:val="0"/>
      <w:spacing w:line="360" w:lineRule="auto"/>
      <w:ind w:firstLineChars="200" w:firstLine="200"/>
      <w:jc w:val="center"/>
      <w:textAlignment w:val="baseline"/>
    </w:pPr>
    <w:rPr>
      <w:kern w:val="0"/>
      <w:sz w:val="24"/>
      <w:lang w:eastAsia="en-US" w:bidi="en-US"/>
    </w:rPr>
  </w:style>
  <w:style w:type="paragraph" w:customStyle="1" w:styleId="51">
    <w:name w:val="样式5"/>
    <w:basedOn w:val="af9"/>
    <w:qFormat/>
    <w:rsid w:val="00685944"/>
    <w:pPr>
      <w:widowControl/>
      <w:pBdr>
        <w:bottom w:val="single" w:sz="6" w:space="1" w:color="auto"/>
      </w:pBdr>
      <w:adjustRightInd w:val="0"/>
      <w:spacing w:line="240" w:lineRule="atLeast"/>
      <w:ind w:firstLineChars="200" w:firstLine="200"/>
    </w:pPr>
    <w:rPr>
      <w:rFonts w:eastAsia="仿宋_GB2312"/>
      <w:kern w:val="0"/>
      <w:szCs w:val="20"/>
      <w:lang w:eastAsia="en-US" w:bidi="en-US"/>
    </w:rPr>
  </w:style>
  <w:style w:type="paragraph" w:customStyle="1" w:styleId="CharCharCharCharCharCharCharCharCharChar">
    <w:name w:val="Char Char Char Char Char Char Char Char Char Char"/>
    <w:basedOn w:val="a"/>
    <w:qFormat/>
    <w:rsid w:val="00685944"/>
    <w:pPr>
      <w:widowControl/>
      <w:adjustRightInd w:val="0"/>
      <w:snapToGrid w:val="0"/>
      <w:spacing w:line="360" w:lineRule="auto"/>
      <w:ind w:firstLineChars="200" w:firstLine="200"/>
    </w:pPr>
    <w:rPr>
      <w:rFonts w:ascii="黑体" w:eastAsia="黑体" w:hAnsi="黑体"/>
      <w:b/>
      <w:spacing w:val="10"/>
      <w:kern w:val="0"/>
      <w:sz w:val="24"/>
      <w:lang w:eastAsia="en-US" w:bidi="en-US"/>
    </w:rPr>
  </w:style>
  <w:style w:type="paragraph" w:customStyle="1" w:styleId="afffff5">
    <w:name w:val="表文"/>
    <w:basedOn w:val="ac"/>
    <w:next w:val="a0"/>
    <w:qFormat/>
    <w:rsid w:val="00685944"/>
    <w:pPr>
      <w:widowControl/>
      <w:adjustRightInd w:val="0"/>
      <w:snapToGrid w:val="0"/>
      <w:spacing w:line="360" w:lineRule="auto"/>
      <w:ind w:firstLineChars="200" w:firstLine="200"/>
      <w:jc w:val="center"/>
    </w:pPr>
    <w:rPr>
      <w:rFonts w:hAnsi="宋体"/>
      <w:kern w:val="0"/>
      <w:sz w:val="21"/>
      <w:szCs w:val="21"/>
      <w:lang w:eastAsia="en-US" w:bidi="en-US"/>
    </w:rPr>
  </w:style>
  <w:style w:type="paragraph" w:customStyle="1" w:styleId="1d">
    <w:name w:val="表字1"/>
    <w:basedOn w:val="a"/>
    <w:qFormat/>
    <w:rsid w:val="00685944"/>
    <w:pPr>
      <w:widowControl/>
      <w:adjustRightInd w:val="0"/>
      <w:snapToGrid w:val="0"/>
      <w:spacing w:line="360" w:lineRule="auto"/>
      <w:ind w:firstLineChars="200" w:firstLine="200"/>
      <w:jc w:val="center"/>
      <w:textAlignment w:val="baseline"/>
    </w:pPr>
    <w:rPr>
      <w:rFonts w:ascii="宋体"/>
      <w:kern w:val="0"/>
      <w:sz w:val="24"/>
      <w:lang w:eastAsia="en-US" w:bidi="en-US"/>
    </w:rPr>
  </w:style>
  <w:style w:type="paragraph" w:customStyle="1" w:styleId="Date1">
    <w:name w:val="Date1"/>
    <w:basedOn w:val="a"/>
    <w:next w:val="a"/>
    <w:qFormat/>
    <w:rsid w:val="00685944"/>
    <w:pPr>
      <w:widowControl/>
      <w:adjustRightInd w:val="0"/>
      <w:snapToGrid w:val="0"/>
      <w:spacing w:line="360" w:lineRule="auto"/>
      <w:ind w:firstLineChars="200" w:firstLine="200"/>
      <w:textAlignment w:val="baseline"/>
    </w:pPr>
    <w:rPr>
      <w:kern w:val="0"/>
      <w:sz w:val="24"/>
      <w:lang w:eastAsia="en-US" w:bidi="en-US"/>
    </w:rPr>
  </w:style>
  <w:style w:type="paragraph" w:customStyle="1" w:styleId="4-0010010">
    <w:name w:val="样式 样式 标题 4 + 黑色 左侧:  -0.01 厘米 首行缩进:  0.01 厘米 + 左侧:  0 厘米 首行缩进: ..."/>
    <w:basedOn w:val="a"/>
    <w:qFormat/>
    <w:rsid w:val="00685944"/>
    <w:pPr>
      <w:keepNext/>
      <w:keepLines/>
      <w:widowControl/>
      <w:numPr>
        <w:ilvl w:val="3"/>
        <w:numId w:val="10"/>
      </w:numPr>
      <w:adjustRightInd w:val="0"/>
      <w:snapToGrid w:val="0"/>
      <w:spacing w:line="480" w:lineRule="exact"/>
      <w:ind w:firstLineChars="200" w:firstLine="200"/>
      <w:outlineLvl w:val="3"/>
    </w:pPr>
    <w:rPr>
      <w:rFonts w:ascii="宋体" w:hAnsi="宋体" w:cs="宋体"/>
      <w:color w:val="000000"/>
      <w:kern w:val="0"/>
      <w:sz w:val="24"/>
      <w:lang w:eastAsia="en-US" w:bidi="en-US"/>
    </w:rPr>
  </w:style>
  <w:style w:type="character" w:customStyle="1" w:styleId="Charfa">
    <w:name w:val="表格标题新 Char"/>
    <w:qFormat/>
    <w:rsid w:val="00685944"/>
    <w:rPr>
      <w:rFonts w:ascii="仿宋_GB2312" w:eastAsia="黑体"/>
      <w:b/>
      <w:snapToGrid w:val="0"/>
      <w:spacing w:val="4"/>
      <w:kern w:val="18"/>
      <w:sz w:val="24"/>
      <w:lang w:val="en-US" w:eastAsia="zh-CN"/>
    </w:rPr>
  </w:style>
  <w:style w:type="character" w:customStyle="1" w:styleId="x">
    <w:name w:val="x"/>
    <w:basedOn w:val="a1"/>
    <w:qFormat/>
    <w:rsid w:val="00685944"/>
  </w:style>
  <w:style w:type="character" w:customStyle="1" w:styleId="1e">
    <w:name w:val="书籍标题1"/>
    <w:uiPriority w:val="33"/>
    <w:qFormat/>
    <w:rsid w:val="00685944"/>
    <w:rPr>
      <w:rFonts w:ascii="Cambria" w:eastAsia="宋体" w:hAnsi="Cambria"/>
      <w:b/>
      <w:i/>
      <w:sz w:val="24"/>
      <w:szCs w:val="24"/>
    </w:rPr>
  </w:style>
  <w:style w:type="paragraph" w:customStyle="1" w:styleId="1f">
    <w:name w:val="无间隔1"/>
    <w:basedOn w:val="a"/>
    <w:uiPriority w:val="1"/>
    <w:qFormat/>
    <w:rsid w:val="00685944"/>
    <w:pPr>
      <w:widowControl/>
      <w:adjustRightInd w:val="0"/>
      <w:snapToGrid w:val="0"/>
      <w:spacing w:line="360" w:lineRule="auto"/>
      <w:ind w:firstLineChars="200" w:firstLine="200"/>
    </w:pPr>
    <w:rPr>
      <w:kern w:val="0"/>
      <w:sz w:val="24"/>
      <w:szCs w:val="32"/>
      <w:lang w:eastAsia="en-US" w:bidi="en-US"/>
    </w:rPr>
  </w:style>
  <w:style w:type="paragraph" w:customStyle="1" w:styleId="1f0">
    <w:name w:val="引用1"/>
    <w:basedOn w:val="a"/>
    <w:next w:val="a"/>
    <w:link w:val="Charfb"/>
    <w:uiPriority w:val="29"/>
    <w:qFormat/>
    <w:rsid w:val="00685944"/>
    <w:pPr>
      <w:widowControl/>
      <w:adjustRightInd w:val="0"/>
      <w:snapToGrid w:val="0"/>
      <w:spacing w:line="360" w:lineRule="auto"/>
      <w:ind w:firstLineChars="200" w:firstLine="200"/>
    </w:pPr>
    <w:rPr>
      <w:i/>
      <w:kern w:val="0"/>
      <w:sz w:val="24"/>
      <w:lang w:eastAsia="en-US" w:bidi="en-US"/>
    </w:rPr>
  </w:style>
  <w:style w:type="character" w:customStyle="1" w:styleId="Charfb">
    <w:name w:val="引用 Char"/>
    <w:link w:val="1f0"/>
    <w:uiPriority w:val="29"/>
    <w:qFormat/>
    <w:rsid w:val="00685944"/>
    <w:rPr>
      <w:i/>
      <w:sz w:val="24"/>
      <w:szCs w:val="24"/>
      <w:lang w:eastAsia="en-US" w:bidi="en-US"/>
    </w:rPr>
  </w:style>
  <w:style w:type="paragraph" w:customStyle="1" w:styleId="1f1">
    <w:name w:val="明显引用1"/>
    <w:basedOn w:val="a"/>
    <w:next w:val="a"/>
    <w:link w:val="Charfc"/>
    <w:qFormat/>
    <w:rsid w:val="00685944"/>
    <w:pPr>
      <w:widowControl/>
      <w:adjustRightInd w:val="0"/>
      <w:snapToGrid w:val="0"/>
      <w:spacing w:line="360" w:lineRule="auto"/>
      <w:ind w:left="720" w:right="720" w:firstLineChars="200" w:firstLine="200"/>
    </w:pPr>
    <w:rPr>
      <w:b/>
      <w:i/>
      <w:kern w:val="0"/>
      <w:sz w:val="24"/>
      <w:szCs w:val="22"/>
      <w:lang w:eastAsia="en-US" w:bidi="en-US"/>
    </w:rPr>
  </w:style>
  <w:style w:type="character" w:customStyle="1" w:styleId="Charfc">
    <w:name w:val="明显引用 Char"/>
    <w:link w:val="1f1"/>
    <w:qFormat/>
    <w:rsid w:val="00685944"/>
    <w:rPr>
      <w:b/>
      <w:i/>
      <w:sz w:val="24"/>
      <w:szCs w:val="22"/>
      <w:lang w:eastAsia="en-US" w:bidi="en-US"/>
    </w:rPr>
  </w:style>
  <w:style w:type="character" w:customStyle="1" w:styleId="1f2">
    <w:name w:val="不明显强调1"/>
    <w:uiPriority w:val="19"/>
    <w:qFormat/>
    <w:rsid w:val="00685944"/>
    <w:rPr>
      <w:i/>
      <w:color w:val="5A5A5A"/>
    </w:rPr>
  </w:style>
  <w:style w:type="character" w:customStyle="1" w:styleId="1f3">
    <w:name w:val="明显强调1"/>
    <w:uiPriority w:val="21"/>
    <w:qFormat/>
    <w:rsid w:val="00685944"/>
    <w:rPr>
      <w:b/>
      <w:i/>
      <w:sz w:val="24"/>
      <w:szCs w:val="24"/>
      <w:u w:val="single"/>
    </w:rPr>
  </w:style>
  <w:style w:type="character" w:customStyle="1" w:styleId="1f4">
    <w:name w:val="不明显参考1"/>
    <w:uiPriority w:val="31"/>
    <w:qFormat/>
    <w:rsid w:val="00685944"/>
    <w:rPr>
      <w:sz w:val="24"/>
      <w:szCs w:val="24"/>
      <w:u w:val="single"/>
    </w:rPr>
  </w:style>
  <w:style w:type="character" w:customStyle="1" w:styleId="1f5">
    <w:name w:val="明显参考1"/>
    <w:uiPriority w:val="32"/>
    <w:qFormat/>
    <w:rsid w:val="00685944"/>
    <w:rPr>
      <w:b/>
      <w:sz w:val="24"/>
      <w:u w:val="single"/>
    </w:rPr>
  </w:style>
  <w:style w:type="paragraph" w:customStyle="1" w:styleId="TOC1">
    <w:name w:val="TOC 标题1"/>
    <w:basedOn w:val="1"/>
    <w:next w:val="a"/>
    <w:uiPriority w:val="39"/>
    <w:qFormat/>
    <w:rsid w:val="00685944"/>
    <w:pPr>
      <w:widowControl/>
      <w:ind w:firstLineChars="200" w:firstLine="200"/>
      <w:jc w:val="left"/>
      <w:textAlignment w:val="auto"/>
      <w:outlineLvl w:val="9"/>
    </w:pPr>
    <w:rPr>
      <w:b/>
      <w:bCs/>
      <w:spacing w:val="-12"/>
      <w:kern w:val="32"/>
      <w:sz w:val="32"/>
      <w:szCs w:val="32"/>
      <w:lang w:eastAsia="en-US" w:bidi="en-US"/>
    </w:rPr>
  </w:style>
  <w:style w:type="paragraph" w:customStyle="1" w:styleId="62">
    <w:name w:val="样式6"/>
    <w:basedOn w:val="a"/>
    <w:qFormat/>
    <w:rsid w:val="00685944"/>
    <w:pPr>
      <w:widowControl/>
      <w:adjustRightInd w:val="0"/>
      <w:snapToGrid w:val="0"/>
      <w:spacing w:before="360" w:line="360" w:lineRule="auto"/>
      <w:ind w:firstLineChars="200" w:firstLine="200"/>
      <w:jc w:val="center"/>
    </w:pPr>
    <w:rPr>
      <w:rFonts w:ascii="宋体" w:hAnsi="宋体"/>
      <w:b/>
      <w:kern w:val="0"/>
      <w:sz w:val="28"/>
      <w:szCs w:val="28"/>
      <w:lang w:eastAsia="en-US" w:bidi="en-US"/>
    </w:rPr>
  </w:style>
  <w:style w:type="paragraph" w:customStyle="1" w:styleId="afffff6">
    <w:name w:val="表格标题新"/>
    <w:basedOn w:val="afff7"/>
    <w:link w:val="Char13"/>
    <w:qFormat/>
    <w:rsid w:val="00685944"/>
    <w:pPr>
      <w:spacing w:line="240" w:lineRule="auto"/>
    </w:pPr>
    <w:rPr>
      <w:b/>
      <w:snapToGrid w:val="0"/>
    </w:rPr>
  </w:style>
  <w:style w:type="character" w:customStyle="1" w:styleId="Char13">
    <w:name w:val="表格标题新 Char1"/>
    <w:link w:val="afffff6"/>
    <w:qFormat/>
    <w:rsid w:val="00685944"/>
    <w:rPr>
      <w:b/>
      <w:snapToGrid w:val="0"/>
      <w:spacing w:val="4"/>
      <w:kern w:val="18"/>
      <w:sz w:val="24"/>
    </w:rPr>
  </w:style>
  <w:style w:type="paragraph" w:customStyle="1" w:styleId="afffff7">
    <w:name w:val="表头、图件"/>
    <w:next w:val="a"/>
    <w:qFormat/>
    <w:rsid w:val="00685944"/>
    <w:pPr>
      <w:widowControl w:val="0"/>
      <w:tabs>
        <w:tab w:val="left" w:pos="8931"/>
      </w:tabs>
      <w:spacing w:line="360" w:lineRule="auto"/>
      <w:ind w:right="240" w:firstLine="480"/>
      <w:jc w:val="center"/>
    </w:pPr>
    <w:rPr>
      <w:rFonts w:ascii="楷体_GB2312" w:eastAsia="楷体_GB2312"/>
      <w:b/>
      <w:bCs/>
      <w:color w:val="000000"/>
      <w:kern w:val="44"/>
      <w:sz w:val="21"/>
      <w:szCs w:val="21"/>
    </w:rPr>
  </w:style>
  <w:style w:type="paragraph" w:customStyle="1" w:styleId="afffff8">
    <w:name w:val="注释"/>
    <w:basedOn w:val="a"/>
    <w:link w:val="Charfd"/>
    <w:qFormat/>
    <w:rsid w:val="00685944"/>
    <w:pPr>
      <w:spacing w:before="60" w:line="360" w:lineRule="exact"/>
      <w:ind w:firstLineChars="200" w:firstLine="200"/>
      <w:jc w:val="left"/>
    </w:pPr>
  </w:style>
  <w:style w:type="character" w:customStyle="1" w:styleId="Charfd">
    <w:name w:val="注释 Char"/>
    <w:link w:val="afffff8"/>
    <w:qFormat/>
    <w:rsid w:val="00685944"/>
    <w:rPr>
      <w:kern w:val="2"/>
      <w:sz w:val="21"/>
      <w:szCs w:val="24"/>
    </w:rPr>
  </w:style>
  <w:style w:type="paragraph" w:customStyle="1" w:styleId="afffff9">
    <w:name w:val="样式 表格 + 加粗"/>
    <w:basedOn w:val="affa"/>
    <w:qFormat/>
    <w:rsid w:val="00685944"/>
    <w:pPr>
      <w:adjustRightInd w:val="0"/>
      <w:spacing w:before="0" w:after="0"/>
      <w:ind w:firstLine="507"/>
    </w:pPr>
    <w:rPr>
      <w:b/>
      <w:bCs/>
      <w:snapToGrid w:val="0"/>
      <w:color w:val="000000"/>
      <w:spacing w:val="-4"/>
      <w:sz w:val="24"/>
      <w:szCs w:val="24"/>
      <w:lang w:bidi="en-US"/>
    </w:rPr>
  </w:style>
  <w:style w:type="character" w:customStyle="1" w:styleId="Charfe">
    <w:name w:val="表头 Char"/>
    <w:aliases w:val="目标题 1) Char,无节款 Char,注 Char,H8 Char"/>
    <w:qFormat/>
    <w:rsid w:val="00685944"/>
    <w:rPr>
      <w:b/>
      <w:kern w:val="2"/>
      <w:sz w:val="21"/>
      <w:szCs w:val="21"/>
    </w:rPr>
  </w:style>
  <w:style w:type="paragraph" w:customStyle="1" w:styleId="22Char">
    <w:name w:val="样式 样式 左侧:  2 字符 + 首行缩进:  2 字符 Char"/>
    <w:basedOn w:val="a"/>
    <w:qFormat/>
    <w:rsid w:val="00685944"/>
    <w:pPr>
      <w:spacing w:line="360" w:lineRule="auto"/>
      <w:ind w:firstLineChars="225" w:firstLine="540"/>
    </w:pPr>
    <w:rPr>
      <w:bCs/>
      <w:sz w:val="24"/>
    </w:rPr>
  </w:style>
  <w:style w:type="character" w:customStyle="1" w:styleId="apple-converted-space">
    <w:name w:val="apple-converted-space"/>
    <w:basedOn w:val="a1"/>
    <w:qFormat/>
    <w:rsid w:val="00685944"/>
  </w:style>
  <w:style w:type="paragraph" w:customStyle="1" w:styleId="reader-word-layer">
    <w:name w:val="reader-word-layer"/>
    <w:basedOn w:val="a"/>
    <w:qFormat/>
    <w:rsid w:val="00685944"/>
    <w:pPr>
      <w:widowControl/>
      <w:spacing w:before="100" w:beforeAutospacing="1" w:after="100" w:afterAutospacing="1"/>
      <w:jc w:val="left"/>
    </w:pPr>
    <w:rPr>
      <w:rFonts w:ascii="宋体" w:hAnsi="宋体" w:cs="宋体"/>
      <w:kern w:val="0"/>
      <w:sz w:val="24"/>
    </w:rPr>
  </w:style>
  <w:style w:type="paragraph" w:customStyle="1" w:styleId="Charff">
    <w:name w:val="列表 Char列表"/>
    <w:basedOn w:val="af0"/>
    <w:next w:val="20"/>
    <w:qFormat/>
    <w:rsid w:val="00685944"/>
    <w:pPr>
      <w:spacing w:line="300" w:lineRule="auto"/>
    </w:pPr>
    <w:rPr>
      <w:rFonts w:ascii="仿宋" w:eastAsia="仿宋" w:hAnsi="仿宋"/>
      <w:b/>
      <w:sz w:val="24"/>
      <w:szCs w:val="24"/>
    </w:rPr>
  </w:style>
  <w:style w:type="paragraph" w:customStyle="1" w:styleId="afffffa">
    <w:name w:val="表蕊"/>
    <w:qFormat/>
    <w:rsid w:val="00685944"/>
    <w:pPr>
      <w:spacing w:line="320" w:lineRule="atLeast"/>
    </w:pPr>
    <w:rPr>
      <w:spacing w:val="-10"/>
      <w:sz w:val="21"/>
      <w:szCs w:val="22"/>
    </w:rPr>
  </w:style>
  <w:style w:type="character" w:customStyle="1" w:styleId="main-11">
    <w:name w:val="main-11"/>
    <w:qFormat/>
    <w:rsid w:val="00685944"/>
    <w:rPr>
      <w:color w:val="FFFFFF"/>
      <w:sz w:val="21"/>
    </w:rPr>
  </w:style>
  <w:style w:type="paragraph" w:customStyle="1" w:styleId="27">
    <w:name w:val="样式 表格文字2 +"/>
    <w:basedOn w:val="25"/>
    <w:qFormat/>
    <w:rsid w:val="00685944"/>
    <w:rPr>
      <w:kern w:val="2"/>
    </w:rPr>
  </w:style>
  <w:style w:type="paragraph" w:customStyle="1" w:styleId="1f6">
    <w:name w:val="日期1"/>
    <w:basedOn w:val="a"/>
    <w:next w:val="a"/>
    <w:qFormat/>
    <w:rsid w:val="00685944"/>
    <w:pPr>
      <w:widowControl/>
      <w:adjustRightInd w:val="0"/>
      <w:snapToGrid w:val="0"/>
      <w:spacing w:line="360" w:lineRule="auto"/>
      <w:ind w:leftChars="2500" w:left="100" w:firstLineChars="200" w:firstLine="200"/>
    </w:pPr>
    <w:rPr>
      <w:kern w:val="0"/>
      <w:sz w:val="24"/>
      <w:lang w:eastAsia="en-US"/>
    </w:rPr>
  </w:style>
  <w:style w:type="paragraph" w:customStyle="1" w:styleId="1f7">
    <w:name w:val="正文文本缩进1"/>
    <w:basedOn w:val="a"/>
    <w:qFormat/>
    <w:rsid w:val="00685944"/>
    <w:pPr>
      <w:adjustRightInd w:val="0"/>
      <w:snapToGrid w:val="0"/>
      <w:spacing w:line="360" w:lineRule="auto"/>
      <w:ind w:firstLineChars="150" w:firstLine="360"/>
      <w:jc w:val="left"/>
    </w:pPr>
    <w:rPr>
      <w:rFonts w:eastAsia="楷体_GB2312" w:cs="宋体"/>
      <w:sz w:val="24"/>
      <w:szCs w:val="20"/>
    </w:rPr>
  </w:style>
  <w:style w:type="paragraph" w:customStyle="1" w:styleId="28">
    <w:name w:val="正文 首行缩进:  2 字符"/>
    <w:basedOn w:val="a"/>
    <w:link w:val="2Char3"/>
    <w:qFormat/>
    <w:rsid w:val="00685944"/>
    <w:pPr>
      <w:adjustRightInd w:val="0"/>
      <w:snapToGrid w:val="0"/>
      <w:spacing w:line="500" w:lineRule="exact"/>
      <w:ind w:firstLineChars="200" w:firstLine="480"/>
    </w:pPr>
    <w:rPr>
      <w:rFonts w:eastAsia="楷体_GB2312"/>
      <w:sz w:val="24"/>
      <w:szCs w:val="20"/>
    </w:rPr>
  </w:style>
  <w:style w:type="character" w:customStyle="1" w:styleId="2Char3">
    <w:name w:val="正文 首行缩进:  2 字符 Char"/>
    <w:link w:val="28"/>
    <w:qFormat/>
    <w:rsid w:val="00685944"/>
    <w:rPr>
      <w:rFonts w:eastAsia="楷体_GB2312"/>
      <w:kern w:val="2"/>
      <w:sz w:val="24"/>
    </w:rPr>
  </w:style>
  <w:style w:type="paragraph" w:customStyle="1" w:styleId="afffffb">
    <w:name w:val="正文表头"/>
    <w:basedOn w:val="a"/>
    <w:qFormat/>
    <w:rsid w:val="00685944"/>
    <w:pPr>
      <w:adjustRightInd w:val="0"/>
      <w:snapToGrid w:val="0"/>
      <w:spacing w:line="500" w:lineRule="exact"/>
      <w:ind w:firstLineChars="200" w:firstLine="200"/>
      <w:jc w:val="center"/>
    </w:pPr>
    <w:rPr>
      <w:rFonts w:eastAsia="楷体_GB2312" w:cs="宋体"/>
      <w:b/>
      <w:bCs/>
      <w:color w:val="000000"/>
      <w:sz w:val="24"/>
      <w:szCs w:val="20"/>
    </w:rPr>
  </w:style>
  <w:style w:type="character" w:customStyle="1" w:styleId="Charff0">
    <w:name w:val="正文 缩进 Char"/>
    <w:link w:val="afffffc"/>
    <w:qFormat/>
    <w:rsid w:val="00685944"/>
    <w:rPr>
      <w:rFonts w:eastAsia="仿宋_GB2312"/>
      <w:sz w:val="24"/>
    </w:rPr>
  </w:style>
  <w:style w:type="paragraph" w:customStyle="1" w:styleId="afffffc">
    <w:name w:val="正文 缩进"/>
    <w:basedOn w:val="a"/>
    <w:link w:val="Charff0"/>
    <w:qFormat/>
    <w:rsid w:val="00685944"/>
    <w:pPr>
      <w:adjustRightInd w:val="0"/>
      <w:snapToGrid w:val="0"/>
      <w:spacing w:line="440" w:lineRule="exact"/>
      <w:ind w:firstLineChars="200" w:firstLine="480"/>
    </w:pPr>
    <w:rPr>
      <w:rFonts w:eastAsia="仿宋_GB2312"/>
      <w:kern w:val="0"/>
      <w:sz w:val="24"/>
      <w:szCs w:val="20"/>
    </w:rPr>
  </w:style>
  <w:style w:type="paragraph" w:customStyle="1" w:styleId="afffffd">
    <w:name w:val="注"/>
    <w:basedOn w:val="a"/>
    <w:qFormat/>
    <w:rsid w:val="00685944"/>
    <w:pPr>
      <w:adjustRightInd w:val="0"/>
      <w:snapToGrid w:val="0"/>
      <w:spacing w:line="360" w:lineRule="auto"/>
      <w:ind w:firstLineChars="200" w:firstLine="200"/>
    </w:pPr>
    <w:rPr>
      <w:rFonts w:eastAsia="Times New Roman" w:cs="宋体"/>
      <w:sz w:val="24"/>
      <w:szCs w:val="20"/>
    </w:rPr>
  </w:style>
  <w:style w:type="paragraph" w:customStyle="1" w:styleId="001-">
    <w:name w:val="正文001-"/>
    <w:basedOn w:val="a"/>
    <w:link w:val="001-Char"/>
    <w:qFormat/>
    <w:rsid w:val="00685944"/>
    <w:pPr>
      <w:adjustRightInd w:val="0"/>
      <w:snapToGrid w:val="0"/>
      <w:spacing w:before="60" w:line="460" w:lineRule="exact"/>
      <w:ind w:firstLineChars="200" w:firstLine="480"/>
    </w:pPr>
    <w:rPr>
      <w:bCs/>
      <w:sz w:val="24"/>
    </w:rPr>
  </w:style>
  <w:style w:type="character" w:customStyle="1" w:styleId="001-Char">
    <w:name w:val="正文001- Char"/>
    <w:link w:val="001-"/>
    <w:qFormat/>
    <w:rsid w:val="00685944"/>
    <w:rPr>
      <w:bCs/>
      <w:kern w:val="2"/>
      <w:sz w:val="24"/>
      <w:szCs w:val="24"/>
    </w:rPr>
  </w:style>
  <w:style w:type="character" w:customStyle="1" w:styleId="text">
    <w:name w:val="text"/>
    <w:basedOn w:val="a1"/>
    <w:qFormat/>
    <w:rsid w:val="00685944"/>
  </w:style>
  <w:style w:type="character" w:customStyle="1" w:styleId="unnamed31">
    <w:name w:val="unnamed31"/>
    <w:qFormat/>
    <w:rsid w:val="00685944"/>
    <w:rPr>
      <w:rFonts w:ascii="宋体" w:eastAsia="宋体" w:hAnsi="宋体" w:hint="eastAsia"/>
      <w:spacing w:val="300"/>
      <w:u w:val="none"/>
    </w:rPr>
  </w:style>
  <w:style w:type="character" w:customStyle="1" w:styleId="style261">
    <w:name w:val="style261"/>
    <w:qFormat/>
    <w:rsid w:val="00685944"/>
    <w:rPr>
      <w:sz w:val="21"/>
      <w:szCs w:val="21"/>
    </w:rPr>
  </w:style>
  <w:style w:type="paragraph" w:customStyle="1" w:styleId="producttablemainbg">
    <w:name w:val="product_table_main_bg"/>
    <w:basedOn w:val="a"/>
    <w:qFormat/>
    <w:rsid w:val="00685944"/>
    <w:pPr>
      <w:widowControl/>
      <w:adjustRightInd w:val="0"/>
      <w:snapToGrid w:val="0"/>
      <w:spacing w:before="100" w:beforeAutospacing="1" w:after="100" w:afterAutospacing="1" w:line="360" w:lineRule="auto"/>
      <w:ind w:firstLineChars="200" w:firstLine="200"/>
      <w:jc w:val="left"/>
    </w:pPr>
    <w:rPr>
      <w:rFonts w:ascii="宋体" w:hAnsi="宋体" w:cs="宋体"/>
      <w:kern w:val="0"/>
      <w:sz w:val="24"/>
    </w:rPr>
  </w:style>
  <w:style w:type="paragraph" w:customStyle="1" w:styleId="afffffe">
    <w:name w:val="报告表正文"/>
    <w:basedOn w:val="a"/>
    <w:qFormat/>
    <w:rsid w:val="00685944"/>
    <w:pPr>
      <w:adjustRightInd w:val="0"/>
      <w:snapToGrid w:val="0"/>
      <w:spacing w:line="312" w:lineRule="auto"/>
      <w:ind w:left="113" w:right="113" w:firstLineChars="200" w:firstLine="482"/>
      <w:jc w:val="left"/>
      <w:textAlignment w:val="baseline"/>
    </w:pPr>
    <w:rPr>
      <w:kern w:val="0"/>
      <w:sz w:val="24"/>
      <w:szCs w:val="20"/>
    </w:rPr>
  </w:style>
  <w:style w:type="paragraph" w:customStyle="1" w:styleId="CharCharChar1Char">
    <w:name w:val="Char Char Char1 Char"/>
    <w:basedOn w:val="a"/>
    <w:qFormat/>
    <w:rsid w:val="00685944"/>
    <w:pPr>
      <w:adjustRightInd w:val="0"/>
      <w:snapToGrid w:val="0"/>
      <w:spacing w:line="360" w:lineRule="auto"/>
      <w:ind w:firstLineChars="200" w:firstLine="200"/>
    </w:pPr>
    <w:rPr>
      <w:sz w:val="24"/>
    </w:rPr>
  </w:style>
  <w:style w:type="paragraph" w:customStyle="1" w:styleId="1f8">
    <w:name w:val="文1"/>
    <w:basedOn w:val="a"/>
    <w:qFormat/>
    <w:rsid w:val="00685944"/>
    <w:pPr>
      <w:adjustRightInd w:val="0"/>
      <w:snapToGrid w:val="0"/>
      <w:spacing w:line="360" w:lineRule="auto"/>
      <w:ind w:firstLineChars="200" w:firstLine="567"/>
    </w:pPr>
    <w:rPr>
      <w:rFonts w:ascii="Arial" w:eastAsia="幼圆" w:hAnsi="Arial"/>
      <w:sz w:val="24"/>
      <w:szCs w:val="20"/>
    </w:rPr>
  </w:style>
  <w:style w:type="character" w:customStyle="1" w:styleId="224CharChar">
    <w:name w:val="标题 2+ 行距: 固定值 24 磅 Char Char"/>
    <w:qFormat/>
    <w:rsid w:val="00685944"/>
    <w:rPr>
      <w:rFonts w:ascii="Arial" w:eastAsia="黑体" w:hAnsi="Arial"/>
      <w:b/>
      <w:bCs/>
      <w:kern w:val="2"/>
      <w:sz w:val="32"/>
      <w:szCs w:val="32"/>
      <w:lang w:val="en-US" w:eastAsia="zh-CN" w:bidi="ar-SA"/>
    </w:rPr>
  </w:style>
  <w:style w:type="character" w:customStyle="1" w:styleId="2CharChar">
    <w:name w:val="标题 2 Char Char"/>
    <w:qFormat/>
    <w:rsid w:val="00685944"/>
    <w:rPr>
      <w:rFonts w:ascii="Arial" w:eastAsia="黑体" w:hAnsi="Arial"/>
      <w:b/>
      <w:bCs/>
      <w:kern w:val="2"/>
      <w:sz w:val="32"/>
      <w:szCs w:val="32"/>
      <w:lang w:val="en-US" w:eastAsia="zh-CN" w:bidi="ar-SA"/>
    </w:rPr>
  </w:style>
  <w:style w:type="paragraph" w:customStyle="1" w:styleId="29">
    <w:name w:val="正文2"/>
    <w:qFormat/>
    <w:rsid w:val="00685944"/>
    <w:pPr>
      <w:widowControl w:val="0"/>
      <w:adjustRightInd w:val="0"/>
      <w:spacing w:line="312" w:lineRule="atLeast"/>
      <w:jc w:val="both"/>
      <w:textAlignment w:val="baseline"/>
    </w:pPr>
    <w:rPr>
      <w:rFonts w:ascii="宋体"/>
      <w:sz w:val="34"/>
    </w:rPr>
  </w:style>
  <w:style w:type="paragraph" w:customStyle="1" w:styleId="affffff">
    <w:name w:val="环正文"/>
    <w:basedOn w:val="a"/>
    <w:qFormat/>
    <w:rsid w:val="00685944"/>
    <w:pPr>
      <w:widowControl/>
      <w:suppressAutoHyphens/>
      <w:adjustRightInd w:val="0"/>
      <w:snapToGrid w:val="0"/>
      <w:spacing w:line="300" w:lineRule="auto"/>
      <w:ind w:firstLineChars="200" w:firstLine="567"/>
      <w:textAlignment w:val="baseline"/>
    </w:pPr>
    <w:rPr>
      <w:rFonts w:ascii="仿宋_GB2312" w:eastAsia="楷体_GB2312" w:hAnsi="宋体"/>
      <w:kern w:val="0"/>
      <w:sz w:val="28"/>
      <w:szCs w:val="20"/>
    </w:rPr>
  </w:style>
  <w:style w:type="paragraph" w:customStyle="1" w:styleId="CharCharCharCharCharCharChar0">
    <w:name w:val="Char Char Char Char Char Char Char"/>
    <w:basedOn w:val="a"/>
    <w:qFormat/>
    <w:rsid w:val="00685944"/>
    <w:pPr>
      <w:adjustRightInd w:val="0"/>
      <w:snapToGrid w:val="0"/>
      <w:spacing w:line="360" w:lineRule="auto"/>
      <w:ind w:firstLineChars="200" w:firstLine="200"/>
    </w:pPr>
    <w:rPr>
      <w:sz w:val="24"/>
      <w:szCs w:val="20"/>
    </w:rPr>
  </w:style>
  <w:style w:type="paragraph" w:customStyle="1" w:styleId="affffff0">
    <w:name w:val="正文加粗"/>
    <w:basedOn w:val="a"/>
    <w:link w:val="Charff1"/>
    <w:qFormat/>
    <w:rsid w:val="00685944"/>
    <w:pPr>
      <w:adjustRightInd w:val="0"/>
      <w:snapToGrid w:val="0"/>
      <w:spacing w:line="500" w:lineRule="exact"/>
      <w:ind w:firstLineChars="196" w:firstLine="472"/>
    </w:pPr>
    <w:rPr>
      <w:rFonts w:eastAsia="楷体_GB2312"/>
      <w:b/>
      <w:bCs/>
      <w:sz w:val="24"/>
      <w:szCs w:val="20"/>
    </w:rPr>
  </w:style>
  <w:style w:type="character" w:customStyle="1" w:styleId="Charff1">
    <w:name w:val="正文加粗 Char"/>
    <w:link w:val="affffff0"/>
    <w:qFormat/>
    <w:rsid w:val="00685944"/>
    <w:rPr>
      <w:rFonts w:eastAsia="楷体_GB2312"/>
      <w:b/>
      <w:bCs/>
      <w:kern w:val="2"/>
      <w:sz w:val="24"/>
    </w:rPr>
  </w:style>
  <w:style w:type="character" w:customStyle="1" w:styleId="affffff1">
    <w:name w:val="表中首行"/>
    <w:qFormat/>
    <w:rsid w:val="00685944"/>
    <w:rPr>
      <w:rFonts w:ascii="Times New Roman" w:eastAsia="宋体" w:hAnsi="Times New Roman"/>
      <w:b/>
      <w:bCs/>
      <w:sz w:val="28"/>
    </w:rPr>
  </w:style>
  <w:style w:type="character" w:customStyle="1" w:styleId="affffff2">
    <w:name w:val="续表"/>
    <w:qFormat/>
    <w:rsid w:val="00685944"/>
    <w:rPr>
      <w:rFonts w:ascii="Times New Roman" w:eastAsia="宋体" w:hAnsi="Times New Roman"/>
      <w:b/>
      <w:bCs/>
      <w:sz w:val="28"/>
    </w:rPr>
  </w:style>
  <w:style w:type="character" w:customStyle="1" w:styleId="Charff2">
    <w:name w:val="正文 Char"/>
    <w:qFormat/>
    <w:rsid w:val="00685944"/>
    <w:rPr>
      <w:rFonts w:eastAsia="楷体_GB2312" w:cs="宋体"/>
      <w:kern w:val="2"/>
      <w:sz w:val="24"/>
      <w:lang w:val="en-US" w:eastAsia="zh-CN" w:bidi="ar-SA"/>
    </w:rPr>
  </w:style>
  <w:style w:type="paragraph" w:customStyle="1" w:styleId="affffff3">
    <w:name w:val="大表格"/>
    <w:basedOn w:val="a"/>
    <w:link w:val="Charff3"/>
    <w:qFormat/>
    <w:rsid w:val="00685944"/>
    <w:pPr>
      <w:adjustRightInd w:val="0"/>
      <w:snapToGrid w:val="0"/>
      <w:jc w:val="center"/>
    </w:pPr>
    <w:rPr>
      <w:sz w:val="24"/>
    </w:rPr>
  </w:style>
  <w:style w:type="character" w:customStyle="1" w:styleId="Charff3">
    <w:name w:val="大表格 Char"/>
    <w:link w:val="affffff3"/>
    <w:qFormat/>
    <w:rsid w:val="00685944"/>
    <w:rPr>
      <w:kern w:val="2"/>
      <w:sz w:val="24"/>
      <w:szCs w:val="24"/>
    </w:rPr>
  </w:style>
  <w:style w:type="paragraph" w:customStyle="1" w:styleId="affffff4">
    <w:name w:val="大标题"/>
    <w:basedOn w:val="1"/>
    <w:link w:val="Charff4"/>
    <w:qFormat/>
    <w:rsid w:val="00685944"/>
    <w:pPr>
      <w:keepLines/>
      <w:pageBreakBefore/>
      <w:spacing w:line="240" w:lineRule="auto"/>
      <w:textAlignment w:val="auto"/>
    </w:pPr>
    <w:rPr>
      <w:rFonts w:ascii="黑体" w:eastAsia="黑体"/>
      <w:b/>
      <w:kern w:val="44"/>
    </w:rPr>
  </w:style>
  <w:style w:type="character" w:customStyle="1" w:styleId="Charff4">
    <w:name w:val="大标题 Char"/>
    <w:link w:val="affffff4"/>
    <w:qFormat/>
    <w:rsid w:val="00685944"/>
    <w:rPr>
      <w:rFonts w:ascii="黑体" w:eastAsia="黑体"/>
      <w:b/>
      <w:kern w:val="44"/>
      <w:sz w:val="28"/>
    </w:rPr>
  </w:style>
  <w:style w:type="character" w:customStyle="1" w:styleId="description">
    <w:name w:val="description"/>
    <w:basedOn w:val="a1"/>
    <w:qFormat/>
    <w:rsid w:val="00685944"/>
  </w:style>
  <w:style w:type="paragraph" w:customStyle="1" w:styleId="47">
    <w:name w:val="正文4"/>
    <w:qFormat/>
    <w:rsid w:val="00685944"/>
    <w:pPr>
      <w:jc w:val="both"/>
    </w:pPr>
    <w:rPr>
      <w:kern w:val="2"/>
      <w:sz w:val="21"/>
      <w:szCs w:val="21"/>
    </w:rPr>
  </w:style>
  <w:style w:type="character" w:customStyle="1" w:styleId="290">
    <w:name w:val="样式 两端对齐 行距: 固定值 29 磅"/>
    <w:basedOn w:val="a1"/>
    <w:qFormat/>
    <w:rsid w:val="00685944"/>
  </w:style>
  <w:style w:type="paragraph" w:customStyle="1" w:styleId="affffff5">
    <w:name w:val="图件"/>
    <w:next w:val="a"/>
    <w:qFormat/>
    <w:rsid w:val="00685944"/>
    <w:pPr>
      <w:widowControl w:val="0"/>
      <w:tabs>
        <w:tab w:val="left" w:pos="0"/>
      </w:tabs>
      <w:spacing w:line="360" w:lineRule="auto"/>
      <w:jc w:val="center"/>
    </w:pPr>
    <w:rPr>
      <w:b/>
      <w:bCs/>
      <w:color w:val="000000"/>
      <w:kern w:val="44"/>
      <w:sz w:val="21"/>
      <w:szCs w:val="21"/>
    </w:rPr>
  </w:style>
  <w:style w:type="character" w:customStyle="1" w:styleId="Charff5">
    <w:name w:val="正文(首行缩进) Char"/>
    <w:link w:val="affffff6"/>
    <w:qFormat/>
    <w:rsid w:val="00685944"/>
    <w:rPr>
      <w:snapToGrid w:val="0"/>
      <w:sz w:val="24"/>
      <w:szCs w:val="24"/>
    </w:rPr>
  </w:style>
  <w:style w:type="paragraph" w:customStyle="1" w:styleId="affffff6">
    <w:name w:val="正文(首行缩进)"/>
    <w:basedOn w:val="a"/>
    <w:link w:val="Charff5"/>
    <w:qFormat/>
    <w:rsid w:val="00685944"/>
    <w:pPr>
      <w:adjustRightInd w:val="0"/>
      <w:snapToGrid w:val="0"/>
      <w:spacing w:line="360" w:lineRule="auto"/>
      <w:ind w:firstLineChars="200" w:firstLine="200"/>
    </w:pPr>
    <w:rPr>
      <w:snapToGrid w:val="0"/>
      <w:kern w:val="0"/>
      <w:sz w:val="24"/>
    </w:rPr>
  </w:style>
  <w:style w:type="character" w:customStyle="1" w:styleId="CharChar4">
    <w:name w:val="表 Char Char"/>
    <w:qFormat/>
    <w:rsid w:val="00685944"/>
    <w:rPr>
      <w:rFonts w:eastAsia="宋体"/>
      <w:b/>
      <w:snapToGrid w:val="0"/>
      <w:spacing w:val="4"/>
      <w:kern w:val="18"/>
      <w:sz w:val="21"/>
      <w:szCs w:val="21"/>
      <w:lang w:bidi="ar-SA"/>
    </w:rPr>
  </w:style>
  <w:style w:type="character" w:customStyle="1" w:styleId="CharChar5">
    <w:name w:val="新正文 Char Char"/>
    <w:qFormat/>
    <w:rsid w:val="00685944"/>
    <w:rPr>
      <w:rFonts w:ascii="仿宋_GB2312" w:eastAsia="仿宋_GB2312"/>
      <w:bCs/>
      <w:sz w:val="24"/>
      <w:szCs w:val="24"/>
      <w:lang w:eastAsia="en-US" w:bidi="ar-SA"/>
    </w:rPr>
  </w:style>
  <w:style w:type="paragraph" w:customStyle="1" w:styleId="1-1">
    <w:name w:val="正文1-1"/>
    <w:basedOn w:val="a"/>
    <w:link w:val="1-1Char"/>
    <w:qFormat/>
    <w:rsid w:val="00685944"/>
    <w:pPr>
      <w:widowControl/>
      <w:snapToGrid w:val="0"/>
      <w:spacing w:line="360" w:lineRule="auto"/>
      <w:ind w:firstLineChars="200" w:firstLine="200"/>
      <w:jc w:val="left"/>
    </w:pPr>
    <w:rPr>
      <w:rFonts w:ascii="宋体" w:eastAsia="仿宋_GB2312" w:hAnsi="宋体"/>
      <w:kern w:val="0"/>
      <w:sz w:val="28"/>
    </w:rPr>
  </w:style>
  <w:style w:type="character" w:customStyle="1" w:styleId="1-1Char">
    <w:name w:val="正文1-1 Char"/>
    <w:link w:val="1-1"/>
    <w:qFormat/>
    <w:rsid w:val="00685944"/>
    <w:rPr>
      <w:rFonts w:ascii="宋体" w:eastAsia="仿宋_GB2312" w:hAnsi="宋体"/>
      <w:sz w:val="28"/>
      <w:szCs w:val="24"/>
    </w:rPr>
  </w:style>
  <w:style w:type="character" w:customStyle="1" w:styleId="Charff6">
    <w:name w:val="表格内文字 Char"/>
    <w:qFormat/>
    <w:rsid w:val="00685944"/>
    <w:rPr>
      <w:spacing w:val="4"/>
      <w:kern w:val="18"/>
      <w:sz w:val="24"/>
    </w:rPr>
  </w:style>
  <w:style w:type="character" w:customStyle="1" w:styleId="textcontents">
    <w:name w:val="textcontents"/>
    <w:basedOn w:val="a1"/>
    <w:qFormat/>
    <w:rsid w:val="00685944"/>
  </w:style>
  <w:style w:type="character" w:customStyle="1" w:styleId="CharChar6">
    <w:name w:val="正文 Char Char"/>
    <w:qFormat/>
    <w:rsid w:val="00685944"/>
    <w:rPr>
      <w:rFonts w:eastAsia="楷体_GB2312" w:cs="宋体"/>
      <w:kern w:val="2"/>
      <w:sz w:val="24"/>
      <w:lang w:val="en-US" w:eastAsia="zh-CN"/>
    </w:rPr>
  </w:style>
  <w:style w:type="character" w:customStyle="1" w:styleId="001-CharChar">
    <w:name w:val="正文001- Char Char"/>
    <w:qFormat/>
    <w:rsid w:val="00685944"/>
    <w:rPr>
      <w:bCs/>
      <w:kern w:val="2"/>
      <w:sz w:val="24"/>
      <w:szCs w:val="24"/>
      <w:lang w:bidi="ar-SA"/>
    </w:rPr>
  </w:style>
  <w:style w:type="character" w:customStyle="1" w:styleId="2CharChar0">
    <w:name w:val="正文 首行缩进:  2 字符 Char Char"/>
    <w:qFormat/>
    <w:rsid w:val="00685944"/>
    <w:rPr>
      <w:rFonts w:eastAsia="楷体_GB2312"/>
      <w:kern w:val="2"/>
      <w:sz w:val="24"/>
      <w:lang w:bidi="ar-SA"/>
    </w:rPr>
  </w:style>
  <w:style w:type="character" w:customStyle="1" w:styleId="01CharChar">
    <w:name w:val="正文01 Char Char"/>
    <w:qFormat/>
    <w:rsid w:val="00685944"/>
    <w:rPr>
      <w:bCs/>
      <w:kern w:val="2"/>
      <w:sz w:val="24"/>
      <w:szCs w:val="24"/>
      <w:lang w:bidi="ar-SA"/>
    </w:rPr>
  </w:style>
  <w:style w:type="character" w:customStyle="1" w:styleId="11CharChar">
    <w:name w:val="1.1 Char Char"/>
    <w:link w:val="110"/>
    <w:qFormat/>
    <w:rsid w:val="00685944"/>
    <w:rPr>
      <w:b/>
      <w:kern w:val="44"/>
      <w:sz w:val="32"/>
    </w:rPr>
  </w:style>
  <w:style w:type="paragraph" w:customStyle="1" w:styleId="110">
    <w:name w:val="1.1"/>
    <w:basedOn w:val="1"/>
    <w:link w:val="11CharChar"/>
    <w:qFormat/>
    <w:rsid w:val="00685944"/>
    <w:pPr>
      <w:keepLines/>
      <w:textAlignment w:val="auto"/>
    </w:pPr>
    <w:rPr>
      <w:b/>
      <w:kern w:val="44"/>
      <w:sz w:val="32"/>
    </w:rPr>
  </w:style>
  <w:style w:type="character" w:customStyle="1" w:styleId="CharChar7">
    <w:name w:val="正文加粗 Char Char"/>
    <w:qFormat/>
    <w:rsid w:val="00685944"/>
    <w:rPr>
      <w:rFonts w:eastAsia="楷体_GB2312"/>
      <w:b/>
      <w:bCs/>
      <w:kern w:val="2"/>
      <w:sz w:val="24"/>
      <w:lang w:bidi="ar-SA"/>
    </w:rPr>
  </w:style>
  <w:style w:type="character" w:customStyle="1" w:styleId="111">
    <w:name w:val="不明显参考11"/>
    <w:qFormat/>
    <w:rsid w:val="00685944"/>
    <w:rPr>
      <w:sz w:val="24"/>
      <w:szCs w:val="24"/>
      <w:u w:val="single"/>
    </w:rPr>
  </w:style>
  <w:style w:type="character" w:customStyle="1" w:styleId="112">
    <w:name w:val="书籍标题11"/>
    <w:qFormat/>
    <w:rsid w:val="00685944"/>
    <w:rPr>
      <w:rFonts w:ascii="Cambria" w:eastAsia="宋体" w:hAnsi="Cambria"/>
      <w:b/>
      <w:i/>
      <w:sz w:val="24"/>
      <w:szCs w:val="24"/>
    </w:rPr>
  </w:style>
  <w:style w:type="character" w:customStyle="1" w:styleId="224CharCharChar">
    <w:name w:val="标题 2+ 行距: 固定值 24 磅 Char Char Char"/>
    <w:qFormat/>
    <w:rsid w:val="00685944"/>
    <w:rPr>
      <w:rFonts w:ascii="Arial" w:eastAsia="楷体_GB2312" w:hAnsi="Arial"/>
      <w:b/>
      <w:bCs/>
      <w:kern w:val="2"/>
      <w:sz w:val="28"/>
      <w:szCs w:val="32"/>
      <w:lang w:val="en-US" w:eastAsia="zh-CN" w:bidi="ar-SA"/>
    </w:rPr>
  </w:style>
  <w:style w:type="character" w:customStyle="1" w:styleId="CharChar8">
    <w:name w:val="大表格 Char Char"/>
    <w:qFormat/>
    <w:rsid w:val="00685944"/>
    <w:rPr>
      <w:kern w:val="2"/>
      <w:sz w:val="24"/>
      <w:szCs w:val="24"/>
      <w:lang w:bidi="ar-SA"/>
    </w:rPr>
  </w:style>
  <w:style w:type="character" w:customStyle="1" w:styleId="CharChar9">
    <w:name w:val="文本正文 Char Char"/>
    <w:qFormat/>
    <w:rsid w:val="00685944"/>
    <w:rPr>
      <w:rFonts w:ascii="仿宋_GB2312" w:eastAsia="仿宋_GB2312" w:hAnsi="宋体" w:cs="Courier New"/>
      <w:kern w:val="2"/>
      <w:sz w:val="28"/>
      <w:szCs w:val="28"/>
      <w:lang w:val="en-US" w:eastAsia="zh-CN"/>
    </w:rPr>
  </w:style>
  <w:style w:type="character" w:customStyle="1" w:styleId="CharChara">
    <w:name w:val="文档结构图 Char Char"/>
    <w:link w:val="1f9"/>
    <w:qFormat/>
    <w:rsid w:val="00685944"/>
    <w:rPr>
      <w:kern w:val="2"/>
      <w:sz w:val="21"/>
      <w:shd w:val="clear" w:color="auto" w:fill="000080"/>
    </w:rPr>
  </w:style>
  <w:style w:type="paragraph" w:customStyle="1" w:styleId="1f9">
    <w:name w:val="文档结构图1"/>
    <w:basedOn w:val="a"/>
    <w:link w:val="CharChara"/>
    <w:qFormat/>
    <w:rsid w:val="00685944"/>
    <w:pPr>
      <w:shd w:val="clear" w:color="auto" w:fill="000080"/>
      <w:adjustRightInd w:val="0"/>
      <w:snapToGrid w:val="0"/>
      <w:spacing w:line="360" w:lineRule="auto"/>
      <w:ind w:firstLineChars="200" w:firstLine="200"/>
    </w:pPr>
    <w:rPr>
      <w:szCs w:val="20"/>
      <w:shd w:val="clear" w:color="auto" w:fill="000080"/>
    </w:rPr>
  </w:style>
  <w:style w:type="character" w:customStyle="1" w:styleId="CharCharb">
    <w:name w:val="和桥报告正文 Char Char"/>
    <w:qFormat/>
    <w:rsid w:val="00685944"/>
    <w:rPr>
      <w:snapToGrid w:val="0"/>
      <w:kern w:val="24"/>
      <w:sz w:val="24"/>
      <w:szCs w:val="21"/>
      <w:lang w:eastAsia="en-US" w:bidi="ar-SA"/>
    </w:rPr>
  </w:style>
  <w:style w:type="character" w:customStyle="1" w:styleId="113">
    <w:name w:val="不明显强调11"/>
    <w:qFormat/>
    <w:rsid w:val="00685944"/>
    <w:rPr>
      <w:i/>
      <w:color w:val="5A5A5A"/>
    </w:rPr>
  </w:style>
  <w:style w:type="character" w:customStyle="1" w:styleId="1CharChar">
    <w:name w:val="表格1 Char Char"/>
    <w:qFormat/>
    <w:rsid w:val="00685944"/>
    <w:rPr>
      <w:kern w:val="2"/>
      <w:sz w:val="21"/>
      <w:szCs w:val="21"/>
      <w:lang w:bidi="ar-SA"/>
    </w:rPr>
  </w:style>
  <w:style w:type="character" w:customStyle="1" w:styleId="CharCharc">
    <w:name w:val="报告书表格 Char Char"/>
    <w:qFormat/>
    <w:rsid w:val="00685944"/>
    <w:rPr>
      <w:rFonts w:ascii="宋体" w:hAnsi="宋体"/>
      <w:kern w:val="2"/>
      <w:sz w:val="21"/>
      <w:szCs w:val="24"/>
      <w:lang w:bidi="ar-SA"/>
    </w:rPr>
  </w:style>
  <w:style w:type="character" w:customStyle="1" w:styleId="Char14">
    <w:name w:val="批注主题 Char1"/>
    <w:uiPriority w:val="99"/>
    <w:semiHidden/>
    <w:qFormat/>
    <w:rsid w:val="00685944"/>
    <w:rPr>
      <w:rFonts w:eastAsia="楷体_GB2312"/>
      <w:b/>
      <w:bCs/>
      <w:kern w:val="2"/>
      <w:sz w:val="24"/>
      <w:lang w:bidi="ar-SA"/>
    </w:rPr>
  </w:style>
  <w:style w:type="character" w:customStyle="1" w:styleId="CharChard">
    <w:name w:val="正文 缩进 Char Char"/>
    <w:qFormat/>
    <w:rsid w:val="00685944"/>
    <w:rPr>
      <w:rFonts w:eastAsia="仿宋_GB2312"/>
      <w:sz w:val="24"/>
      <w:lang w:bidi="ar-SA"/>
    </w:rPr>
  </w:style>
  <w:style w:type="character" w:customStyle="1" w:styleId="CharChare">
    <w:name w:val="大标题 Char Char"/>
    <w:qFormat/>
    <w:rsid w:val="00685944"/>
    <w:rPr>
      <w:rFonts w:ascii="黑体" w:eastAsia="黑体"/>
      <w:b/>
      <w:kern w:val="44"/>
      <w:sz w:val="28"/>
      <w:lang w:bidi="ar-SA"/>
    </w:rPr>
  </w:style>
  <w:style w:type="character" w:customStyle="1" w:styleId="CharCharf">
    <w:name w:val="文字 Char Char"/>
    <w:qFormat/>
    <w:rsid w:val="00685944"/>
    <w:rPr>
      <w:sz w:val="24"/>
      <w:szCs w:val="24"/>
      <w:lang w:eastAsia="en-US" w:bidi="ar-SA"/>
    </w:rPr>
  </w:style>
  <w:style w:type="character" w:customStyle="1" w:styleId="2TimesNewRomanCharChar">
    <w:name w:val="样式 标题 2 + (西文) Times New Roman (中文) 宋体 Char Char"/>
    <w:qFormat/>
    <w:rsid w:val="00685944"/>
    <w:rPr>
      <w:b/>
      <w:bCs/>
      <w:iCs/>
      <w:sz w:val="28"/>
      <w:szCs w:val="28"/>
      <w:lang w:eastAsia="en-US" w:bidi="ar-SA"/>
    </w:rPr>
  </w:style>
  <w:style w:type="character" w:customStyle="1" w:styleId="CharCharCharCharCharCharCharCharChar">
    <w:name w:val="样式 样式 正文缩进文本条款表格标题正文（首行缩进两字） Char Char Char Char Char Char Char.... Char Char"/>
    <w:qFormat/>
    <w:rsid w:val="00685944"/>
    <w:rPr>
      <w:sz w:val="24"/>
      <w:szCs w:val="24"/>
      <w:lang w:eastAsia="en-US" w:bidi="ar-SA"/>
    </w:rPr>
  </w:style>
  <w:style w:type="character" w:customStyle="1" w:styleId="Char31">
    <w:name w:val="正文（首行缩进两字） Char3"/>
    <w:qFormat/>
    <w:rsid w:val="00685944"/>
    <w:rPr>
      <w:rFonts w:ascii="仿宋_GB2312" w:eastAsia="仿宋_GB2312"/>
      <w:kern w:val="2"/>
      <w:sz w:val="28"/>
      <w:lang w:val="en-US" w:eastAsia="zh-CN"/>
    </w:rPr>
  </w:style>
  <w:style w:type="character" w:customStyle="1" w:styleId="HTML1">
    <w:name w:val="HTML 代码1"/>
    <w:qFormat/>
    <w:rsid w:val="00685944"/>
    <w:rPr>
      <w:rFonts w:ascii="黑体" w:eastAsia="黑体" w:hAnsi="Courier New" w:cs="Courier New"/>
      <w:sz w:val="24"/>
      <w:szCs w:val="24"/>
    </w:rPr>
  </w:style>
  <w:style w:type="character" w:customStyle="1" w:styleId="CharCharf0">
    <w:name w:val="表格内文字 Char Char"/>
    <w:qFormat/>
    <w:rsid w:val="00685944"/>
    <w:rPr>
      <w:rFonts w:ascii="Times New Roman" w:eastAsia="宋体" w:hAnsi="Times New Roman" w:cs="Courier New"/>
      <w:spacing w:val="4"/>
      <w:kern w:val="18"/>
      <w:sz w:val="24"/>
      <w:szCs w:val="28"/>
      <w:lang w:val="en-US" w:eastAsia="zh-CN"/>
    </w:rPr>
  </w:style>
  <w:style w:type="character" w:customStyle="1" w:styleId="Char15">
    <w:name w:val="纯文本 Char1"/>
    <w:qFormat/>
    <w:rsid w:val="00685944"/>
    <w:rPr>
      <w:rFonts w:ascii="宋体" w:eastAsia="楷体_GB2312" w:hAnsi="Courier New" w:cs="宋体"/>
      <w:kern w:val="2"/>
      <w:sz w:val="24"/>
      <w:lang w:val="en-US" w:eastAsia="zh-CN" w:bidi="ar-SA"/>
    </w:rPr>
  </w:style>
  <w:style w:type="character" w:customStyle="1" w:styleId="1fa">
    <w:name w:val="批注引用1"/>
    <w:qFormat/>
    <w:rsid w:val="00685944"/>
    <w:rPr>
      <w:sz w:val="21"/>
    </w:rPr>
  </w:style>
  <w:style w:type="character" w:customStyle="1" w:styleId="CharCharf1">
    <w:name w:val="正文表格内容 Char Char"/>
    <w:qFormat/>
    <w:rsid w:val="00685944"/>
    <w:rPr>
      <w:rFonts w:eastAsia="楷体_GB2312"/>
      <w:color w:val="000000"/>
      <w:kern w:val="2"/>
      <w:sz w:val="21"/>
      <w:lang w:bidi="ar-SA"/>
    </w:rPr>
  </w:style>
  <w:style w:type="character" w:customStyle="1" w:styleId="CharCharf2">
    <w:name w:val="四级标题 Char Char"/>
    <w:link w:val="affffff7"/>
    <w:qFormat/>
    <w:rsid w:val="00685944"/>
    <w:rPr>
      <w:rFonts w:ascii="Cambria" w:hAnsi="Cambria"/>
      <w:b/>
      <w:iCs/>
      <w:kern w:val="2"/>
      <w:sz w:val="24"/>
      <w:szCs w:val="22"/>
      <w:lang w:eastAsia="en-US"/>
    </w:rPr>
  </w:style>
  <w:style w:type="paragraph" w:customStyle="1" w:styleId="affffff7">
    <w:name w:val="四级标题"/>
    <w:basedOn w:val="9"/>
    <w:link w:val="CharCharf2"/>
    <w:qFormat/>
    <w:rsid w:val="00685944"/>
    <w:pPr>
      <w:keepLines w:val="0"/>
      <w:widowControl/>
      <w:adjustRightInd w:val="0"/>
      <w:snapToGrid w:val="0"/>
      <w:spacing w:before="0" w:after="0" w:line="240" w:lineRule="auto"/>
      <w:ind w:firstLineChars="200" w:firstLine="489"/>
    </w:pPr>
    <w:rPr>
      <w:rFonts w:ascii="Cambria" w:eastAsia="宋体" w:hAnsi="Cambria"/>
      <w:b/>
      <w:iCs/>
      <w:sz w:val="24"/>
      <w:szCs w:val="22"/>
      <w:lang w:eastAsia="en-US"/>
    </w:rPr>
  </w:style>
  <w:style w:type="character" w:customStyle="1" w:styleId="114">
    <w:name w:val="明显强调11"/>
    <w:qFormat/>
    <w:rsid w:val="00685944"/>
    <w:rPr>
      <w:b/>
      <w:i/>
      <w:sz w:val="24"/>
      <w:szCs w:val="24"/>
      <w:u w:val="single"/>
    </w:rPr>
  </w:style>
  <w:style w:type="character" w:customStyle="1" w:styleId="CharCharf3">
    <w:name w:val="三级标准 Char Char"/>
    <w:link w:val="affffff8"/>
    <w:qFormat/>
    <w:rsid w:val="00685944"/>
    <w:rPr>
      <w:b/>
      <w:bCs/>
      <w:kern w:val="2"/>
      <w:sz w:val="24"/>
      <w:szCs w:val="32"/>
    </w:rPr>
  </w:style>
  <w:style w:type="paragraph" w:customStyle="1" w:styleId="affffff8">
    <w:name w:val="三级标准"/>
    <w:basedOn w:val="3"/>
    <w:link w:val="CharCharf3"/>
    <w:qFormat/>
    <w:rsid w:val="00685944"/>
    <w:pPr>
      <w:adjustRightInd w:val="0"/>
      <w:snapToGrid w:val="0"/>
      <w:textAlignment w:val="baseline"/>
    </w:pPr>
    <w:rPr>
      <w:rFonts w:ascii="Times New Roman" w:hAnsi="Times New Roman"/>
      <w:b/>
      <w:sz w:val="24"/>
    </w:rPr>
  </w:style>
  <w:style w:type="character" w:customStyle="1" w:styleId="115">
    <w:name w:val="明显参考11"/>
    <w:qFormat/>
    <w:rsid w:val="00685944"/>
    <w:rPr>
      <w:b/>
      <w:sz w:val="24"/>
      <w:u w:val="single"/>
    </w:rPr>
  </w:style>
  <w:style w:type="paragraph" w:customStyle="1" w:styleId="1fb">
    <w:name w:val="图表目录1"/>
    <w:basedOn w:val="a"/>
    <w:next w:val="a"/>
    <w:qFormat/>
    <w:rsid w:val="00685944"/>
    <w:pPr>
      <w:widowControl/>
      <w:adjustRightInd w:val="0"/>
      <w:snapToGrid w:val="0"/>
      <w:spacing w:line="360" w:lineRule="auto"/>
      <w:ind w:left="840" w:firstLineChars="200" w:hanging="420"/>
    </w:pPr>
    <w:rPr>
      <w:rFonts w:eastAsia="楷体_GB2312" w:cs="宋体"/>
      <w:kern w:val="0"/>
      <w:sz w:val="24"/>
      <w:lang w:eastAsia="en-US"/>
    </w:rPr>
  </w:style>
  <w:style w:type="paragraph" w:customStyle="1" w:styleId="1fc">
    <w:name w:val="正文缩进1"/>
    <w:basedOn w:val="a"/>
    <w:qFormat/>
    <w:rsid w:val="00685944"/>
    <w:pPr>
      <w:adjustRightInd w:val="0"/>
      <w:snapToGrid w:val="0"/>
      <w:spacing w:line="300" w:lineRule="auto"/>
      <w:ind w:firstLineChars="200" w:firstLine="200"/>
    </w:pPr>
    <w:rPr>
      <w:rFonts w:ascii="仿宋_GB2312" w:eastAsia="仿宋_GB2312" w:cs="宋体"/>
      <w:sz w:val="28"/>
      <w:szCs w:val="20"/>
    </w:rPr>
  </w:style>
  <w:style w:type="paragraph" w:customStyle="1" w:styleId="2a">
    <w:name w:val="纯文本2"/>
    <w:basedOn w:val="a"/>
    <w:qFormat/>
    <w:rsid w:val="00685944"/>
    <w:pPr>
      <w:adjustRightInd w:val="0"/>
      <w:snapToGrid w:val="0"/>
      <w:spacing w:line="360" w:lineRule="auto"/>
      <w:ind w:firstLineChars="200" w:firstLine="200"/>
    </w:pPr>
    <w:rPr>
      <w:rFonts w:ascii="宋体" w:hAnsi="Courier New"/>
      <w:sz w:val="28"/>
      <w:szCs w:val="20"/>
    </w:rPr>
  </w:style>
  <w:style w:type="paragraph" w:customStyle="1" w:styleId="CharCharCharChar2">
    <w:name w:val="Char Char Char Char2"/>
    <w:basedOn w:val="a"/>
    <w:qFormat/>
    <w:rsid w:val="00685944"/>
    <w:rPr>
      <w:rFonts w:eastAsia="楷体_GB2312" w:cs="宋体"/>
      <w:sz w:val="24"/>
    </w:rPr>
  </w:style>
  <w:style w:type="paragraph" w:customStyle="1" w:styleId="312">
    <w:name w:val="正文文本 31"/>
    <w:basedOn w:val="a"/>
    <w:qFormat/>
    <w:rsid w:val="00685944"/>
    <w:pPr>
      <w:adjustRightInd w:val="0"/>
      <w:snapToGrid w:val="0"/>
      <w:spacing w:line="360" w:lineRule="auto"/>
      <w:ind w:firstLineChars="200" w:firstLine="200"/>
    </w:pPr>
    <w:rPr>
      <w:sz w:val="18"/>
      <w:szCs w:val="20"/>
    </w:rPr>
  </w:style>
  <w:style w:type="paragraph" w:customStyle="1" w:styleId="2b">
    <w:name w:val="列表2"/>
    <w:basedOn w:val="a"/>
    <w:qFormat/>
    <w:rsid w:val="00685944"/>
    <w:pPr>
      <w:adjustRightInd w:val="0"/>
      <w:snapToGrid w:val="0"/>
      <w:spacing w:line="400" w:lineRule="exact"/>
      <w:ind w:firstLineChars="200" w:firstLine="200"/>
      <w:jc w:val="center"/>
    </w:pPr>
    <w:rPr>
      <w:rFonts w:ascii="宋体" w:eastAsia="楷体_GB2312" w:hAnsi="宋体" w:cs="宋体"/>
      <w:sz w:val="24"/>
      <w:szCs w:val="20"/>
    </w:rPr>
  </w:style>
  <w:style w:type="paragraph" w:customStyle="1" w:styleId="1fd">
    <w:name w:val="正文首行缩进1"/>
    <w:basedOn w:val="ac"/>
    <w:qFormat/>
    <w:rsid w:val="00685944"/>
    <w:pPr>
      <w:adjustRightInd w:val="0"/>
      <w:snapToGrid w:val="0"/>
      <w:spacing w:after="120" w:line="360" w:lineRule="auto"/>
      <w:ind w:firstLineChars="100" w:firstLine="420"/>
    </w:pPr>
    <w:rPr>
      <w:sz w:val="21"/>
      <w:szCs w:val="20"/>
    </w:rPr>
  </w:style>
  <w:style w:type="paragraph" w:customStyle="1" w:styleId="116">
    <w:name w:val="明显引用11"/>
    <w:basedOn w:val="a"/>
    <w:next w:val="a"/>
    <w:qFormat/>
    <w:rsid w:val="00685944"/>
    <w:pPr>
      <w:widowControl/>
      <w:adjustRightInd w:val="0"/>
      <w:snapToGrid w:val="0"/>
      <w:spacing w:line="360" w:lineRule="auto"/>
      <w:ind w:left="720" w:right="720" w:firstLineChars="200" w:firstLine="200"/>
    </w:pPr>
    <w:rPr>
      <w:b/>
      <w:i/>
      <w:kern w:val="0"/>
      <w:sz w:val="24"/>
      <w:szCs w:val="22"/>
      <w:lang w:eastAsia="en-US"/>
    </w:rPr>
  </w:style>
  <w:style w:type="paragraph" w:customStyle="1" w:styleId="210">
    <w:name w:val="正文文本 21"/>
    <w:basedOn w:val="a"/>
    <w:qFormat/>
    <w:rsid w:val="00685944"/>
    <w:pPr>
      <w:widowControl/>
      <w:adjustRightInd w:val="0"/>
      <w:snapToGrid w:val="0"/>
      <w:spacing w:line="360" w:lineRule="auto"/>
      <w:ind w:firstLineChars="200" w:firstLine="200"/>
    </w:pPr>
    <w:rPr>
      <w:kern w:val="0"/>
      <w:sz w:val="24"/>
      <w:lang w:eastAsia="en-US"/>
    </w:rPr>
  </w:style>
  <w:style w:type="paragraph" w:customStyle="1" w:styleId="1fe">
    <w:name w:val="普通(网站)1"/>
    <w:basedOn w:val="a"/>
    <w:qFormat/>
    <w:rsid w:val="00685944"/>
    <w:pPr>
      <w:widowControl/>
      <w:adjustRightInd w:val="0"/>
      <w:snapToGrid w:val="0"/>
      <w:spacing w:before="100" w:beforeAutospacing="1" w:after="100" w:afterAutospacing="1" w:line="360" w:lineRule="auto"/>
      <w:ind w:firstLineChars="200" w:firstLine="200"/>
      <w:jc w:val="left"/>
    </w:pPr>
    <w:rPr>
      <w:rFonts w:ascii="宋体" w:eastAsia="楷体_GB2312" w:hAnsi="宋体" w:cs="宋体"/>
      <w:kern w:val="0"/>
      <w:sz w:val="24"/>
      <w:szCs w:val="20"/>
    </w:rPr>
  </w:style>
  <w:style w:type="paragraph" w:customStyle="1" w:styleId="1ff">
    <w:name w:val="批注主题1"/>
    <w:basedOn w:val="ad"/>
    <w:next w:val="ad"/>
    <w:qFormat/>
    <w:rsid w:val="00685944"/>
    <w:pPr>
      <w:adjustRightInd w:val="0"/>
      <w:snapToGrid w:val="0"/>
      <w:spacing w:line="360" w:lineRule="auto"/>
      <w:ind w:firstLineChars="200" w:firstLine="200"/>
    </w:pPr>
    <w:rPr>
      <w:b/>
      <w:sz w:val="24"/>
      <w:szCs w:val="20"/>
    </w:rPr>
  </w:style>
  <w:style w:type="paragraph" w:customStyle="1" w:styleId="HTML10">
    <w:name w:val="HTML 预设格式1"/>
    <w:basedOn w:val="a"/>
    <w:qFormat/>
    <w:rsid w:val="00685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200"/>
      <w:jc w:val="left"/>
    </w:pPr>
    <w:rPr>
      <w:rFonts w:ascii="宋体" w:hAnsi="宋体"/>
      <w:kern w:val="0"/>
      <w:sz w:val="20"/>
      <w:szCs w:val="20"/>
    </w:rPr>
  </w:style>
  <w:style w:type="paragraph" w:customStyle="1" w:styleId="1ff0">
    <w:name w:val="文本块1"/>
    <w:basedOn w:val="a"/>
    <w:qFormat/>
    <w:rsid w:val="00685944"/>
    <w:pPr>
      <w:widowControl/>
      <w:adjustRightInd w:val="0"/>
      <w:snapToGrid w:val="0"/>
      <w:spacing w:after="120" w:line="360" w:lineRule="auto"/>
      <w:ind w:left="1440" w:right="1440" w:firstLineChars="200" w:firstLine="200"/>
    </w:pPr>
    <w:rPr>
      <w:rFonts w:eastAsia="楷体_GB2312" w:cs="宋体"/>
      <w:kern w:val="0"/>
      <w:sz w:val="24"/>
      <w:lang w:eastAsia="en-US"/>
    </w:rPr>
  </w:style>
  <w:style w:type="paragraph" w:customStyle="1" w:styleId="CharCharCharCharCharCharChar1">
    <w:name w:val="Char Char Char Char Char Char Char1"/>
    <w:basedOn w:val="a"/>
    <w:qFormat/>
    <w:rsid w:val="00685944"/>
    <w:pPr>
      <w:spacing w:line="360" w:lineRule="auto"/>
      <w:ind w:firstLineChars="200" w:firstLine="200"/>
    </w:pPr>
    <w:rPr>
      <w:rFonts w:eastAsia="楷体_GB2312" w:cs="宋体"/>
      <w:szCs w:val="20"/>
    </w:rPr>
  </w:style>
  <w:style w:type="paragraph" w:customStyle="1" w:styleId="TOC11">
    <w:name w:val="TOC 标题11"/>
    <w:basedOn w:val="1"/>
    <w:next w:val="a"/>
    <w:qFormat/>
    <w:rsid w:val="00685944"/>
    <w:pPr>
      <w:widowControl/>
      <w:spacing w:before="240" w:after="60" w:line="240" w:lineRule="auto"/>
      <w:jc w:val="left"/>
      <w:textAlignment w:val="auto"/>
      <w:outlineLvl w:val="9"/>
    </w:pPr>
    <w:rPr>
      <w:rFonts w:ascii="Cambria" w:hAnsi="Cambria"/>
      <w:b/>
      <w:bCs/>
      <w:spacing w:val="-12"/>
      <w:kern w:val="32"/>
      <w:sz w:val="32"/>
      <w:szCs w:val="32"/>
      <w:lang w:eastAsia="en-US"/>
    </w:rPr>
  </w:style>
  <w:style w:type="paragraph" w:customStyle="1" w:styleId="affffff9">
    <w:name w:val="文本正文"/>
    <w:basedOn w:val="a"/>
    <w:qFormat/>
    <w:rsid w:val="00685944"/>
    <w:pPr>
      <w:adjustRightInd w:val="0"/>
      <w:snapToGrid w:val="0"/>
      <w:spacing w:line="480" w:lineRule="exact"/>
      <w:ind w:firstLineChars="200" w:firstLine="560"/>
    </w:pPr>
    <w:rPr>
      <w:rFonts w:ascii="仿宋_GB2312" w:eastAsia="仿宋_GB2312" w:hAnsi="宋体" w:cs="Courier New"/>
      <w:sz w:val="28"/>
      <w:szCs w:val="28"/>
    </w:rPr>
  </w:style>
  <w:style w:type="paragraph" w:customStyle="1" w:styleId="117">
    <w:name w:val="索引 11"/>
    <w:basedOn w:val="a"/>
    <w:next w:val="a"/>
    <w:qFormat/>
    <w:rsid w:val="00685944"/>
    <w:pPr>
      <w:tabs>
        <w:tab w:val="left" w:pos="3600"/>
        <w:tab w:val="left" w:pos="6300"/>
      </w:tabs>
      <w:adjustRightInd w:val="0"/>
      <w:snapToGrid w:val="0"/>
      <w:spacing w:line="360" w:lineRule="atLeast"/>
      <w:ind w:firstLineChars="200" w:firstLine="200"/>
      <w:jc w:val="center"/>
      <w:textAlignment w:val="baseline"/>
    </w:pPr>
    <w:rPr>
      <w:rFonts w:eastAsia="楷体_GB2312" w:cs="宋体"/>
      <w:sz w:val="24"/>
      <w:szCs w:val="20"/>
    </w:rPr>
  </w:style>
  <w:style w:type="paragraph" w:customStyle="1" w:styleId="118">
    <w:name w:val="无间隔11"/>
    <w:basedOn w:val="a"/>
    <w:qFormat/>
    <w:rsid w:val="00685944"/>
    <w:pPr>
      <w:widowControl/>
      <w:adjustRightInd w:val="0"/>
      <w:snapToGrid w:val="0"/>
      <w:spacing w:line="360" w:lineRule="auto"/>
      <w:ind w:firstLineChars="200" w:firstLine="200"/>
    </w:pPr>
    <w:rPr>
      <w:kern w:val="0"/>
      <w:sz w:val="24"/>
      <w:szCs w:val="32"/>
      <w:lang w:eastAsia="en-US"/>
    </w:rPr>
  </w:style>
  <w:style w:type="paragraph" w:customStyle="1" w:styleId="211">
    <w:name w:val="正文文本缩进 21"/>
    <w:basedOn w:val="a"/>
    <w:qFormat/>
    <w:rsid w:val="00685944"/>
    <w:pPr>
      <w:adjustRightInd w:val="0"/>
      <w:snapToGrid w:val="0"/>
      <w:spacing w:line="360" w:lineRule="auto"/>
      <w:ind w:firstLineChars="200" w:firstLine="480"/>
    </w:pPr>
    <w:rPr>
      <w:rFonts w:ascii="宋体" w:eastAsia="楷体_GB2312" w:hAnsi="宋体" w:cs="宋体"/>
      <w:sz w:val="24"/>
      <w:szCs w:val="20"/>
    </w:rPr>
  </w:style>
  <w:style w:type="paragraph" w:customStyle="1" w:styleId="119">
    <w:name w:val="列出段落11"/>
    <w:basedOn w:val="a"/>
    <w:qFormat/>
    <w:rsid w:val="00685944"/>
    <w:pPr>
      <w:adjustRightInd w:val="0"/>
      <w:snapToGrid w:val="0"/>
      <w:spacing w:line="360" w:lineRule="auto"/>
      <w:ind w:firstLineChars="200" w:firstLine="420"/>
    </w:pPr>
    <w:rPr>
      <w:rFonts w:ascii="Calibri" w:eastAsia="楷体_GB2312" w:hAnsi="Calibri" w:cs="宋体"/>
      <w:sz w:val="24"/>
      <w:szCs w:val="22"/>
    </w:rPr>
  </w:style>
  <w:style w:type="paragraph" w:customStyle="1" w:styleId="CharCharCharCharCharCharChar2">
    <w:name w:val="Char Char Char Char Char Char Char2"/>
    <w:basedOn w:val="a"/>
    <w:qFormat/>
    <w:rsid w:val="00685944"/>
    <w:pPr>
      <w:spacing w:line="360" w:lineRule="auto"/>
      <w:ind w:firstLineChars="200" w:firstLine="200"/>
    </w:pPr>
    <w:rPr>
      <w:rFonts w:eastAsia="楷体_GB2312" w:cs="宋体"/>
      <w:szCs w:val="20"/>
    </w:rPr>
  </w:style>
  <w:style w:type="paragraph" w:customStyle="1" w:styleId="affffffa">
    <w:name w:val="表格样式"/>
    <w:basedOn w:val="a"/>
    <w:qFormat/>
    <w:rsid w:val="00685944"/>
    <w:pPr>
      <w:adjustRightInd w:val="0"/>
      <w:snapToGrid w:val="0"/>
      <w:spacing w:line="360" w:lineRule="auto"/>
      <w:ind w:firstLineChars="200" w:firstLine="200"/>
      <w:jc w:val="center"/>
      <w:textAlignment w:val="center"/>
    </w:pPr>
    <w:rPr>
      <w:rFonts w:eastAsia="楷体_GB2312" w:cs="宋体"/>
      <w:sz w:val="28"/>
      <w:szCs w:val="20"/>
    </w:rPr>
  </w:style>
  <w:style w:type="paragraph" w:customStyle="1" w:styleId="CharCharCharCharCharCharChar3">
    <w:name w:val="Char Char Char Char Char Char Char3"/>
    <w:basedOn w:val="a"/>
    <w:qFormat/>
    <w:rsid w:val="00685944"/>
    <w:pPr>
      <w:spacing w:line="360" w:lineRule="auto"/>
      <w:ind w:firstLineChars="200" w:firstLine="200"/>
    </w:pPr>
    <w:rPr>
      <w:rFonts w:eastAsia="楷体_GB2312" w:cs="宋体"/>
      <w:szCs w:val="20"/>
    </w:rPr>
  </w:style>
  <w:style w:type="paragraph" w:customStyle="1" w:styleId="Charff7">
    <w:name w:val="首行缩进 Char"/>
    <w:basedOn w:val="a"/>
    <w:link w:val="CharCharf4"/>
    <w:qFormat/>
    <w:rsid w:val="00685944"/>
    <w:pPr>
      <w:spacing w:line="360" w:lineRule="auto"/>
      <w:ind w:firstLine="560"/>
    </w:pPr>
    <w:rPr>
      <w:rFonts w:ascii="Arial" w:eastAsia="仿宋_GB2312" w:hAnsi="Arial"/>
      <w:sz w:val="28"/>
      <w:szCs w:val="28"/>
    </w:rPr>
  </w:style>
  <w:style w:type="character" w:customStyle="1" w:styleId="CharCharf4">
    <w:name w:val="首行缩进 Char Char"/>
    <w:link w:val="Charff7"/>
    <w:qFormat/>
    <w:rsid w:val="00685944"/>
    <w:rPr>
      <w:rFonts w:ascii="Arial" w:eastAsia="仿宋_GB2312" w:hAnsi="Arial"/>
      <w:kern w:val="2"/>
      <w:sz w:val="28"/>
      <w:szCs w:val="28"/>
    </w:rPr>
  </w:style>
  <w:style w:type="character" w:customStyle="1" w:styleId="title-text">
    <w:name w:val="title-text"/>
    <w:basedOn w:val="a1"/>
    <w:qFormat/>
    <w:rsid w:val="00685944"/>
  </w:style>
  <w:style w:type="paragraph" w:customStyle="1" w:styleId="affffffb">
    <w:name w:val="样式 表格 + 黑色"/>
    <w:basedOn w:val="a"/>
    <w:link w:val="Charff8"/>
    <w:qFormat/>
    <w:rsid w:val="00685944"/>
    <w:pPr>
      <w:adjustRightInd w:val="0"/>
      <w:snapToGrid w:val="0"/>
      <w:jc w:val="center"/>
    </w:pPr>
    <w:rPr>
      <w:color w:val="000000"/>
      <w:spacing w:val="-4"/>
      <w:kern w:val="0"/>
      <w:szCs w:val="21"/>
    </w:rPr>
  </w:style>
  <w:style w:type="character" w:customStyle="1" w:styleId="Charff8">
    <w:name w:val="样式 表格 + 黑色 Char"/>
    <w:link w:val="affffffb"/>
    <w:qFormat/>
    <w:locked/>
    <w:rsid w:val="00685944"/>
    <w:rPr>
      <w:color w:val="000000"/>
      <w:spacing w:val="-4"/>
      <w:sz w:val="21"/>
      <w:szCs w:val="21"/>
    </w:rPr>
  </w:style>
  <w:style w:type="paragraph" w:customStyle="1" w:styleId="chen">
    <w:name w:val="谏壁正文chen"/>
    <w:basedOn w:val="a"/>
    <w:link w:val="chenChar"/>
    <w:qFormat/>
    <w:rsid w:val="00685944"/>
    <w:pPr>
      <w:spacing w:line="360" w:lineRule="auto"/>
      <w:ind w:firstLineChars="200" w:firstLine="200"/>
    </w:pPr>
    <w:rPr>
      <w:sz w:val="24"/>
    </w:rPr>
  </w:style>
  <w:style w:type="character" w:customStyle="1" w:styleId="chenChar">
    <w:name w:val="谏壁正文chen Char"/>
    <w:link w:val="chen"/>
    <w:qFormat/>
    <w:locked/>
    <w:rsid w:val="00685944"/>
    <w:rPr>
      <w:kern w:val="2"/>
      <w:sz w:val="24"/>
      <w:szCs w:val="24"/>
    </w:rPr>
  </w:style>
  <w:style w:type="paragraph" w:customStyle="1" w:styleId="CharCharCharCharCharCharChar4">
    <w:name w:val="Char Char Char Char Char Char Char4"/>
    <w:basedOn w:val="a"/>
    <w:qFormat/>
    <w:rsid w:val="00685944"/>
    <w:rPr>
      <w:sz w:val="24"/>
    </w:rPr>
  </w:style>
  <w:style w:type="paragraph" w:customStyle="1" w:styleId="36">
    <w:name w:val="3表格正文"/>
    <w:basedOn w:val="a"/>
    <w:qFormat/>
    <w:rsid w:val="00685944"/>
    <w:pPr>
      <w:adjustRightInd w:val="0"/>
      <w:snapToGrid w:val="0"/>
      <w:jc w:val="center"/>
    </w:pPr>
    <w:rPr>
      <w:bCs/>
      <w:color w:val="FF0000"/>
      <w:sz w:val="24"/>
      <w:szCs w:val="21"/>
    </w:rPr>
  </w:style>
  <w:style w:type="paragraph" w:customStyle="1" w:styleId="Charff9">
    <w:name w:val="图框文字 Char"/>
    <w:basedOn w:val="a"/>
    <w:qFormat/>
    <w:rsid w:val="00685944"/>
    <w:pPr>
      <w:jc w:val="center"/>
    </w:pPr>
    <w:rPr>
      <w:rFonts w:cs="宋体"/>
      <w:spacing w:val="4"/>
      <w:szCs w:val="21"/>
    </w:rPr>
  </w:style>
  <w:style w:type="table" w:styleId="affffffc">
    <w:name w:val="Table Theme"/>
    <w:basedOn w:val="a2"/>
    <w:qFormat/>
    <w:rsid w:val="00C419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120146">
      <w:bodyDiv w:val="1"/>
      <w:marLeft w:val="0"/>
      <w:marRight w:val="0"/>
      <w:marTop w:val="0"/>
      <w:marBottom w:val="0"/>
      <w:divBdr>
        <w:top w:val="none" w:sz="0" w:space="0" w:color="auto"/>
        <w:left w:val="none" w:sz="0" w:space="0" w:color="auto"/>
        <w:bottom w:val="none" w:sz="0" w:space="0" w:color="auto"/>
        <w:right w:val="none" w:sz="0" w:space="0" w:color="auto"/>
      </w:divBdr>
    </w:div>
    <w:div w:id="477458965">
      <w:bodyDiv w:val="1"/>
      <w:marLeft w:val="0"/>
      <w:marRight w:val="0"/>
      <w:marTop w:val="0"/>
      <w:marBottom w:val="0"/>
      <w:divBdr>
        <w:top w:val="none" w:sz="0" w:space="0" w:color="auto"/>
        <w:left w:val="none" w:sz="0" w:space="0" w:color="auto"/>
        <w:bottom w:val="none" w:sz="0" w:space="0" w:color="auto"/>
        <w:right w:val="none" w:sz="0" w:space="0" w:color="auto"/>
      </w:divBdr>
    </w:div>
    <w:div w:id="668214122">
      <w:bodyDiv w:val="1"/>
      <w:marLeft w:val="0"/>
      <w:marRight w:val="0"/>
      <w:marTop w:val="0"/>
      <w:marBottom w:val="0"/>
      <w:divBdr>
        <w:top w:val="none" w:sz="0" w:space="0" w:color="auto"/>
        <w:left w:val="none" w:sz="0" w:space="0" w:color="auto"/>
        <w:bottom w:val="none" w:sz="0" w:space="0" w:color="auto"/>
        <w:right w:val="none" w:sz="0" w:space="0" w:color="auto"/>
      </w:divBdr>
    </w:div>
    <w:div w:id="1431656585">
      <w:bodyDiv w:val="1"/>
      <w:marLeft w:val="0"/>
      <w:marRight w:val="0"/>
      <w:marTop w:val="0"/>
      <w:marBottom w:val="0"/>
      <w:divBdr>
        <w:top w:val="none" w:sz="0" w:space="0" w:color="auto"/>
        <w:left w:val="none" w:sz="0" w:space="0" w:color="auto"/>
        <w:bottom w:val="none" w:sz="0" w:space="0" w:color="auto"/>
        <w:right w:val="none" w:sz="0" w:space="0" w:color="auto"/>
      </w:divBdr>
      <w:divsChild>
        <w:div w:id="1353653272">
          <w:marLeft w:val="0"/>
          <w:marRight w:val="0"/>
          <w:marTop w:val="0"/>
          <w:marBottom w:val="0"/>
          <w:divBdr>
            <w:top w:val="none" w:sz="0" w:space="0" w:color="auto"/>
            <w:left w:val="none" w:sz="0" w:space="0" w:color="auto"/>
            <w:bottom w:val="none" w:sz="0" w:space="0" w:color="auto"/>
            <w:right w:val="none" w:sz="0" w:space="0" w:color="auto"/>
          </w:divBdr>
        </w:div>
      </w:divsChild>
    </w:div>
    <w:div w:id="1872837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so.com/doc/5097215.html" TargetMode="External"/><Relationship Id="rId26" Type="http://schemas.openxmlformats.org/officeDocument/2006/relationships/image" Target="media/image7.wmf"/><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1.png"/><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so.com/doc/346541.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baike.so.com/doc/318946-337706.html" TargetMode="External"/><Relationship Id="rId20" Type="http://schemas.openxmlformats.org/officeDocument/2006/relationships/image" Target="media/image3.jpeg"/><Relationship Id="rId29" Type="http://schemas.openxmlformats.org/officeDocument/2006/relationships/oleObject" Target="embeddings/oleObject4.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4.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baike.so.com/doc/5804023-6016822.html" TargetMode="Externa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image" Target="media/image12.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20592F-1D05-4C2A-9E2D-57BA9777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34155</TotalTime>
  <Pages>60</Pages>
  <Words>6609</Words>
  <Characters>37675</Characters>
  <Application>Microsoft Office Word</Application>
  <DocSecurity>0</DocSecurity>
  <Lines>313</Lines>
  <Paragraphs>88</Paragraphs>
  <ScaleCrop>false</ScaleCrop>
  <Company/>
  <LinksUpToDate>false</LinksUpToDate>
  <CharactersWithSpaces>44196</CharactersWithSpaces>
  <SharedDoc>false</SharedDoc>
  <HLinks>
    <vt:vector size="84" baseType="variant">
      <vt:variant>
        <vt:i4>6094879</vt:i4>
      </vt:variant>
      <vt:variant>
        <vt:i4>72</vt:i4>
      </vt:variant>
      <vt:variant>
        <vt:i4>0</vt:i4>
      </vt:variant>
      <vt:variant>
        <vt:i4>5</vt:i4>
      </vt:variant>
      <vt:variant>
        <vt:lpwstr>https://baike.so.com/doc/5097215.html</vt:lpwstr>
      </vt:variant>
      <vt:variant>
        <vt:lpwstr/>
      </vt:variant>
      <vt:variant>
        <vt:i4>5505094</vt:i4>
      </vt:variant>
      <vt:variant>
        <vt:i4>69</vt:i4>
      </vt:variant>
      <vt:variant>
        <vt:i4>0</vt:i4>
      </vt:variant>
      <vt:variant>
        <vt:i4>5</vt:i4>
      </vt:variant>
      <vt:variant>
        <vt:lpwstr>https://baike.so.com/doc/346541.html</vt:lpwstr>
      </vt:variant>
      <vt:variant>
        <vt:lpwstr/>
      </vt:variant>
      <vt:variant>
        <vt:i4>2359406</vt:i4>
      </vt:variant>
      <vt:variant>
        <vt:i4>66</vt:i4>
      </vt:variant>
      <vt:variant>
        <vt:i4>0</vt:i4>
      </vt:variant>
      <vt:variant>
        <vt:i4>5</vt:i4>
      </vt:variant>
      <vt:variant>
        <vt:lpwstr>http://baike.so.com/doc/318946-337706.html</vt:lpwstr>
      </vt:variant>
      <vt:variant>
        <vt:lpwstr/>
      </vt:variant>
      <vt:variant>
        <vt:i4>589893</vt:i4>
      </vt:variant>
      <vt:variant>
        <vt:i4>63</vt:i4>
      </vt:variant>
      <vt:variant>
        <vt:i4>0</vt:i4>
      </vt:variant>
      <vt:variant>
        <vt:i4>5</vt:i4>
      </vt:variant>
      <vt:variant>
        <vt:lpwstr>http://baike.so.com/doc/5804023-6016822.html</vt:lpwstr>
      </vt:variant>
      <vt:variant>
        <vt:lpwstr/>
      </vt:variant>
      <vt:variant>
        <vt:i4>1769521</vt:i4>
      </vt:variant>
      <vt:variant>
        <vt:i4>56</vt:i4>
      </vt:variant>
      <vt:variant>
        <vt:i4>0</vt:i4>
      </vt:variant>
      <vt:variant>
        <vt:i4>5</vt:i4>
      </vt:variant>
      <vt:variant>
        <vt:lpwstr/>
      </vt:variant>
      <vt:variant>
        <vt:lpwstr>_Toc480034603</vt:lpwstr>
      </vt:variant>
      <vt:variant>
        <vt:i4>1769521</vt:i4>
      </vt:variant>
      <vt:variant>
        <vt:i4>50</vt:i4>
      </vt:variant>
      <vt:variant>
        <vt:i4>0</vt:i4>
      </vt:variant>
      <vt:variant>
        <vt:i4>5</vt:i4>
      </vt:variant>
      <vt:variant>
        <vt:lpwstr/>
      </vt:variant>
      <vt:variant>
        <vt:lpwstr>_Toc480034602</vt:lpwstr>
      </vt:variant>
      <vt:variant>
        <vt:i4>1769521</vt:i4>
      </vt:variant>
      <vt:variant>
        <vt:i4>44</vt:i4>
      </vt:variant>
      <vt:variant>
        <vt:i4>0</vt:i4>
      </vt:variant>
      <vt:variant>
        <vt:i4>5</vt:i4>
      </vt:variant>
      <vt:variant>
        <vt:lpwstr/>
      </vt:variant>
      <vt:variant>
        <vt:lpwstr>_Toc480034601</vt:lpwstr>
      </vt:variant>
      <vt:variant>
        <vt:i4>1769521</vt:i4>
      </vt:variant>
      <vt:variant>
        <vt:i4>38</vt:i4>
      </vt:variant>
      <vt:variant>
        <vt:i4>0</vt:i4>
      </vt:variant>
      <vt:variant>
        <vt:i4>5</vt:i4>
      </vt:variant>
      <vt:variant>
        <vt:lpwstr/>
      </vt:variant>
      <vt:variant>
        <vt:lpwstr>_Toc480034600</vt:lpwstr>
      </vt:variant>
      <vt:variant>
        <vt:i4>1179698</vt:i4>
      </vt:variant>
      <vt:variant>
        <vt:i4>32</vt:i4>
      </vt:variant>
      <vt:variant>
        <vt:i4>0</vt:i4>
      </vt:variant>
      <vt:variant>
        <vt:i4>5</vt:i4>
      </vt:variant>
      <vt:variant>
        <vt:lpwstr/>
      </vt:variant>
      <vt:variant>
        <vt:lpwstr>_Toc480034599</vt:lpwstr>
      </vt:variant>
      <vt:variant>
        <vt:i4>1179698</vt:i4>
      </vt:variant>
      <vt:variant>
        <vt:i4>26</vt:i4>
      </vt:variant>
      <vt:variant>
        <vt:i4>0</vt:i4>
      </vt:variant>
      <vt:variant>
        <vt:i4>5</vt:i4>
      </vt:variant>
      <vt:variant>
        <vt:lpwstr/>
      </vt:variant>
      <vt:variant>
        <vt:lpwstr>_Toc480034598</vt:lpwstr>
      </vt:variant>
      <vt:variant>
        <vt:i4>1179698</vt:i4>
      </vt:variant>
      <vt:variant>
        <vt:i4>20</vt:i4>
      </vt:variant>
      <vt:variant>
        <vt:i4>0</vt:i4>
      </vt:variant>
      <vt:variant>
        <vt:i4>5</vt:i4>
      </vt:variant>
      <vt:variant>
        <vt:lpwstr/>
      </vt:variant>
      <vt:variant>
        <vt:lpwstr>_Toc480034597</vt:lpwstr>
      </vt:variant>
      <vt:variant>
        <vt:i4>1179698</vt:i4>
      </vt:variant>
      <vt:variant>
        <vt:i4>14</vt:i4>
      </vt:variant>
      <vt:variant>
        <vt:i4>0</vt:i4>
      </vt:variant>
      <vt:variant>
        <vt:i4>5</vt:i4>
      </vt:variant>
      <vt:variant>
        <vt:lpwstr/>
      </vt:variant>
      <vt:variant>
        <vt:lpwstr>_Toc480034596</vt:lpwstr>
      </vt:variant>
      <vt:variant>
        <vt:i4>1179698</vt:i4>
      </vt:variant>
      <vt:variant>
        <vt:i4>8</vt:i4>
      </vt:variant>
      <vt:variant>
        <vt:i4>0</vt:i4>
      </vt:variant>
      <vt:variant>
        <vt:i4>5</vt:i4>
      </vt:variant>
      <vt:variant>
        <vt:lpwstr/>
      </vt:variant>
      <vt:variant>
        <vt:lpwstr>_Toc480034595</vt:lpwstr>
      </vt:variant>
      <vt:variant>
        <vt:i4>1179698</vt:i4>
      </vt:variant>
      <vt:variant>
        <vt:i4>2</vt:i4>
      </vt:variant>
      <vt:variant>
        <vt:i4>0</vt:i4>
      </vt:variant>
      <vt:variant>
        <vt:i4>5</vt:i4>
      </vt:variant>
      <vt:variant>
        <vt:lpwstr/>
      </vt:variant>
      <vt:variant>
        <vt:lpwstr>_Toc480034594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HAIDE</dc:creator>
  <cp:lastModifiedBy>lenovo</cp:lastModifiedBy>
  <cp:revision>109</cp:revision>
  <cp:lastPrinted>2019-08-03T08:09:00Z</cp:lastPrinted>
  <dcterms:created xsi:type="dcterms:W3CDTF">2017-04-15T07:51:00Z</dcterms:created>
  <dcterms:modified xsi:type="dcterms:W3CDTF">2019-08-29T04:58:00Z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