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0"/>
        <w:jc w:val="center"/>
        <w:rPr>
          <w:rFonts w:ascii="Times New Roman" w:hAnsi="Times New Roman" w:eastAsia="仿宋_GB2312" w:cs="Times New Roman"/>
          <w:sz w:val="32"/>
          <w:szCs w:val="32"/>
        </w:rPr>
      </w:pPr>
      <w:r>
        <w:pict>
          <v:shape id="AutoShape 2" o:spid="_x0000_s1036" o:spt="136" type="#_x0000_t136" style="position:absolute;left:0pt;margin-left:-7.9pt;margin-top:1.35pt;height:101pt;width:454.45pt;mso-wrap-distance-left:9pt;mso-wrap-distance-right:9pt;z-index:-251584512;mso-width-relative:page;mso-height-relative:page;" fillcolor="#FF0000" filled="t" stroked="t" coordsize="21600,21600" wrapcoords="16864 77 16862 113 15103 115 15092 199 8219 201 8207 285 4303 287 4305 396 4298 478 2454 480 2453 719 2442 889 379 891 344 3695 301 6239 56 6241 88 6856 96 7011 91 7017 88 7019 250 9982 251 9999 251 10006 235 10835 204 12502 175 13920 170 14136 196 14384 281 14610 386 14783 485 15473 466 15888 446 16292 425 16684 403 17064 381 17433 357 17791 333 18137 307 18472 281 18795 253 19107 225 19407 196 19696 166 19973 135 20239 103 20494 57 20785 77 20996 2565 20998 2636 21130 6506 21132 6517 21168 7887 21170 7914 21204 9481 21206 12232 21285 12733 21287 12756 21324 14714 21326 14723 21341 17110 21343 17134 21600 17150 21600 17206 21399 17263 21141 17322 20838 19381 20836 19424 20652 20053 20650 21522 20521 21522 20305 21510 20090 21494 19874 21474 19658 21450 19442 21423 19227 21392 19011 21357 18795 21297 18580 20785 18578 20777 16681 21296 16546 21290 16336 21275 16122 21258 15910 21239 15701 21218 15495 21195 15291 21170 15090 21086 14697 20785 14695 20777 14438 20779 14138 20803 14136 20813 14096 21273 14094 21308 13868 21325 13661 21339 13398 21349 13127 21356 12848 21359 12561 21358 12266 21353 11963 21345 11651 21332 11332 21298 10922 21258 10555 21213 10231 21162 9951 21105 9714 21011 9439 20903 9261 20698 9259 20689 9204 20705 9088 20768 8867 20770 8657 20742 8398 21278 8204 21266 7864 21250 7643 21227 7389 21199 7104 21241 6845 21296 6462 21343 6176 21460 5879 21543 5637 21543 5292 21489 4817 21431 4343 21369 3868 21276 3480 20785 3478 20784 3253 20789 3005 20791 2735 20786 2245 20770 1878 20746 1554 20716 1274 20678 1037 20608 762 20489 546 19022 544 18935 373 16973 371 16937 287 16880 77 16864 77" adj="10800">
            <v:path/>
            <v:fill on="t" color2="#FFFFFF" focussize="0,0"/>
            <v:stroke color="#FF0000"/>
            <v:imagedata o:title=""/>
            <o:lock v:ext="edit" aspectratio="f"/>
            <v:textpath on="t" fitshape="t" fitpath="t" trim="t" xscale="f" string="如皋市标准化委员会办公室" style="font-family:方正小标宋简体;font-size:36pt;v-text-align:justify;"/>
            <w10:wrap type="tight"/>
          </v:shape>
        </w:pict>
      </w:r>
      <w:r>
        <w:rPr>
          <w:rFonts w:ascii="Times New Roman" w:hAnsi="Times New Roman" w:eastAsia="仿宋_GB2312" w:cs="Times New Roman"/>
          <w:sz w:val="32"/>
          <w:szCs w:val="32"/>
        </w:rPr>
        <w:t>皋</w:t>
      </w:r>
      <w:r>
        <w:rPr>
          <w:rFonts w:hint="eastAsia" w:ascii="Times New Roman" w:hAnsi="Times New Roman" w:eastAsia="仿宋_GB2312" w:cs="Times New Roman"/>
          <w:sz w:val="32"/>
          <w:szCs w:val="32"/>
          <w:lang w:eastAsia="zh-CN"/>
        </w:rPr>
        <w:t>标委</w:t>
      </w:r>
      <w:r>
        <w:rPr>
          <w:rFonts w:ascii="Times New Roman" w:hAnsi="Times New Roman" w:eastAsia="仿宋_GB2312" w:cs="Times New Roman"/>
          <w:sz w:val="32"/>
          <w:szCs w:val="32"/>
        </w:rPr>
        <w:t>办〔20</w:t>
      </w:r>
      <w:r>
        <w:rPr>
          <w:rFonts w:hint="eastAsia" w:ascii="Times New Roman" w:hAnsi="Times New Roman" w:cs="Times New Roman"/>
          <w:sz w:val="32"/>
          <w:szCs w:val="32"/>
          <w:lang w:val="en-US" w:eastAsia="zh-CN"/>
        </w:rPr>
        <w:t>21</w:t>
      </w:r>
      <w:r>
        <w:rPr>
          <w:rFonts w:ascii="Times New Roman" w:hAnsi="Times New Roman" w:eastAsia="仿宋_GB2312" w:cs="Times New Roman"/>
          <w:sz w:val="32"/>
          <w:szCs w:val="32"/>
        </w:rPr>
        <w:t>〕</w:t>
      </w:r>
      <w:r>
        <w:rPr>
          <w:rFonts w:hint="eastAsia" w:ascii="Times New Roman" w:hAnsi="Times New Roman" w:cs="Times New Roman"/>
          <w:sz w:val="32"/>
          <w:szCs w:val="32"/>
          <w:lang w:val="en-US" w:eastAsia="zh-CN"/>
        </w:rPr>
        <w:t>1</w:t>
      </w:r>
      <w:r>
        <w:rPr>
          <w:rFonts w:ascii="Times New Roman" w:hAnsi="Times New Roman" w:eastAsia="仿宋_GB2312" w:cs="Times New Roman"/>
          <w:sz w:val="32"/>
          <w:szCs w:val="32"/>
        </w:rPr>
        <w:t>号</w:t>
      </w:r>
    </w:p>
    <w:p>
      <w:pPr>
        <w:spacing w:line="620" w:lineRule="exact"/>
        <w:jc w:val="center"/>
        <w:rPr>
          <w:rFonts w:hint="eastAsia" w:ascii="方正小标宋简体" w:eastAsia="方正小标宋简体"/>
          <w:bCs/>
          <w:snapToGrid w:val="0"/>
          <w:color w:val="000000" w:themeColor="text1"/>
          <w:w w:val="95"/>
          <w:kern w:val="0"/>
          <w:sz w:val="44"/>
          <w:szCs w:val="44"/>
          <w14:textFill>
            <w14:solidFill>
              <w14:schemeClr w14:val="tx1"/>
            </w14:solidFill>
          </w14:textFill>
        </w:rPr>
      </w:pPr>
      <w:r>
        <w:rPr>
          <w:w w:val="95"/>
        </w:rPr>
        <mc:AlternateContent>
          <mc:Choice Requires="wps">
            <w:drawing>
              <wp:anchor distT="0" distB="0" distL="114300" distR="114300" simplePos="0" relativeHeight="251754496" behindDoc="1" locked="0" layoutInCell="1" allowOverlap="1">
                <wp:simplePos x="0" y="0"/>
                <wp:positionH relativeFrom="column">
                  <wp:posOffset>-129540</wp:posOffset>
                </wp:positionH>
                <wp:positionV relativeFrom="paragraph">
                  <wp:posOffset>116840</wp:posOffset>
                </wp:positionV>
                <wp:extent cx="5800090" cy="5080"/>
                <wp:effectExtent l="0" t="0" r="0" b="0"/>
                <wp:wrapTight wrapText="bothSides">
                  <wp:wrapPolygon>
                    <wp:start x="0" y="0"/>
                    <wp:lineTo x="0" y="21600"/>
                    <wp:lineTo x="21600" y="21600"/>
                    <wp:lineTo x="21600" y="0"/>
                    <wp:lineTo x="0" y="0"/>
                  </wp:wrapPolygon>
                </wp:wrapTight>
                <wp:docPr id="12" name="直接连接符 12"/>
                <wp:cNvGraphicFramePr/>
                <a:graphic xmlns:a="http://schemas.openxmlformats.org/drawingml/2006/main">
                  <a:graphicData uri="http://schemas.microsoft.com/office/word/2010/wordprocessingShape">
                    <wps:wsp>
                      <wps:cNvCnPr/>
                      <wps:spPr>
                        <a:xfrm>
                          <a:off x="0" y="0"/>
                          <a:ext cx="5800090" cy="508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2pt;margin-top:9.2pt;height:0.4pt;width:456.7pt;mso-wrap-distance-left:9pt;mso-wrap-distance-right:9pt;z-index:-251561984;mso-width-relative:page;mso-height-relative:page;" filled="f" stroked="t" coordsize="21600,21600" wrapcoords="0 0 0 21600 21600 21600 21600 0 0 0" o:gfxdata="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3jE49cAAAAJAQAADwAAAAAAAAABACAAAAAiAAAAZHJzL2Rvd25y&#10;ZXYueG1sUEsBAhQAFAAAAAgAh07iQHJiZwT/AQAA+AMAAA4AAAAAAAAAAQAgAAAAJgEAAGRycy9l&#10;Mm9Eb2MueG1sUEsFBgAAAAAGAAYAWQEAAJcFAAAAAA==&#10;">
                <v:fill on="f" focussize="0,0"/>
                <v:stroke weight="2pt" color="#FF0000" joinstyle="round"/>
                <v:imagedata o:title=""/>
                <o:lock v:ext="edit" aspectratio="f"/>
                <w10:wrap type="tight"/>
              </v:line>
            </w:pict>
          </mc:Fallback>
        </mc:AlternateContent>
      </w:r>
    </w:p>
    <w:p>
      <w:pPr>
        <w:spacing w:line="620" w:lineRule="exact"/>
        <w:jc w:val="center"/>
        <w:rPr>
          <w:rFonts w:ascii="方正小标宋简体" w:eastAsia="方正小标宋简体"/>
          <w:color w:val="000000" w:themeColor="text1"/>
          <w:w w:val="95"/>
          <w:sz w:val="44"/>
          <w:szCs w:val="36"/>
          <w14:textFill>
            <w14:solidFill>
              <w14:schemeClr w14:val="tx1"/>
            </w14:solidFill>
          </w14:textFill>
        </w:rPr>
      </w:pPr>
      <w:r>
        <w:rPr>
          <w:rFonts w:hint="eastAsia" w:ascii="方正小标宋简体" w:eastAsia="方正小标宋简体"/>
          <w:bCs/>
          <w:snapToGrid w:val="0"/>
          <w:color w:val="000000" w:themeColor="text1"/>
          <w:w w:val="95"/>
          <w:kern w:val="0"/>
          <w:sz w:val="44"/>
          <w:szCs w:val="44"/>
          <w14:textFill>
            <w14:solidFill>
              <w14:schemeClr w14:val="tx1"/>
            </w14:solidFill>
          </w14:textFill>
        </w:rPr>
        <w:t>关于组织申报20</w:t>
      </w:r>
      <w:r>
        <w:rPr>
          <w:rFonts w:hint="eastAsia" w:ascii="方正小标宋简体" w:eastAsia="方正小标宋简体"/>
          <w:bCs/>
          <w:snapToGrid w:val="0"/>
          <w:color w:val="000000" w:themeColor="text1"/>
          <w:w w:val="95"/>
          <w:kern w:val="0"/>
          <w:sz w:val="44"/>
          <w:szCs w:val="44"/>
          <w:lang w:val="en-US" w:eastAsia="zh-CN"/>
          <w14:textFill>
            <w14:solidFill>
              <w14:schemeClr w14:val="tx1"/>
            </w14:solidFill>
          </w14:textFill>
        </w:rPr>
        <w:t>21</w:t>
      </w:r>
      <w:r>
        <w:rPr>
          <w:rFonts w:hint="eastAsia" w:ascii="方正小标宋简体" w:eastAsia="方正小标宋简体"/>
          <w:bCs/>
          <w:snapToGrid w:val="0"/>
          <w:color w:val="000000" w:themeColor="text1"/>
          <w:w w:val="95"/>
          <w:kern w:val="0"/>
          <w:sz w:val="44"/>
          <w:szCs w:val="44"/>
          <w14:textFill>
            <w14:solidFill>
              <w14:schemeClr w14:val="tx1"/>
            </w14:solidFill>
          </w14:textFill>
        </w:rPr>
        <w:t>年如皋市标准创新奖的通知</w:t>
      </w:r>
    </w:p>
    <w:p>
      <w:pPr>
        <w:spacing w:line="520" w:lineRule="exact"/>
        <w:ind w:firstLine="640" w:firstLineChars="200"/>
        <w:jc w:val="center"/>
        <w:rPr>
          <w:rFonts w:eastAsia="楷体_GB2312"/>
          <w:color w:val="000000" w:themeColor="text1"/>
          <w:szCs w:val="32"/>
          <w14:textFill>
            <w14:solidFill>
              <w14:schemeClr w14:val="tx1"/>
            </w14:solidFill>
          </w14:textFill>
        </w:rPr>
      </w:pPr>
    </w:p>
    <w:p>
      <w:pPr>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各镇（区、街道）人民政府（管委会、办事处）、市有关主管部门、市有关行业协会商会和市标准委各成员单位：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为全面实施标准化战略，大力营造鼓励标准创新的良好氛围，充分调动各类标准创新主体的积极性，根据《市政府办公室关于印发&lt;如皋市标准创新奖管理办法&gt;的通知》（皋政办发〔2019〕42号）和《关于印发如皋市标准创新奖评审实施细则的通知》（皋政传发〔2019〕21号），现就组织申报20</w:t>
      </w:r>
      <w:r>
        <w:rPr>
          <w:rFonts w:hint="eastAsia" w:ascii="Times New Roman" w:hAnsi="Times New Roman" w:cs="仿宋_GB2312"/>
          <w:color w:val="000000" w:themeColor="text1"/>
          <w:szCs w:val="32"/>
          <w:lang w:val="en-US" w:eastAsia="zh-CN"/>
          <w14:textFill>
            <w14:solidFill>
              <w14:schemeClr w14:val="tx1"/>
            </w14:solidFill>
          </w14:textFill>
        </w:rPr>
        <w:t>21</w:t>
      </w:r>
      <w:r>
        <w:rPr>
          <w:rFonts w:hint="eastAsia" w:ascii="Times New Roman" w:hAnsi="Times New Roman" w:cs="仿宋_GB2312"/>
          <w:color w:val="000000" w:themeColor="text1"/>
          <w:szCs w:val="32"/>
          <w14:textFill>
            <w14:solidFill>
              <w14:schemeClr w14:val="tx1"/>
            </w14:solidFill>
          </w14:textFill>
        </w:rPr>
        <w:t>年如皋市标准创新奖的有关事项通知如下：</w:t>
      </w:r>
    </w:p>
    <w:p>
      <w:pPr>
        <w:ind w:firstLine="640" w:firstLineChars="200"/>
        <w:outlineLvl w:val="1"/>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一、申报对象</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color w:val="000000" w:themeColor="text1"/>
          <w14:textFill>
            <w14:solidFill>
              <w14:schemeClr w14:val="tx1"/>
            </w14:solidFill>
          </w14:textFill>
        </w:rPr>
        <w:t> </w:t>
      </w:r>
      <w:r>
        <w:rPr>
          <w:rFonts w:hint="eastAsia" w:ascii="Times New Roman" w:hAnsi="Times New Roman" w:cs="仿宋_GB2312"/>
          <w:color w:val="000000" w:themeColor="text1"/>
          <w:szCs w:val="32"/>
          <w14:textFill>
            <w14:solidFill>
              <w14:schemeClr w14:val="tx1"/>
            </w14:solidFill>
          </w14:textFill>
        </w:rPr>
        <w:t>1. 本市行政区域内，依法设立并符合申报条件的机关事业单位、企业、科研院所、检验检测机构、社会团体等各类主体，均可申报如皋市标准创新奖项目创新奖；</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 本市行政区域内，从事标准化工作，为我市标准化事业做出突出贡献的一线工作者，均可申报如皋市标准创新奖个人创新奖。</w:t>
      </w:r>
    </w:p>
    <w:p>
      <w:pPr>
        <w:snapToGrid/>
        <w:ind w:left="90"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二、申报内容</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（一）申报项目。如皋市标准创新奖申报项目（以下简称项目）包括标准项目和标准化试点示范项目，</w:t>
      </w:r>
      <w:r>
        <w:rPr>
          <w:rFonts w:hint="eastAsia" w:ascii="Times New Roman" w:hAnsi="Times New Roman" w:cs="仿宋_GB2312"/>
          <w:b w:val="0"/>
          <w:bCs w:val="0"/>
          <w:color w:val="000000" w:themeColor="text1"/>
          <w:szCs w:val="32"/>
          <w14:textFill>
            <w14:solidFill>
              <w14:schemeClr w14:val="tx1"/>
            </w14:solidFill>
          </w14:textFill>
        </w:rPr>
        <w:t>每个单位每次可以申报1个项目</w:t>
      </w:r>
      <w:r>
        <w:rPr>
          <w:rFonts w:hint="eastAsia" w:ascii="Times New Roman" w:hAnsi="Times New Roman" w:cs="仿宋_GB2312"/>
          <w:color w:val="000000" w:themeColor="text1"/>
          <w:szCs w:val="32"/>
          <w14:textFill>
            <w14:solidFill>
              <w14:schemeClr w14:val="tx1"/>
            </w14:solidFill>
          </w14:textFill>
        </w:rPr>
        <w:t>。</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主导起草是指在标准起草者名单中排名首位。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 xml:space="preserve">1、 标准项目 </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（1）经国际标准化组织（ISO）、国际电工委员会（IEC）、国际电信联盟（ITU）发布或者其他公认的国际组织发布的国际标准（含系列标准，下同）。</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（2）实施1年以上（含1年，下同）的国家标准。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（3）实施1年以上的国家军用标准。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（4）在国家标准委完成备案且实施1年以上的行业标准。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（5）在国家标准委和国务院有关行政主管部门完成备案且实施1年以上的地方标准。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（6） 按规定进行自我声明公开并实施1年以上的团体标准。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（7） 按规定进行自我声明公开并实施1年以上的企业标准。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2、标准化试点示范项目</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主承担国家级、省级和市级标准化试点示范项目建设、通过考核验收、且已实施1年以上的项目。</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（二）申报个人。如皋市标准创新奖申报个人为从事标准化工作，为我市标准化事业做出突出贡献的一线工作者。</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政治坚定，作风过硬，具有较强的专业素养，在标准化理论研究、标准研制、标准化试点示范项目建设、标准推广实施、国际标准化或标准化管理等某一方面或多方面做出创新性工作，取得显著成效，具有一定的影响力和知名度，为我市标准化事业发展取得公认的业绩。</w:t>
      </w:r>
    </w:p>
    <w:p>
      <w:pPr>
        <w:snapToGrid/>
        <w:ind w:left="90" w:firstLine="640" w:firstLineChars="200"/>
        <w:rPr>
          <w:rFonts w:ascii="方正仿宋_GBK" w:hAnsi="方正仿宋_GBK" w:eastAsia="方正仿宋_GBK" w:cs="方正仿宋_GBK"/>
          <w:b/>
          <w:bCs/>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三、申报条件</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申报如皋市标准创新奖的单位和个人应当具备以下条件：</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 xml:space="preserve">1.申报项目所在单位（以下简称申报单位）应在本市行政区域内注册，具有独立法人资格，依法经营5年以上；申报个人应在本市行政区域内，从事标准化工作5年以上。                                                                                                                                                                                                                                                                                                                                                                                                                                                                                                                                                                                                                                                                                                                                                                                                                                                                                                                                                                                                                                                                                                                                                                                                                                                                                                                                                                                                                                                                                                                                                                                                                                                                                                                                                                                                                                                                                                                                                                                                                                                                                                                                                                                                                                                                                                                                                                                              </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申报单位能有效贯彻执行国家标准化法律、法规、规章及相应规范，近3年未发生重大质量、安全、环保和公共卫生等事件，无其他违法行为；申报个人近3年内未有违反法律法规记录的，未在工作中造成重大失误，产生严重后果或不良影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3.申报单位为标准主导起草单位或为标准化试点示范项目主要承担单位；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4.申报项目和个人未获得过上级政府标准创新奖。</w:t>
      </w:r>
    </w:p>
    <w:p>
      <w:pPr>
        <w:ind w:firstLine="640"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四、提出申请</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申报单位和个人应当向各镇（区、街道）人民政府（管委会、办事处）、市有关主管部门、市有关行业协会商会提出申报如皋市标准创新奖的申请，并提交申报材料。同一申报单位或个人只能向 1 家推荐单位提出申请。</w:t>
      </w:r>
    </w:p>
    <w:p>
      <w:pPr>
        <w:ind w:firstLine="640"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五、单位推荐</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 xml:space="preserve">收到申请的推荐单位应当对申报材料进行审查和核实。对符合申报要求的，签署推荐意见并加盖公章后，报送如皋市标准化委员会办公室（以下简称市标准办）。 </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推荐单位应当在推荐前征求市场监管、审计、税务、应急管理、生态环境、出入境检验检疫、公安和行业主管、征信管理等部门的意见，依法查询申报主体的信用档案，并随推荐材料一并报送征求意见情况。</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同一推荐单位每次推荐的名额不得超过 2个。</w:t>
      </w:r>
    </w:p>
    <w:p>
      <w:pPr>
        <w:ind w:firstLine="640" w:firstLineChars="200"/>
        <w:rPr>
          <w:rFonts w:ascii="黑体" w:hAnsi="黑体" w:eastAsia="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六、材料报送和时间要求</w:t>
      </w:r>
    </w:p>
    <w:p>
      <w:pPr>
        <w:ind w:firstLine="640" w:firstLineChars="200"/>
        <w:rPr>
          <w:rFonts w:ascii="仿宋_GB2312" w:cs="仿宋_GB2312"/>
          <w:color w:val="000000" w:themeColor="text1"/>
          <w:szCs w:val="32"/>
          <w14:textFill>
            <w14:solidFill>
              <w14:schemeClr w14:val="tx1"/>
            </w14:solidFill>
          </w14:textFill>
        </w:rPr>
      </w:pPr>
      <w:r>
        <w:rPr>
          <w:rFonts w:ascii="仿宋_GB2312" w:cs="仿宋_GB2312"/>
          <w:color w:val="000000" w:themeColor="text1"/>
          <w:szCs w:val="32"/>
          <w14:textFill>
            <w14:solidFill>
              <w14:schemeClr w14:val="tx1"/>
            </w14:solidFill>
          </w14:textFill>
        </w:rPr>
        <w:t>1</w:t>
      </w:r>
      <w:r>
        <w:rPr>
          <w:rFonts w:hint="eastAsia" w:ascii="仿宋_GB2312" w:cs="仿宋_GB2312"/>
          <w:color w:val="000000" w:themeColor="text1"/>
          <w:szCs w:val="32"/>
          <w14:textFill>
            <w14:solidFill>
              <w14:schemeClr w14:val="tx1"/>
            </w14:solidFill>
          </w14:textFill>
        </w:rPr>
        <w:t>．申报材料包括</w:t>
      </w:r>
      <w:r>
        <w:rPr>
          <w:rFonts w:ascii="仿宋_GB2312" w:cs="仿宋_GB2312"/>
          <w:color w:val="000000" w:themeColor="text1"/>
          <w:szCs w:val="32"/>
          <w14:textFill>
            <w14:solidFill>
              <w14:schemeClr w14:val="tx1"/>
            </w14:solidFill>
          </w14:textFill>
        </w:rPr>
        <w:t>:</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（1）申报书。申报单位和个人应当如实、全面、完整地填写《如皋市标准创新奖申报书》（格式见附件1，以下简称《申报书》）。</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2）自我评价表。申报单位和个人应当按照《如皋市标准创新奖评分细则》（见附件2），对申报项目进行自我评价，并注明自身存在的不足或差距，形成《如皋市标准创新奖自我评价表》（格式见附件3，以下简称《自我评价表》）。</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（3）相关证实性材料。申报单位和个人应当提供与《申报书》和《自我评价表》相关的证明材料，包括文件、证书和第三方机构出具的审计报表、统计数据等。</w:t>
      </w:r>
    </w:p>
    <w:p>
      <w:pPr>
        <w:ind w:firstLine="643" w:firstLineChars="200"/>
        <w:rPr>
          <w:rFonts w:ascii="仿宋_GB2312" w:cs="仿宋_GB2312"/>
          <w:color w:val="000000" w:themeColor="text1"/>
          <w:szCs w:val="32"/>
          <w14:textFill>
            <w14:solidFill>
              <w14:schemeClr w14:val="tx1"/>
            </w14:solidFill>
          </w14:textFill>
        </w:rPr>
      </w:pPr>
      <w:r>
        <w:rPr>
          <w:rFonts w:hint="eastAsia" w:ascii="仿宋_GB2312" w:cs="仿宋_GB2312"/>
          <w:b/>
          <w:bCs/>
          <w:color w:val="000000" w:themeColor="text1"/>
          <w:szCs w:val="32"/>
          <w14:textFill>
            <w14:solidFill>
              <w14:schemeClr w14:val="tx1"/>
            </w14:solidFill>
          </w14:textFill>
        </w:rPr>
        <w:t>申报材料包括书面（一式五份并装订成册）和电子版</w:t>
      </w:r>
      <w:r>
        <w:rPr>
          <w:rFonts w:hint="eastAsia" w:ascii="仿宋_GB2312" w:cs="仿宋_GB2312"/>
          <w:color w:val="000000" w:themeColor="text1"/>
          <w:szCs w:val="32"/>
          <w14:textFill>
            <w14:solidFill>
              <w14:schemeClr w14:val="tx1"/>
            </w14:solidFill>
          </w14:textFill>
        </w:rPr>
        <w:t>。</w:t>
      </w:r>
    </w:p>
    <w:p>
      <w:pPr>
        <w:ind w:firstLine="640" w:firstLineChars="200"/>
        <w:rPr>
          <w:rFonts w:ascii="仿宋_GB2312" w:cs="仿宋_GB2312"/>
          <w:color w:val="000000" w:themeColor="text1"/>
          <w:szCs w:val="32"/>
          <w14:textFill>
            <w14:solidFill>
              <w14:schemeClr w14:val="tx1"/>
            </w14:solidFill>
          </w14:textFill>
        </w:rPr>
      </w:pPr>
      <w:r>
        <w:rPr>
          <w:rFonts w:ascii="仿宋_GB2312" w:cs="仿宋_GB2312"/>
          <w:color w:val="000000" w:themeColor="text1"/>
          <w:szCs w:val="32"/>
          <w14:textFill>
            <w14:solidFill>
              <w14:schemeClr w14:val="tx1"/>
            </w14:solidFill>
          </w14:textFill>
        </w:rPr>
        <w:t>2.</w:t>
      </w:r>
      <w:r>
        <w:rPr>
          <w:rFonts w:hint="eastAsia" w:ascii="仿宋_GB2312" w:cs="仿宋_GB2312"/>
          <w:color w:val="000000" w:themeColor="text1"/>
          <w:szCs w:val="32"/>
          <w14:textFill>
            <w14:solidFill>
              <w14:schemeClr w14:val="tx1"/>
            </w14:solidFill>
          </w14:textFill>
        </w:rPr>
        <w:t>推荐单位汇总各申报单位和个人的申报材料、征求意见情况等，填写《</w:t>
      </w:r>
      <w:r>
        <w:rPr>
          <w:rFonts w:ascii="仿宋_GB2312" w:cs="仿宋_GB2312"/>
          <w:color w:val="000000" w:themeColor="text1"/>
          <w:szCs w:val="32"/>
          <w14:textFill>
            <w14:solidFill>
              <w14:schemeClr w14:val="tx1"/>
            </w14:solidFill>
          </w14:textFill>
        </w:rPr>
        <w:t>20</w:t>
      </w:r>
      <w:r>
        <w:rPr>
          <w:rFonts w:hint="eastAsia" w:ascii="仿宋_GB2312" w:cs="仿宋_GB2312"/>
          <w:color w:val="000000" w:themeColor="text1"/>
          <w:szCs w:val="32"/>
          <w:lang w:val="en-US" w:eastAsia="zh-CN"/>
          <w14:textFill>
            <w14:solidFill>
              <w14:schemeClr w14:val="tx1"/>
            </w14:solidFill>
          </w14:textFill>
        </w:rPr>
        <w:t>21</w:t>
      </w:r>
      <w:r>
        <w:rPr>
          <w:rFonts w:hint="eastAsia" w:ascii="仿宋_GB2312" w:cs="仿宋_GB2312"/>
          <w:color w:val="000000" w:themeColor="text1"/>
          <w:szCs w:val="32"/>
          <w14:textFill>
            <w14:solidFill>
              <w14:schemeClr w14:val="tx1"/>
            </w14:solidFill>
          </w14:textFill>
        </w:rPr>
        <w:t>年如皋市标准创新奖申报单位和个人汇总表》（格式见附件4），一并报市标准办。</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3.申报时间。自本通知发布之日起至20</w:t>
      </w:r>
      <w:r>
        <w:rPr>
          <w:rFonts w:hint="eastAsia" w:ascii="仿宋_GB2312" w:cs="仿宋_GB2312"/>
          <w:color w:val="000000" w:themeColor="text1"/>
          <w:szCs w:val="32"/>
          <w:lang w:val="en-US" w:eastAsia="zh-CN"/>
          <w14:textFill>
            <w14:solidFill>
              <w14:schemeClr w14:val="tx1"/>
            </w14:solidFill>
          </w14:textFill>
        </w:rPr>
        <w:t>21</w:t>
      </w:r>
      <w:r>
        <w:rPr>
          <w:rFonts w:hint="eastAsia" w:ascii="仿宋_GB2312" w:cs="仿宋_GB2312"/>
          <w:color w:val="000000" w:themeColor="text1"/>
          <w:szCs w:val="32"/>
          <w14:textFill>
            <w14:solidFill>
              <w14:schemeClr w14:val="tx1"/>
            </w14:solidFill>
          </w14:textFill>
        </w:rPr>
        <w:t>年</w:t>
      </w:r>
      <w:r>
        <w:rPr>
          <w:rFonts w:hint="eastAsia" w:ascii="仿宋_GB2312" w:cs="仿宋_GB2312"/>
          <w:color w:val="000000" w:themeColor="text1"/>
          <w:szCs w:val="32"/>
          <w:lang w:val="en-US" w:eastAsia="zh-CN"/>
          <w14:textFill>
            <w14:solidFill>
              <w14:schemeClr w14:val="tx1"/>
            </w14:solidFill>
          </w14:textFill>
        </w:rPr>
        <w:t>4</w:t>
      </w:r>
      <w:r>
        <w:rPr>
          <w:rFonts w:hint="eastAsia" w:ascii="仿宋_GB2312" w:cs="仿宋_GB2312"/>
          <w:color w:val="000000" w:themeColor="text1"/>
          <w:szCs w:val="32"/>
          <w14:textFill>
            <w14:solidFill>
              <w14:schemeClr w14:val="tx1"/>
            </w14:solidFill>
          </w14:textFill>
        </w:rPr>
        <w:t>月30日止。</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联系人：章婷婷；电话：</w:t>
      </w:r>
      <w:r>
        <w:rPr>
          <w:rFonts w:hint="eastAsia" w:ascii="仿宋_GB2312" w:cs="仿宋_GB2312"/>
          <w:color w:val="000000" w:themeColor="text1"/>
          <w:szCs w:val="32"/>
          <w:lang w:val="en-US" w:eastAsia="zh-CN"/>
          <w14:textFill>
            <w14:solidFill>
              <w14:schemeClr w14:val="tx1"/>
            </w14:solidFill>
          </w14:textFill>
        </w:rPr>
        <w:t>0513-89788836,</w:t>
      </w:r>
      <w:r>
        <w:rPr>
          <w:rFonts w:hint="eastAsia" w:ascii="仿宋_GB2312" w:cs="仿宋_GB2312"/>
          <w:color w:val="000000" w:themeColor="text1"/>
          <w:szCs w:val="32"/>
          <w14:textFill>
            <w14:solidFill>
              <w14:schemeClr w14:val="tx1"/>
            </w14:solidFill>
          </w14:textFill>
        </w:rPr>
        <w:t>13906275318</w:t>
      </w:r>
      <w:r>
        <w:rPr>
          <w:rFonts w:ascii="仿宋_GB2312" w:cs="仿宋_GB2312"/>
          <w:color w:val="000000" w:themeColor="text1"/>
          <w:szCs w:val="32"/>
          <w14:textFill>
            <w14:solidFill>
              <w14:schemeClr w14:val="tx1"/>
            </w14:solidFill>
          </w14:textFill>
        </w:rPr>
        <w:t>;</w:t>
      </w:r>
    </w:p>
    <w:p>
      <w:pPr>
        <w:ind w:left="640" w:leftChars="200"/>
        <w:rPr>
          <w:rFonts w:hint="eastAsia"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邮箱：</w:t>
      </w:r>
      <w:r>
        <w:rPr>
          <w:rFonts w:hint="eastAsia" w:ascii="仿宋_GB2312" w:cs="仿宋_GB2312"/>
          <w:color w:val="000000" w:themeColor="text1"/>
          <w:szCs w:val="32"/>
          <w:lang w:val="en-US" w:eastAsia="zh-CN"/>
          <w14:textFill>
            <w14:solidFill>
              <w14:schemeClr w14:val="tx1"/>
            </w14:solidFill>
          </w14:textFill>
        </w:rPr>
        <w:t>617646867</w:t>
      </w:r>
      <w:r>
        <w:rPr>
          <w:rFonts w:hint="eastAsia" w:ascii="仿宋_GB2312" w:cs="仿宋_GB2312"/>
          <w:color w:val="000000" w:themeColor="text1"/>
          <w:szCs w:val="32"/>
          <w14:textFill>
            <w14:solidFill>
              <w14:schemeClr w14:val="tx1"/>
            </w14:solidFill>
          </w14:textFill>
        </w:rPr>
        <w:t>@</w:t>
      </w:r>
      <w:r>
        <w:rPr>
          <w:rFonts w:hint="eastAsia" w:ascii="仿宋_GB2312" w:cs="仿宋_GB2312"/>
          <w:color w:val="000000" w:themeColor="text1"/>
          <w:szCs w:val="32"/>
          <w:lang w:val="en-US" w:eastAsia="zh-CN"/>
          <w14:textFill>
            <w14:solidFill>
              <w14:schemeClr w14:val="tx1"/>
            </w14:solidFill>
          </w14:textFill>
        </w:rPr>
        <w:t>qq</w:t>
      </w:r>
      <w:r>
        <w:rPr>
          <w:rFonts w:hint="eastAsia" w:ascii="仿宋_GB2312" w:cs="仿宋_GB2312"/>
          <w:color w:val="000000" w:themeColor="text1"/>
          <w:szCs w:val="32"/>
          <w14:textFill>
            <w14:solidFill>
              <w14:schemeClr w14:val="tx1"/>
            </w14:solidFill>
          </w14:textFill>
        </w:rPr>
        <w:t>.com，地址：如皋市解放西路18号；邮编：226500。</w:t>
      </w:r>
    </w:p>
    <w:p>
      <w:pPr>
        <w:ind w:left="640" w:leftChars="200"/>
        <w:rPr>
          <w:rFonts w:ascii="仿宋_GB2312"/>
          <w:color w:val="000000" w:themeColor="text1"/>
          <w:szCs w:val="32"/>
          <w14:textFill>
            <w14:solidFill>
              <w14:schemeClr w14:val="tx1"/>
            </w14:solidFill>
          </w14:textFill>
        </w:rPr>
      </w:pP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附件：1.</w:t>
      </w:r>
      <w:r>
        <w:rPr>
          <w:rFonts w:hint="eastAsia" w:ascii="仿宋_GB2312" w:cs="仿宋_GB2312"/>
          <w:color w:val="000000" w:themeColor="text1"/>
          <w:szCs w:val="32"/>
          <w14:textFill>
            <w14:solidFill>
              <w14:schemeClr w14:val="tx1"/>
            </w14:solidFill>
          </w14:textFill>
        </w:rPr>
        <w:t>《如皋市标准创新奖申报书》</w:t>
      </w:r>
    </w:p>
    <w:p>
      <w:pPr>
        <w:ind w:firstLine="1600" w:firstLineChars="5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2.《如皋市标准创新奖评分细则》</w:t>
      </w:r>
    </w:p>
    <w:p>
      <w:pPr>
        <w:ind w:firstLine="1600" w:firstLineChars="5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3.《如皋市标准创新奖自我评价表》</w:t>
      </w:r>
    </w:p>
    <w:p>
      <w:pPr>
        <w:ind w:firstLine="1600" w:firstLineChars="500"/>
        <w:rPr>
          <w:rFonts w:hint="eastAsia"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4.《</w:t>
      </w:r>
      <w:r>
        <w:rPr>
          <w:rFonts w:ascii="仿宋_GB2312" w:cs="仿宋_GB2312"/>
          <w:color w:val="000000" w:themeColor="text1"/>
          <w:szCs w:val="32"/>
          <w14:textFill>
            <w14:solidFill>
              <w14:schemeClr w14:val="tx1"/>
            </w14:solidFill>
          </w14:textFill>
        </w:rPr>
        <w:t>20</w:t>
      </w:r>
      <w:r>
        <w:rPr>
          <w:rFonts w:hint="eastAsia" w:ascii="仿宋_GB2312" w:cs="仿宋_GB2312"/>
          <w:color w:val="000000" w:themeColor="text1"/>
          <w:szCs w:val="32"/>
          <w:lang w:val="en-US" w:eastAsia="zh-CN"/>
          <w14:textFill>
            <w14:solidFill>
              <w14:schemeClr w14:val="tx1"/>
            </w14:solidFill>
          </w14:textFill>
        </w:rPr>
        <w:t>21</w:t>
      </w:r>
      <w:r>
        <w:rPr>
          <w:rFonts w:hint="eastAsia" w:ascii="仿宋_GB2312" w:cs="仿宋_GB2312"/>
          <w:color w:val="000000" w:themeColor="text1"/>
          <w:szCs w:val="32"/>
          <w14:textFill>
            <w14:solidFill>
              <w14:schemeClr w14:val="tx1"/>
            </w14:solidFill>
          </w14:textFill>
        </w:rPr>
        <w:t>年如皋市标准创新奖申报单位和个人汇总</w:t>
      </w:r>
    </w:p>
    <w:p>
      <w:pPr>
        <w:ind w:firstLine="2080" w:firstLineChars="65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表》</w:t>
      </w:r>
    </w:p>
    <w:p>
      <w:pPr>
        <w:tabs>
          <w:tab w:val="left" w:pos="7489"/>
          <w:tab w:val="left" w:pos="7713"/>
        </w:tabs>
        <w:adjustRightInd w:val="0"/>
        <w:ind w:right="653" w:rightChars="204"/>
      </w:pPr>
    </w:p>
    <w:p>
      <w:pPr>
        <w:tabs>
          <w:tab w:val="left" w:pos="7489"/>
          <w:tab w:val="left" w:pos="7713"/>
        </w:tabs>
        <w:adjustRightInd w:val="0"/>
        <w:ind w:right="653" w:rightChars="204"/>
      </w:pPr>
    </w:p>
    <w:p>
      <w:pPr>
        <w:tabs>
          <w:tab w:val="left" w:pos="7489"/>
          <w:tab w:val="left" w:pos="7713"/>
        </w:tabs>
        <w:wordWrap w:val="0"/>
        <w:adjustRightInd w:val="0"/>
        <w:ind w:right="653" w:rightChars="204"/>
        <w:jc w:val="right"/>
        <w:rPr>
          <w:rFonts w:ascii="仿宋_GB2312" w:cs="仿宋_GB2312"/>
          <w:szCs w:val="32"/>
        </w:rPr>
      </w:pPr>
      <w:r>
        <w:rPr>
          <w:rFonts w:hint="eastAsia" w:ascii="仿宋_GB2312" w:cs="仿宋_GB2312"/>
          <w:szCs w:val="32"/>
        </w:rPr>
        <w:t>如皋市</w:t>
      </w:r>
      <w:r>
        <w:rPr>
          <w:rFonts w:hint="eastAsia" w:ascii="仿宋_GB2312" w:cs="仿宋_GB2312"/>
          <w:szCs w:val="32"/>
          <w:lang w:eastAsia="zh-CN"/>
        </w:rPr>
        <w:t>标准化委员会</w:t>
      </w:r>
      <w:r>
        <w:rPr>
          <w:rFonts w:hint="eastAsia" w:ascii="仿宋_GB2312" w:cs="仿宋_GB2312"/>
          <w:szCs w:val="32"/>
        </w:rPr>
        <w:t xml:space="preserve">办公室 </w:t>
      </w:r>
    </w:p>
    <w:p>
      <w:pPr>
        <w:tabs>
          <w:tab w:val="left" w:pos="7489"/>
          <w:tab w:val="left" w:pos="7713"/>
        </w:tabs>
        <w:adjustRightInd w:val="0"/>
        <w:ind w:right="653" w:rightChars="204"/>
        <w:jc w:val="center"/>
        <w:rPr>
          <w:rFonts w:hint="default" w:ascii="仿宋_GB2312" w:eastAsia="仿宋_GB2312" w:cs="仿宋_GB2312"/>
          <w:szCs w:val="32"/>
          <w:lang w:val="en-US" w:eastAsia="zh-CN"/>
        </w:rPr>
        <w:sectPr>
          <w:headerReference r:id="rId3" w:type="default"/>
          <w:footerReference r:id="rId5" w:type="default"/>
          <w:headerReference r:id="rId4" w:type="even"/>
          <w:footerReference r:id="rId6" w:type="even"/>
          <w:pgSz w:w="11906" w:h="16838"/>
          <w:pgMar w:top="1814" w:right="1531" w:bottom="1985" w:left="1531" w:header="720" w:footer="1474" w:gutter="0"/>
          <w:paperSrc w:first="7" w:other="7"/>
          <w:pgNumType w:fmt="numberInDash"/>
          <w:cols w:space="720" w:num="1"/>
          <w:docGrid w:type="lines" w:linePitch="590" w:charSpace="-1024"/>
        </w:sectPr>
      </w:pPr>
      <w:r>
        <w:rPr>
          <w:rFonts w:hint="eastAsia" w:ascii="仿宋_GB2312" w:cs="仿宋_GB2312"/>
          <w:szCs w:val="32"/>
        </w:rPr>
        <w:t xml:space="preserve">                           </w:t>
      </w:r>
      <w:r>
        <w:rPr>
          <w:rFonts w:ascii="仿宋_GB2312" w:cs="仿宋_GB2312"/>
          <w:szCs w:val="32"/>
        </w:rPr>
        <w:t>20</w:t>
      </w:r>
      <w:r>
        <w:rPr>
          <w:rFonts w:hint="eastAsia" w:ascii="仿宋_GB2312" w:cs="仿宋_GB2312"/>
          <w:szCs w:val="32"/>
          <w:lang w:val="en-US" w:eastAsia="zh-CN"/>
        </w:rPr>
        <w:t>21</w:t>
      </w:r>
      <w:r>
        <w:rPr>
          <w:rFonts w:hint="eastAsia" w:ascii="仿宋_GB2312" w:cs="仿宋_GB2312"/>
          <w:szCs w:val="32"/>
        </w:rPr>
        <w:t>年</w:t>
      </w:r>
      <w:r>
        <w:rPr>
          <w:rFonts w:hint="eastAsia" w:ascii="仿宋_GB2312" w:cs="仿宋_GB2312"/>
          <w:szCs w:val="32"/>
          <w:lang w:val="en-US" w:eastAsia="zh-CN"/>
        </w:rPr>
        <w:t>3</w:t>
      </w:r>
      <w:r>
        <w:rPr>
          <w:rFonts w:hint="eastAsia" w:ascii="仿宋_GB2312" w:cs="仿宋_GB2312"/>
          <w:szCs w:val="32"/>
        </w:rPr>
        <w:t>月</w:t>
      </w:r>
      <w:r>
        <w:rPr>
          <w:rFonts w:hint="eastAsia" w:ascii="仿宋_GB2312" w:cs="仿宋_GB2312"/>
          <w:szCs w:val="32"/>
          <w:lang w:val="en-US" w:eastAsia="zh-CN"/>
        </w:rPr>
        <w:t>24</w:t>
      </w:r>
      <w:bookmarkStart w:id="4" w:name="_GoBack"/>
      <w:bookmarkEnd w:id="4"/>
      <w:r>
        <w:rPr>
          <w:rFonts w:hint="eastAsia" w:ascii="仿宋_GB2312" w:cs="仿宋_GB2312"/>
          <w:szCs w:val="32"/>
        </w:rPr>
        <w:t>日</w:t>
      </w:r>
      <w:r>
        <w:rPr>
          <w:rFonts w:hint="eastAsia" w:ascii="仿宋_GB2312" w:cs="仿宋_GB2312"/>
          <w:szCs w:val="32"/>
          <w:lang w:val="en-US" w:eastAsia="zh-CN"/>
        </w:rPr>
        <w:t xml:space="preserve">  </w:t>
      </w:r>
    </w:p>
    <w:p>
      <w:pPr>
        <w:adjustRightInd w:val="0"/>
        <w:spacing w:line="560" w:lineRule="exact"/>
        <w:rPr>
          <w:rFonts w:ascii="黑体" w:hAnsi="黑体" w:eastAsia="黑体"/>
          <w:szCs w:val="32"/>
        </w:rPr>
      </w:pPr>
      <w:bookmarkStart w:id="0" w:name="附件1"/>
      <w:r>
        <w:rPr>
          <w:rFonts w:ascii="黑体" w:hAnsi="黑体" w:eastAsia="黑体"/>
          <w:szCs w:val="32"/>
        </w:rPr>
        <w:t>附件 1</w:t>
      </w:r>
    </w:p>
    <w:bookmarkEnd w:id="0"/>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74" w:lineRule="exact"/>
        <w:rPr>
          <w:rFonts w:ascii="Times New Roman" w:hAnsi="Times New Roman" w:eastAsia="宋体"/>
          <w:sz w:val="20"/>
          <w:szCs w:val="20"/>
        </w:rPr>
      </w:pPr>
    </w:p>
    <w:p>
      <w:pPr>
        <w:snapToGrid/>
        <w:spacing w:line="911" w:lineRule="exact"/>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如皋市标准创新奖申报书</w:t>
      </w:r>
    </w:p>
    <w:p>
      <w:pPr>
        <w:snapToGrid/>
        <w:spacing w:line="911" w:lineRule="exact"/>
        <w:jc w:val="center"/>
        <w:rPr>
          <w:rFonts w:ascii="方正小标宋_GBK" w:hAnsi="宋体" w:eastAsia="方正小标宋_GBK" w:cs="宋体"/>
          <w:bCs/>
          <w:sz w:val="56"/>
          <w:szCs w:val="56"/>
        </w:rPr>
      </w:pPr>
      <w:r>
        <w:rPr>
          <w:rFonts w:hint="eastAsia" w:ascii="方正小标宋_GBK" w:hAnsi="宋体" w:eastAsia="方正小标宋_GBK" w:cs="宋体"/>
          <w:bCs/>
          <w:sz w:val="56"/>
          <w:szCs w:val="56"/>
        </w:rPr>
        <w:t>（</w:t>
      </w:r>
      <w:r>
        <w:rPr>
          <w:rFonts w:hint="eastAsia" w:ascii="方正小标宋简体" w:hAnsi="方正小标宋简体" w:eastAsia="方正小标宋简体" w:cs="方正小标宋简体"/>
          <w:bCs/>
          <w:sz w:val="56"/>
          <w:szCs w:val="56"/>
        </w:rPr>
        <w:t>项目创新奖</w:t>
      </w:r>
      <w:r>
        <w:rPr>
          <w:rFonts w:hint="eastAsia" w:ascii="方正小标宋_GBK" w:hAnsi="宋体" w:eastAsia="方正小标宋_GBK" w:cs="宋体"/>
          <w:bCs/>
          <w:sz w:val="56"/>
          <w:szCs w:val="56"/>
        </w:rPr>
        <w:t>）</w:t>
      </w: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323"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36"/>
          <w:szCs w:val="36"/>
        </w:rPr>
        <w:t>申报单位：</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58240"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91">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8240;mso-width-relative:page;mso-height-relative:page;" fillcolor="#FFFFFF" filled="t" stroked="t" coordsize="21600,21600" o:allowincell="f" o:gfxdata="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9IzlLUAAAABQEAAA8AAAAAAAAAAQAgAAAAIgAAAGRy&#10;cy9kb3ducmV2LnhtbFBLAQIUABQAAAAIAIdO4kBwiGn/0AEAALIDAAAOAAAAAAAAAAEAIAAAACMB&#10;AABkcnMvZTJvRG9jLnhtbFBLBQYAAAAABgAGAFkBAABlBQAAAAA=&#10;">
                <v:fill on="t" focussize="0,0"/>
                <v:stroke weight="0.95992125984252pt" color="#000000" miterlimit="8" joinstyle="miter"/>
                <v:imagedata o:title=""/>
                <o:lock v:ext="edit" aspectratio="f"/>
              </v:line>
            </w:pict>
          </mc:Fallback>
        </mc:AlternateContent>
      </w:r>
    </w:p>
    <w:p>
      <w:pPr>
        <w:snapToGrid/>
        <w:spacing w:line="349"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36"/>
          <w:szCs w:val="36"/>
        </w:rPr>
        <w:t>申报项目：</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59264"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91">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7216;mso-width-relative:page;mso-height-relative:page;" fillcolor="#FFFFFF" filled="t" stroked="t" coordsize="21600,21600" o:allowincell="f" o:gfxdata="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&#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SM5S1AAAAAUBAAAPAAAAAAAAAAEAIAAAACIAAABk&#10;cnMvZG93bnJldi54bWxQSwECFAAUAAAACACHTuJAZgUc9NEBAACyAwAADgAAAAAAAAABACAAAAAj&#10;AQAAZHJzL2Uyb0RvYy54bWxQSwUGAAAAAAYABgBZAQAAZgUAAAAA&#10;">
                <v:fill on="t" focussize="0,0"/>
                <v:stroke weight="0.95992125984252pt" color="#000000" miterlimit="8" joinstyle="miter"/>
                <v:imagedata o:title=""/>
                <o:lock v:ext="edit" aspectratio="f"/>
              </v:line>
            </w:pict>
          </mc:Fallback>
        </mc:AlternateContent>
      </w:r>
    </w:p>
    <w:p>
      <w:pPr>
        <w:snapToGrid/>
        <w:spacing w:line="349"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36"/>
          <w:szCs w:val="36"/>
          <w:u w:val="single"/>
        </w:rPr>
      </w:pPr>
      <w:r>
        <w:rPr>
          <w:rFonts w:hint="eastAsia" w:ascii="方正仿宋_GBK" w:hAnsi="方正仿宋_GBK" w:eastAsia="方正仿宋_GBK" w:cs="方正仿宋_GBK"/>
          <w:b/>
          <w:bCs/>
          <w:sz w:val="36"/>
          <w:szCs w:val="36"/>
        </w:rPr>
        <w:t>推荐单位：</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60288"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79">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6192;mso-width-relative:page;mso-height-relative:page;" fillcolor="#FFFFFF" filled="t" stroked="t" coordsize="21600,21600" o:allowincell="f" o:gfxdata="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olmoDWAAAABQEAAA8AAAAAAAAAAQAgAAAA&#10;IgAAAGRycy9kb3ducmV2LnhtbFBLAQIUABQAAAAIAIdO4kBeClAo1AEAALIDAAAOAAAAAAAAAAEA&#10;IAAAACUBAABkcnMvZTJvRG9jLnhtbFBLBQYAAAAABgAGAFkBAABrBQAAAAA=&#10;">
                <v:fill on="t" focussize="0,0"/>
                <v:stroke weight="0.958976377952756pt" color="#000000" miterlimit="8" joinstyle="miter"/>
                <v:imagedata o:title=""/>
                <o:lock v:ext="edit" aspectratio="f"/>
              </v:line>
            </w:pict>
          </mc:Fallback>
        </mc:AlternateContent>
      </w:r>
    </w:p>
    <w:p>
      <w:pPr>
        <w:snapToGrid/>
        <w:spacing w:line="20" w:lineRule="exact"/>
        <w:rPr>
          <w:rFonts w:ascii="方正仿宋_GBK" w:hAnsi="方正仿宋_GBK" w:eastAsia="方正仿宋_GBK" w:cs="方正仿宋_GBK"/>
          <w:b/>
          <w:bCs/>
          <w:sz w:val="20"/>
          <w:szCs w:val="20"/>
        </w:rPr>
      </w:pPr>
    </w:p>
    <w:p>
      <w:pPr>
        <w:snapToGrid/>
        <w:spacing w:line="349"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36"/>
          <w:szCs w:val="36"/>
        </w:rPr>
        <w:t>填报日期：</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61312"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92">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5168;mso-width-relative:page;mso-height-relative:page;" fillcolor="#FFFFFF" filled="t" stroked="t" coordsize="21600,21600" o:allowincell="f" o:gfxdata="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cENmvTAAAABQEAAA8AAAAAAAAAAQAgAAAAIgAAAGRy&#10;cy9kb3ducmV2LnhtbFBLAQIUABQAAAAIAIdO4kBgSdi80QEAALIDAAAOAAAAAAAAAAEAIAAAACIB&#10;AABkcnMvZTJvRG9jLnhtbFBLBQYAAAAABgAGAFkBAABlBQAAAAA=&#10;">
                <v:fill on="t" focussize="0,0"/>
                <v:stroke weight="0.96pt" color="#000000" miterlimit="8" joinstyle="miter"/>
                <v:imagedata o:title=""/>
                <o:lock v:ext="edit" aspectratio="f"/>
              </v:line>
            </w:pict>
          </mc:Fallback>
        </mc:AlternateContent>
      </w:r>
    </w:p>
    <w:p>
      <w:pPr>
        <w:snapToGrid/>
        <w:spacing w:line="200" w:lineRule="exact"/>
        <w:rPr>
          <w:rFonts w:ascii="方正仿宋_GBK" w:hAnsi="方正仿宋_GBK" w:eastAsia="方正仿宋_GBK" w:cs="方正仿宋_GBK"/>
          <w:b/>
          <w:bCs/>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411" w:lineRule="exact"/>
        <w:jc w:val="center"/>
        <w:rPr>
          <w:rFonts w:ascii="楷体_GB2312" w:hAnsi="楷体" w:eastAsia="楷体_GB2312" w:cs="楷体"/>
          <w:bCs/>
          <w:sz w:val="36"/>
          <w:szCs w:val="36"/>
        </w:rPr>
      </w:pPr>
    </w:p>
    <w:p>
      <w:pPr>
        <w:snapToGrid/>
        <w:spacing w:line="411" w:lineRule="exact"/>
        <w:jc w:val="center"/>
        <w:rPr>
          <w:rFonts w:ascii="楷体_GB2312" w:hAnsi="Times New Roman" w:eastAsia="楷体_GB2312"/>
          <w:sz w:val="20"/>
          <w:szCs w:val="20"/>
        </w:rPr>
      </w:pPr>
      <w:r>
        <w:rPr>
          <w:rFonts w:hint="eastAsia" w:ascii="楷体_GB2312" w:hAnsi="楷体" w:eastAsia="楷体_GB2312" w:cs="楷体"/>
          <w:bCs/>
          <w:sz w:val="36"/>
          <w:szCs w:val="36"/>
        </w:rPr>
        <w:t>如皋市标准化委员会办公室制</w:t>
      </w: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pacing w:line="320" w:lineRule="exact"/>
        <w:ind w:right="-113"/>
        <w:rPr>
          <w:sz w:val="20"/>
          <w:szCs w:val="20"/>
        </w:rPr>
        <w:sectPr>
          <w:footerReference r:id="rId7" w:type="default"/>
          <w:footerReference r:id="rId8" w:type="even"/>
          <w:pgSz w:w="11900" w:h="16838"/>
          <w:pgMar w:top="2098" w:right="1474" w:bottom="1985" w:left="1588" w:header="851" w:footer="1531" w:gutter="0"/>
          <w:pgNumType w:fmt="numberInDash" w:start="0"/>
          <w:cols w:space="720" w:num="1"/>
          <w:docGrid w:linePitch="299" w:charSpace="0"/>
        </w:sectPr>
      </w:pPr>
    </w:p>
    <w:tbl>
      <w:tblPr>
        <w:tblStyle w:val="5"/>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815"/>
        <w:gridCol w:w="210"/>
        <w:gridCol w:w="2025"/>
        <w:gridCol w:w="175"/>
        <w:gridCol w:w="1417"/>
        <w:gridCol w:w="433"/>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restart"/>
            <w:vAlign w:val="center"/>
          </w:tcPr>
          <w:p>
            <w:pPr>
              <w:snapToGrid/>
              <w:spacing w:line="240" w:lineRule="auto"/>
              <w:jc w:val="center"/>
              <w:rPr>
                <w:rFonts w:ascii="方正小标宋简体" w:hAnsi="方正小标宋简体" w:eastAsia="方正小标宋简体" w:cs="方正小标宋简体"/>
                <w:sz w:val="21"/>
                <w:szCs w:val="21"/>
              </w:rPr>
            </w:pPr>
            <w:bookmarkStart w:id="1" w:name="page10"/>
            <w:bookmarkEnd w:id="1"/>
            <w:r>
              <w:rPr>
                <w:rFonts w:hint="eastAsia" w:ascii="方正小标宋简体" w:hAnsi="方正小标宋简体" w:eastAsia="方正小标宋简体" w:cs="方正小标宋简体"/>
                <w:sz w:val="21"/>
                <w:szCs w:val="21"/>
              </w:rPr>
              <w:t>一、</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单位</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基本</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单位名称（盖章）</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统一社会信用代码</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地  址</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法定代表人</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办公电话</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移动电话</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邮  编</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联系人</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办公电话</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移动电话</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传  真</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电子邮箱</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8"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8221" w:type="dxa"/>
            <w:gridSpan w:val="7"/>
          </w:tcPr>
          <w:p>
            <w:pPr>
              <w:snapToGrid/>
              <w:spacing w:line="240" w:lineRule="auto"/>
              <w:rPr>
                <w:rFonts w:ascii="方正仿宋_GBK" w:hAnsi="方正仿宋_GBK" w:eastAsia="方正仿宋_GBK" w:cs="方正仿宋_GBK"/>
                <w:sz w:val="21"/>
                <w:szCs w:val="21"/>
              </w:rPr>
            </w:pPr>
          </w:p>
          <w:p>
            <w:pPr>
              <w:snapToGrid/>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申报单位简介（包括成立时间、主要工作领域和工作业绩、获得的相关荣誉等）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1"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二、</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单位</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标准化</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工作</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基础</w:t>
            </w:r>
          </w:p>
        </w:tc>
        <w:tc>
          <w:tcPr>
            <w:tcW w:w="8221" w:type="dxa"/>
            <w:gridSpan w:val="7"/>
          </w:tcPr>
          <w:p>
            <w:pPr>
              <w:snapToGrid/>
              <w:spacing w:line="240" w:lineRule="auto"/>
              <w:rPr>
                <w:rFonts w:ascii="黑体" w:hAnsi="黑体" w:eastAsia="黑体" w:cs="仿宋"/>
                <w:sz w:val="21"/>
                <w:szCs w:val="21"/>
              </w:rPr>
            </w:pPr>
          </w:p>
          <w:p>
            <w:pPr>
              <w:snapToGrid/>
              <w:spacing w:line="240" w:lineRule="auto"/>
              <w:rPr>
                <w:rFonts w:ascii="方正仿宋_GBK" w:hAnsi="方正仿宋_GBK" w:eastAsia="方正仿宋_GBK" w:cs="方正仿宋_GBK"/>
                <w:sz w:val="21"/>
                <w:szCs w:val="21"/>
              </w:rPr>
            </w:pPr>
            <w:r>
              <w:rPr>
                <w:rFonts w:ascii="黑体" w:hAnsi="黑体" w:eastAsia="黑体" w:cs="仿宋"/>
                <w:sz w:val="21"/>
                <w:szCs w:val="21"/>
              </w:rPr>
              <w:t>（</w:t>
            </w:r>
            <w:r>
              <w:rPr>
                <w:rFonts w:hint="eastAsia" w:ascii="方正仿宋_GBK" w:hAnsi="方正仿宋_GBK" w:eastAsia="方正仿宋_GBK" w:cs="方正仿宋_GBK"/>
                <w:sz w:val="21"/>
                <w:szCs w:val="21"/>
              </w:rPr>
              <w:t>包括成立标准化工作机构、配备标准化人员、承担专业标准化技术组织秘书处或委员人数、参与制修订国内外标准、开展标准化试点示范项目等情况）</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2"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三、</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基本</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8221" w:type="dxa"/>
            <w:gridSpan w:val="7"/>
          </w:tcPr>
          <w:p>
            <w:pPr>
              <w:snapToGrid/>
              <w:spacing w:line="240" w:lineRule="auto"/>
              <w:rPr>
                <w:rFonts w:ascii="黑体" w:hAnsi="黑体" w:eastAsia="黑体"/>
                <w:sz w:val="21"/>
                <w:szCs w:val="21"/>
              </w:rPr>
            </w:pPr>
          </w:p>
          <w:p>
            <w:pPr>
              <w:snapToGrid/>
              <w:spacing w:line="240" w:lineRule="auto"/>
              <w:rPr>
                <w:rFonts w:eastAsia="宋体"/>
                <w:sz w:val="20"/>
                <w:szCs w:val="20"/>
              </w:rPr>
            </w:pPr>
            <w:r>
              <w:rPr>
                <w:rFonts w:ascii="黑体" w:hAnsi="黑体" w:eastAsia="黑体" w:cs="仿宋"/>
                <w:sz w:val="21"/>
                <w:szCs w:val="21"/>
              </w:rPr>
              <w:t>（</w:t>
            </w:r>
            <w:r>
              <w:rPr>
                <w:rFonts w:hint="eastAsia" w:ascii="方正仿宋_GBK" w:hAnsi="方正仿宋_GBK" w:eastAsia="方正仿宋_GBK" w:cs="方正仿宋_GBK"/>
                <w:sz w:val="21"/>
                <w:szCs w:val="21"/>
              </w:rPr>
              <w:t>包括项目来源、主要内容、开展情况等</w:t>
            </w:r>
            <w:r>
              <w:rPr>
                <w:rFonts w:ascii="黑体" w:hAnsi="黑体" w:eastAsia="黑体" w:cs="仿宋"/>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7"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四、</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创新性</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8221" w:type="dxa"/>
            <w:gridSpan w:val="7"/>
          </w:tcPr>
          <w:p>
            <w:pPr>
              <w:snapToGrid/>
              <w:spacing w:line="240" w:lineRule="auto"/>
              <w:rPr>
                <w:rFonts w:ascii="黑体" w:hAnsi="黑体" w:eastAsia="黑体"/>
                <w:sz w:val="21"/>
                <w:szCs w:val="21"/>
              </w:rPr>
            </w:pPr>
          </w:p>
          <w:p>
            <w:pPr>
              <w:snapToGrid/>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（包括项目在哪些方面、哪些指标上在国际或国内率先取得突破，以列表方式说明）</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8"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五、</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先进性</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8221" w:type="dxa"/>
            <w:gridSpan w:val="7"/>
          </w:tcPr>
          <w:p>
            <w:pPr>
              <w:snapToGrid/>
              <w:spacing w:line="240" w:lineRule="auto"/>
              <w:rPr>
                <w:rFonts w:ascii="黑体" w:hAnsi="黑体" w:eastAsia="黑体"/>
                <w:sz w:val="21"/>
                <w:szCs w:val="21"/>
              </w:rPr>
            </w:pPr>
          </w:p>
          <w:p>
            <w:pPr>
              <w:snapToGrid/>
              <w:spacing w:line="404" w:lineRule="exact"/>
              <w:ind w:right="46"/>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（包括项目的主要技术指标和效益指标与国际或国内先进水平的比对情况，以列表方式说明）</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7"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六、</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取得的</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经济</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效益</w:t>
            </w:r>
          </w:p>
        </w:tc>
        <w:tc>
          <w:tcPr>
            <w:tcW w:w="8221" w:type="dxa"/>
            <w:gridSpan w:val="7"/>
          </w:tcPr>
          <w:p>
            <w:pPr>
              <w:snapToGrid/>
              <w:spacing w:line="240" w:lineRule="auto"/>
              <w:rPr>
                <w:rFonts w:ascii="黑体" w:hAnsi="黑体" w:eastAsia="黑体"/>
                <w:sz w:val="21"/>
                <w:szCs w:val="21"/>
              </w:rPr>
            </w:pPr>
          </w:p>
          <w:p>
            <w:pPr>
              <w:adjustRightInd w:val="0"/>
              <w:spacing w:line="240" w:lineRule="auto"/>
              <w:ind w:right="45"/>
              <w:rPr>
                <w:rFonts w:ascii="方正仿宋_GBK" w:hAnsi="方正仿宋_GBK" w:eastAsia="方正仿宋_GBK" w:cs="方正仿宋_GBK"/>
                <w:sz w:val="21"/>
                <w:szCs w:val="21"/>
              </w:rPr>
            </w:pPr>
            <w:r>
              <w:rPr>
                <w:rFonts w:ascii="黑体" w:hAnsi="黑体" w:eastAsia="黑体" w:cs="仿宋"/>
                <w:sz w:val="21"/>
                <w:szCs w:val="21"/>
              </w:rPr>
              <w:t>（</w:t>
            </w:r>
            <w:r>
              <w:rPr>
                <w:rFonts w:hint="eastAsia" w:ascii="方正仿宋_GBK" w:hAnsi="方正仿宋_GBK" w:eastAsia="方正仿宋_GBK" w:cs="方正仿宋_GBK"/>
                <w:sz w:val="21"/>
                <w:szCs w:val="21"/>
              </w:rPr>
              <w:t>包括项目实施以来，申报单位每年实现的销售收入、出口额、利润、上缴税收等指标和各指标较上年增长情况等，以列表方式说明。社会事业类项目不涉及的可不填写）</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4"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七、</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取得的</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社会</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效益</w:t>
            </w:r>
          </w:p>
        </w:tc>
        <w:tc>
          <w:tcPr>
            <w:tcW w:w="8221" w:type="dxa"/>
            <w:gridSpan w:val="7"/>
          </w:tcPr>
          <w:p>
            <w:pPr>
              <w:adjustRightInd w:val="0"/>
              <w:spacing w:line="240" w:lineRule="auto"/>
              <w:ind w:right="45"/>
              <w:rPr>
                <w:rFonts w:ascii="黑体" w:hAnsi="黑体" w:eastAsia="黑体" w:cs="仿宋"/>
                <w:sz w:val="21"/>
                <w:szCs w:val="21"/>
              </w:rPr>
            </w:pPr>
          </w:p>
          <w:p>
            <w:pPr>
              <w:adjustRightInd w:val="0"/>
              <w:spacing w:line="240" w:lineRule="auto"/>
              <w:ind w:right="45"/>
              <w:rPr>
                <w:rFonts w:ascii="方正仿宋_GBK" w:hAnsi="方正仿宋_GBK" w:eastAsia="方正仿宋_GBK" w:cs="方正仿宋_GBK"/>
                <w:sz w:val="21"/>
                <w:szCs w:val="21"/>
              </w:rPr>
            </w:pPr>
            <w:r>
              <w:rPr>
                <w:rFonts w:ascii="黑体" w:hAnsi="黑体" w:eastAsia="黑体" w:cs="仿宋"/>
                <w:sz w:val="21"/>
                <w:szCs w:val="21"/>
              </w:rPr>
              <w:t>（</w:t>
            </w:r>
            <w:r>
              <w:rPr>
                <w:rFonts w:hint="eastAsia" w:ascii="方正仿宋_GBK" w:hAnsi="方正仿宋_GBK" w:eastAsia="方正仿宋_GBK" w:cs="方正仿宋_GBK"/>
                <w:sz w:val="21"/>
                <w:szCs w:val="21"/>
              </w:rPr>
              <w:t>包括项目实施以来，每年为促进社会进步、治理水平提高、生态环境保护、能源资源节约利用、区域协调发展、扩大就业、提高效率等方面的情况和较上年提升情况，以列表方式说明）</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2"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八、</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复制</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推广</w:t>
            </w:r>
          </w:p>
          <w:p>
            <w:pPr>
              <w:snapToGrid/>
              <w:spacing w:line="240" w:lineRule="auto"/>
              <w:jc w:val="center"/>
              <w:rPr>
                <w:rFonts w:ascii="黑体" w:hAnsi="黑体" w:eastAsia="黑体"/>
                <w:sz w:val="21"/>
                <w:szCs w:val="21"/>
              </w:rPr>
            </w:pPr>
            <w:r>
              <w:rPr>
                <w:rFonts w:hint="eastAsia" w:ascii="方正小标宋简体" w:hAnsi="方正小标宋简体" w:eastAsia="方正小标宋简体" w:cs="方正小标宋简体"/>
                <w:sz w:val="21"/>
                <w:szCs w:val="21"/>
              </w:rPr>
              <w:t>前景</w:t>
            </w:r>
          </w:p>
        </w:tc>
        <w:tc>
          <w:tcPr>
            <w:tcW w:w="8221" w:type="dxa"/>
            <w:gridSpan w:val="7"/>
          </w:tcPr>
          <w:p>
            <w:pPr>
              <w:snapToGrid/>
              <w:spacing w:line="240" w:lineRule="auto"/>
              <w:rPr>
                <w:rFonts w:ascii="黑体" w:hAnsi="黑体" w:eastAsia="黑体"/>
                <w:sz w:val="21"/>
                <w:szCs w:val="21"/>
              </w:rPr>
            </w:pPr>
          </w:p>
          <w:p>
            <w:pPr>
              <w:snapToGrid/>
              <w:spacing w:line="404" w:lineRule="exact"/>
              <w:ind w:right="46"/>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（包括项目可在哪些区域、行业或领域得到复制和推广，将会产生何种预期结果等）</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restart"/>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九、</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推荐</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单位</w:t>
            </w:r>
          </w:p>
          <w:p>
            <w:pPr>
              <w:snapToGrid/>
              <w:spacing w:line="240" w:lineRule="auto"/>
              <w:jc w:val="center"/>
              <w:rPr>
                <w:rFonts w:ascii="黑体" w:hAnsi="黑体" w:eastAsia="黑体"/>
                <w:sz w:val="21"/>
                <w:szCs w:val="21"/>
              </w:rPr>
            </w:pPr>
            <w:r>
              <w:rPr>
                <w:rFonts w:hint="eastAsia" w:ascii="方正小标宋简体" w:hAnsi="方正小标宋简体" w:eastAsia="方正小标宋简体" w:cs="方正小标宋简体"/>
                <w:sz w:val="21"/>
                <w:szCs w:val="21"/>
              </w:rPr>
              <w:t>意见</w:t>
            </w:r>
          </w:p>
        </w:tc>
        <w:tc>
          <w:tcPr>
            <w:tcW w:w="1815" w:type="dxa"/>
            <w:tcBorders>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单位名称</w:t>
            </w:r>
          </w:p>
        </w:tc>
        <w:tc>
          <w:tcPr>
            <w:tcW w:w="6406" w:type="dxa"/>
            <w:gridSpan w:val="6"/>
            <w:tcBorders>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通讯地址</w:t>
            </w:r>
          </w:p>
        </w:tc>
        <w:tc>
          <w:tcPr>
            <w:tcW w:w="6406" w:type="dxa"/>
            <w:gridSpan w:val="6"/>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联系人</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职  务</w:t>
            </w:r>
          </w:p>
        </w:tc>
        <w:tc>
          <w:tcPr>
            <w:tcW w:w="2579" w:type="dxa"/>
            <w:gridSpan w:val="2"/>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移动电话</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办公电话</w:t>
            </w:r>
          </w:p>
        </w:tc>
        <w:tc>
          <w:tcPr>
            <w:tcW w:w="2579" w:type="dxa"/>
            <w:gridSpan w:val="2"/>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电子邮箱</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传  真</w:t>
            </w:r>
          </w:p>
        </w:tc>
        <w:tc>
          <w:tcPr>
            <w:tcW w:w="2579" w:type="dxa"/>
            <w:gridSpan w:val="2"/>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vMerge w:val="continue"/>
            <w:vAlign w:val="center"/>
          </w:tcPr>
          <w:p>
            <w:pPr>
              <w:snapToGrid/>
              <w:spacing w:line="240" w:lineRule="auto"/>
              <w:jc w:val="center"/>
              <w:rPr>
                <w:rFonts w:ascii="黑体" w:hAnsi="黑体" w:eastAsia="黑体"/>
                <w:sz w:val="21"/>
                <w:szCs w:val="21"/>
              </w:rPr>
            </w:pPr>
          </w:p>
        </w:tc>
        <w:tc>
          <w:tcPr>
            <w:tcW w:w="8221" w:type="dxa"/>
            <w:gridSpan w:val="7"/>
            <w:tcBorders>
              <w:top w:val="single" w:color="auto" w:sz="4" w:space="0"/>
            </w:tcBorders>
          </w:tcPr>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r>
              <w:rPr>
                <w:rFonts w:hint="eastAsia" w:ascii="方正仿宋_GBK" w:hAnsi="方正仿宋_GBK" w:eastAsia="方正仿宋_GBK" w:cs="方正仿宋_GBK"/>
                <w:b/>
                <w:bCs/>
                <w:sz w:val="21"/>
                <w:szCs w:val="21"/>
              </w:rPr>
              <w:t>推荐意见</w:t>
            </w:r>
            <w:r>
              <w:rPr>
                <w:rFonts w:hint="eastAsia" w:ascii="方正仿宋_GBK" w:hAnsi="方正仿宋_GBK" w:eastAsia="方正仿宋_GBK" w:cs="方正仿宋_GBK"/>
                <w:sz w:val="21"/>
                <w:szCs w:val="21"/>
              </w:rPr>
              <w:t>：</w:t>
            </w: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jc w:val="righ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（公章）</w:t>
            </w:r>
          </w:p>
          <w:p>
            <w:pPr>
              <w:snapToGrid/>
              <w:spacing w:line="404" w:lineRule="exact"/>
              <w:ind w:right="46"/>
              <w:jc w:val="righ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bl>
    <w:p>
      <w:pPr>
        <w:rPr>
          <w:rFonts w:ascii="楷体_GB2312" w:eastAsia="楷体_GB2312"/>
          <w:sz w:val="21"/>
          <w:szCs w:val="21"/>
        </w:rPr>
        <w:sectPr>
          <w:footerReference r:id="rId9" w:type="default"/>
          <w:pgSz w:w="11900" w:h="16838"/>
          <w:pgMar w:top="1440" w:right="1366" w:bottom="550" w:left="1440" w:header="0" w:footer="1134" w:gutter="0"/>
          <w:pgNumType w:fmt="numberInDash"/>
          <w:cols w:space="720" w:num="1"/>
          <w:docGrid w:linePitch="299" w:charSpace="0"/>
        </w:sectPr>
      </w:pPr>
      <w:r>
        <w:rPr>
          <w:rFonts w:hint="eastAsia" w:ascii="楷体_GB2312" w:hAnsi="Times New Roman" w:eastAsia="楷体_GB2312"/>
          <w:sz w:val="21"/>
          <w:szCs w:val="21"/>
        </w:rPr>
        <w:t>（注：各栏目可根据内容，调整幅面大小）</w:t>
      </w:r>
    </w:p>
    <w:p>
      <w:pPr>
        <w:adjustRightInd w:val="0"/>
        <w:spacing w:line="560" w:lineRule="exact"/>
        <w:rPr>
          <w:rFonts w:ascii="黑体" w:hAnsi="黑体" w:eastAsia="黑体"/>
          <w:szCs w:val="32"/>
        </w:rPr>
      </w:pPr>
      <w:r>
        <w:rPr>
          <w:rFonts w:ascii="黑体" w:hAnsi="黑体" w:eastAsia="黑体"/>
          <w:szCs w:val="32"/>
        </w:rPr>
        <w:t>附件 1</w:t>
      </w: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74" w:lineRule="exact"/>
        <w:rPr>
          <w:rFonts w:ascii="Times New Roman" w:hAnsi="Times New Roman" w:eastAsia="宋体"/>
          <w:sz w:val="20"/>
          <w:szCs w:val="20"/>
        </w:rPr>
      </w:pPr>
    </w:p>
    <w:p>
      <w:pPr>
        <w:snapToGrid/>
        <w:spacing w:line="911" w:lineRule="exact"/>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如皋市标准创新奖申报书</w:t>
      </w:r>
    </w:p>
    <w:p>
      <w:pPr>
        <w:snapToGrid/>
        <w:spacing w:line="911" w:lineRule="exact"/>
        <w:jc w:val="center"/>
        <w:rPr>
          <w:rFonts w:ascii="方正小标宋_GBK" w:hAnsi="宋体" w:eastAsia="方正小标宋_GBK" w:cs="宋体"/>
          <w:bCs/>
          <w:sz w:val="56"/>
          <w:szCs w:val="56"/>
        </w:rPr>
      </w:pPr>
      <w:r>
        <w:rPr>
          <w:rFonts w:hint="eastAsia" w:ascii="方正小标宋简体" w:hAnsi="方正小标宋简体" w:eastAsia="方正小标宋简体" w:cs="方正小标宋简体"/>
          <w:bCs/>
          <w:sz w:val="56"/>
          <w:szCs w:val="56"/>
        </w:rPr>
        <w:t>（个人创新奖）</w:t>
      </w:r>
    </w:p>
    <w:p>
      <w:pPr>
        <w:adjustRightInd w:val="0"/>
        <w:spacing w:beforeLines="50" w:line="240" w:lineRule="atLeast"/>
        <w:rPr>
          <w:rFonts w:ascii="方正小标宋简体" w:hAnsi="华文中宋" w:eastAsia="方正小标宋简体"/>
          <w:spacing w:val="-6"/>
          <w:sz w:val="36"/>
          <w:szCs w:val="36"/>
        </w:rPr>
      </w:pPr>
    </w:p>
    <w:p>
      <w:pPr>
        <w:adjustRightInd w:val="0"/>
        <w:spacing w:beforeLines="50" w:line="240" w:lineRule="atLeast"/>
        <w:rPr>
          <w:rFonts w:ascii="方正小标宋简体" w:hAnsi="华文中宋" w:eastAsia="方正小标宋简体"/>
          <w:spacing w:val="-6"/>
          <w:sz w:val="36"/>
          <w:szCs w:val="36"/>
        </w:rPr>
      </w:pPr>
    </w:p>
    <w:p>
      <w:pPr>
        <w:adjustRightInd w:val="0"/>
        <w:spacing w:beforeLines="50" w:line="240" w:lineRule="atLeast"/>
        <w:rPr>
          <w:rFonts w:ascii="方正小标宋简体" w:hAnsi="华文中宋" w:eastAsia="方正小标宋简体"/>
          <w:spacing w:val="-6"/>
          <w:sz w:val="36"/>
          <w:szCs w:val="36"/>
        </w:rPr>
      </w:pPr>
    </w:p>
    <w:p>
      <w:pPr>
        <w:adjustRightInd w:val="0"/>
        <w:spacing w:beforeLines="50" w:line="240" w:lineRule="atLeast"/>
        <w:rPr>
          <w:rFonts w:ascii="方正仿宋简体" w:hAnsi="华文中宋" w:eastAsia="方正仿宋简体"/>
          <w:spacing w:val="-6"/>
          <w:sz w:val="36"/>
          <w:szCs w:val="36"/>
        </w:rPr>
      </w:pPr>
    </w:p>
    <w:tbl>
      <w:tblPr>
        <w:tblStyle w:val="5"/>
        <w:tblW w:w="8330" w:type="dxa"/>
        <w:tblInd w:w="0" w:type="dxa"/>
        <w:tblLayout w:type="fixed"/>
        <w:tblCellMar>
          <w:top w:w="0" w:type="dxa"/>
          <w:left w:w="108" w:type="dxa"/>
          <w:bottom w:w="0" w:type="dxa"/>
          <w:right w:w="108" w:type="dxa"/>
        </w:tblCellMar>
      </w:tblPr>
      <w:tblGrid>
        <w:gridCol w:w="2802"/>
        <w:gridCol w:w="5528"/>
      </w:tblGrid>
      <w:tr>
        <w:tblPrEx>
          <w:tblCellMar>
            <w:top w:w="0" w:type="dxa"/>
            <w:left w:w="108" w:type="dxa"/>
            <w:bottom w:w="0" w:type="dxa"/>
            <w:right w:w="108" w:type="dxa"/>
          </w:tblCellMar>
        </w:tblPrEx>
        <w:tc>
          <w:tcPr>
            <w:tcW w:w="2802" w:type="dxa"/>
            <w:noWrap/>
            <w:tcMar>
              <w:top w:w="113" w:type="dxa"/>
              <w:right w:w="0" w:type="dxa"/>
            </w:tcMar>
            <w:vAlign w:val="bottom"/>
          </w:tcPr>
          <w:p>
            <w:pPr>
              <w:snapToGrid/>
              <w:spacing w:beforeLines="50" w:line="240" w:lineRule="auto"/>
              <w:jc w:val="right"/>
              <w:rPr>
                <w:rFonts w:ascii="Times New Roman" w:hAnsi="Times New Roman" w:eastAsia="宋体"/>
                <w:sz w:val="36"/>
                <w:szCs w:val="36"/>
              </w:rPr>
            </w:pPr>
            <w:r>
              <w:rPr>
                <w:rFonts w:hint="eastAsia" w:ascii="仿宋_GB2312" w:hAnsi="Times New Roman" w:cs="仿宋_GB2312"/>
                <w:b/>
                <w:bCs/>
                <w:sz w:val="36"/>
                <w:szCs w:val="36"/>
              </w:rPr>
              <w:t>申 请 人：</w:t>
            </w:r>
          </w:p>
        </w:tc>
        <w:tc>
          <w:tcPr>
            <w:tcW w:w="5528" w:type="dxa"/>
            <w:tcBorders>
              <w:bottom w:val="single" w:color="auto" w:sz="4" w:space="0"/>
            </w:tcBorders>
            <w:noWrap/>
            <w:tcMar>
              <w:top w:w="113" w:type="dxa"/>
            </w:tcMar>
            <w:vAlign w:val="bottom"/>
          </w:tcPr>
          <w:p>
            <w:pPr>
              <w:snapToGrid/>
              <w:spacing w:beforeLines="50" w:line="240" w:lineRule="auto"/>
              <w:rPr>
                <w:rFonts w:ascii="Times New Roman" w:hAnsi="Times New Roman" w:eastAsia="宋体"/>
                <w:sz w:val="36"/>
                <w:szCs w:val="36"/>
              </w:rPr>
            </w:pPr>
          </w:p>
        </w:tc>
      </w:tr>
      <w:tr>
        <w:tblPrEx>
          <w:tblCellMar>
            <w:top w:w="0" w:type="dxa"/>
            <w:left w:w="108" w:type="dxa"/>
            <w:bottom w:w="0" w:type="dxa"/>
            <w:right w:w="108" w:type="dxa"/>
          </w:tblCellMar>
        </w:tblPrEx>
        <w:tc>
          <w:tcPr>
            <w:tcW w:w="2802" w:type="dxa"/>
            <w:noWrap/>
            <w:tcMar>
              <w:top w:w="113" w:type="dxa"/>
              <w:right w:w="0" w:type="dxa"/>
            </w:tcMar>
            <w:vAlign w:val="bottom"/>
          </w:tcPr>
          <w:p>
            <w:pPr>
              <w:snapToGrid/>
              <w:spacing w:beforeLines="50" w:line="240" w:lineRule="auto"/>
              <w:jc w:val="right"/>
              <w:rPr>
                <w:rFonts w:ascii="仿宋_GB2312" w:hAnsi="Times New Roman"/>
                <w:sz w:val="36"/>
                <w:szCs w:val="36"/>
              </w:rPr>
            </w:pPr>
            <w:r>
              <w:rPr>
                <w:rFonts w:hint="eastAsia" w:ascii="仿宋_GB2312" w:hAnsi="Times New Roman" w:cs="仿宋_GB2312"/>
                <w:b/>
                <w:bCs/>
                <w:sz w:val="36"/>
                <w:szCs w:val="36"/>
              </w:rPr>
              <w:t>推荐单位</w:t>
            </w:r>
            <w:r>
              <w:rPr>
                <w:rFonts w:hint="eastAsia" w:ascii="仿宋_GB2312" w:hAnsi="Times New Roman" w:cs="仿宋_GB2312"/>
                <w:sz w:val="36"/>
                <w:szCs w:val="36"/>
              </w:rPr>
              <w:t>：</w:t>
            </w:r>
          </w:p>
        </w:tc>
        <w:tc>
          <w:tcPr>
            <w:tcW w:w="5528" w:type="dxa"/>
            <w:tcBorders>
              <w:top w:val="single" w:color="auto" w:sz="4" w:space="0"/>
              <w:bottom w:val="single" w:color="auto" w:sz="4" w:space="0"/>
            </w:tcBorders>
            <w:noWrap/>
            <w:tcMar>
              <w:top w:w="113" w:type="dxa"/>
            </w:tcMar>
            <w:vAlign w:val="bottom"/>
          </w:tcPr>
          <w:p>
            <w:pPr>
              <w:snapToGrid/>
              <w:spacing w:beforeLines="50" w:line="240" w:lineRule="auto"/>
              <w:rPr>
                <w:rFonts w:ascii="仿宋_GB2312" w:hAnsi="Times New Roman"/>
                <w:sz w:val="36"/>
                <w:szCs w:val="36"/>
              </w:rPr>
            </w:pPr>
          </w:p>
        </w:tc>
      </w:tr>
      <w:tr>
        <w:tblPrEx>
          <w:tblCellMar>
            <w:top w:w="0" w:type="dxa"/>
            <w:left w:w="108" w:type="dxa"/>
            <w:bottom w:w="0" w:type="dxa"/>
            <w:right w:w="108" w:type="dxa"/>
          </w:tblCellMar>
        </w:tblPrEx>
        <w:tc>
          <w:tcPr>
            <w:tcW w:w="2802" w:type="dxa"/>
            <w:noWrap/>
            <w:tcMar>
              <w:top w:w="113" w:type="dxa"/>
              <w:right w:w="0" w:type="dxa"/>
            </w:tcMar>
            <w:vAlign w:val="bottom"/>
          </w:tcPr>
          <w:p>
            <w:pPr>
              <w:snapToGrid/>
              <w:spacing w:beforeLines="50" w:line="240" w:lineRule="auto"/>
              <w:jc w:val="right"/>
              <w:rPr>
                <w:rFonts w:ascii="Times New Roman" w:hAnsi="Times New Roman" w:eastAsia="宋体"/>
                <w:sz w:val="36"/>
                <w:szCs w:val="36"/>
              </w:rPr>
            </w:pPr>
            <w:r>
              <w:rPr>
                <w:rFonts w:ascii="Times New Roman" w:hAnsi="Times New Roman" w:eastAsia="宋体"/>
                <w:sz w:val="36"/>
              </w:rPr>
              <mc:AlternateContent>
                <mc:Choice Requires="wps">
                  <w:drawing>
                    <wp:anchor distT="0" distB="0" distL="114300" distR="114300" simplePos="0" relativeHeight="251662336" behindDoc="0" locked="0" layoutInCell="1" allowOverlap="1">
                      <wp:simplePos x="0" y="0"/>
                      <wp:positionH relativeFrom="column">
                        <wp:posOffset>1327150</wp:posOffset>
                      </wp:positionH>
                      <wp:positionV relativeFrom="paragraph">
                        <wp:posOffset>2338070</wp:posOffset>
                      </wp:positionV>
                      <wp:extent cx="3048635" cy="396875"/>
                      <wp:effectExtent l="0" t="0" r="0" b="0"/>
                      <wp:wrapNone/>
                      <wp:docPr id="4" name="文本框 4"/>
                      <wp:cNvGraphicFramePr/>
                      <a:graphic xmlns:a="http://schemas.openxmlformats.org/drawingml/2006/main">
                        <a:graphicData uri="http://schemas.microsoft.com/office/word/2010/wordprocessingShape">
                          <wps:wsp>
                            <wps:cNvSpPr txBox="1"/>
                            <wps:spPr>
                              <a:xfrm>
                                <a:off x="1767840" y="8971915"/>
                                <a:ext cx="3048635" cy="396875"/>
                              </a:xfrm>
                              <a:prstGeom prst="rect">
                                <a:avLst/>
                              </a:prstGeom>
                              <a:noFill/>
                              <a:ln w="6350">
                                <a:noFill/>
                              </a:ln>
                              <a:effectLst/>
                            </wps:spPr>
                            <wps:txbx>
                              <w:txbxContent>
                                <w:p>
                                  <w:pPr>
                                    <w:snapToGrid/>
                                    <w:spacing w:line="240" w:lineRule="auto"/>
                                    <w:rPr>
                                      <w:rFonts w:ascii="Times New Roman" w:hAnsi="Times New Roman" w:eastAsia="宋体"/>
                                      <w:sz w:val="21"/>
                                    </w:rPr>
                                  </w:pPr>
                                  <w:r>
                                    <w:rPr>
                                      <w:rFonts w:hint="eastAsia" w:ascii="楷体_GB2312" w:hAnsi="楷体" w:eastAsia="楷体_GB2312" w:cs="楷体"/>
                                      <w:bCs/>
                                      <w:sz w:val="36"/>
                                      <w:szCs w:val="36"/>
                                    </w:rPr>
                                    <w:t>如皋市标准化委员会办公室制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184.1pt;height:31.25pt;width:240.05pt;z-index:251662336;mso-width-relative:page;mso-height-relative:page;" filled="f" stroked="f" coordsize="21600,21600" o:gfxdata="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46FnzcAAAACwEAAA8A&#10;AAAAAAAAAQAgAAAAIgAAAGRycy9kb3ducmV2LnhtbFBLAQIUABQAAAAIAIdO4kBsbqEkTAIAAIAE&#10;AAAOAAAAAAAAAAEAIAAAACsBAABkcnMvZTJvRG9jLnhtbFBLBQYAAAAABgAGAFkBAADpBQAAAAA=&#10;">
                      <v:fill on="f" focussize="0,0"/>
                      <v:stroke on="f" weight="0.5pt"/>
                      <v:imagedata o:title=""/>
                      <o:lock v:ext="edit" aspectratio="f"/>
                      <v:textbox>
                        <w:txbxContent>
                          <w:p>
                            <w:pPr>
                              <w:snapToGrid/>
                              <w:spacing w:line="240" w:lineRule="auto"/>
                              <w:rPr>
                                <w:rFonts w:ascii="Times New Roman" w:hAnsi="Times New Roman" w:eastAsia="宋体"/>
                                <w:sz w:val="21"/>
                              </w:rPr>
                            </w:pPr>
                            <w:r>
                              <w:rPr>
                                <w:rFonts w:hint="eastAsia" w:ascii="楷体_GB2312" w:hAnsi="楷体" w:eastAsia="楷体_GB2312" w:cs="楷体"/>
                                <w:bCs/>
                                <w:sz w:val="36"/>
                                <w:szCs w:val="36"/>
                              </w:rPr>
                              <w:t>如皋市标准化委员会办公室制</w:t>
                            </w:r>
                          </w:p>
                        </w:txbxContent>
                      </v:textbox>
                    </v:shape>
                  </w:pict>
                </mc:Fallback>
              </mc:AlternateContent>
            </w:r>
            <w:r>
              <w:rPr>
                <w:rFonts w:hint="eastAsia" w:ascii="仿宋_GB2312" w:hAnsi="Times New Roman" w:cs="仿宋_GB2312"/>
                <w:b/>
                <w:bCs/>
                <w:sz w:val="36"/>
                <w:szCs w:val="36"/>
              </w:rPr>
              <w:t>填报日期</w:t>
            </w:r>
            <w:r>
              <w:rPr>
                <w:rFonts w:hint="eastAsia" w:ascii="仿宋_GB2312" w:hAnsi="Times New Roman" w:cs="仿宋_GB2312"/>
                <w:sz w:val="36"/>
                <w:szCs w:val="36"/>
              </w:rPr>
              <w:t>：</w:t>
            </w:r>
          </w:p>
        </w:tc>
        <w:tc>
          <w:tcPr>
            <w:tcW w:w="5528" w:type="dxa"/>
            <w:tcBorders>
              <w:top w:val="single" w:color="auto" w:sz="4" w:space="0"/>
              <w:bottom w:val="single" w:color="auto" w:sz="4" w:space="0"/>
            </w:tcBorders>
            <w:noWrap/>
            <w:tcMar>
              <w:top w:w="113" w:type="dxa"/>
            </w:tcMar>
            <w:vAlign w:val="bottom"/>
          </w:tcPr>
          <w:p>
            <w:pPr>
              <w:snapToGrid/>
              <w:spacing w:beforeLines="50" w:line="240" w:lineRule="auto"/>
              <w:rPr>
                <w:rFonts w:ascii="Times New Roman" w:hAnsi="Times New Roman" w:eastAsia="宋体"/>
                <w:sz w:val="36"/>
                <w:szCs w:val="36"/>
              </w:rPr>
            </w:pPr>
          </w:p>
        </w:tc>
      </w:tr>
    </w:tbl>
    <w:p>
      <w:pPr>
        <w:pageBreakBefore/>
        <w:snapToGrid/>
        <w:spacing w:line="240" w:lineRule="auto"/>
        <w:jc w:val="center"/>
        <w:rPr>
          <w:rFonts w:ascii="方正小标宋简体" w:hAnsi="华文中宋" w:eastAsia="方正小标宋简体"/>
          <w:spacing w:val="10"/>
          <w:sz w:val="36"/>
          <w:szCs w:val="36"/>
        </w:rPr>
      </w:pPr>
      <w:r>
        <w:rPr>
          <w:rFonts w:hint="eastAsia" w:ascii="方正小标宋简体" w:hAnsi="方正小标宋简体" w:eastAsia="方正小标宋简体" w:cs="方正小标宋简体"/>
          <w:spacing w:val="10"/>
          <w:sz w:val="36"/>
          <w:szCs w:val="36"/>
        </w:rPr>
        <w:t>一、申报人基本信息</w:t>
      </w:r>
    </w:p>
    <w:tbl>
      <w:tblPr>
        <w:tblStyle w:val="5"/>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503"/>
        <w:gridCol w:w="1417"/>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color w:val="FF0000"/>
                <w:sz w:val="24"/>
              </w:rPr>
            </w:pPr>
            <w:r>
              <w:rPr>
                <w:rFonts w:hint="eastAsia" w:ascii="方正仿宋_GBK" w:hAnsi="方正仿宋_GBK" w:eastAsia="方正仿宋_GBK" w:cs="方正仿宋_GBK"/>
                <w:b/>
                <w:bCs/>
                <w:sz w:val="24"/>
              </w:rPr>
              <w:t>姓名</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color w:val="FF0000"/>
                <w:sz w:val="24"/>
              </w:rPr>
            </w:pPr>
            <w:r>
              <w:rPr>
                <w:rFonts w:hint="eastAsia" w:ascii="方正仿宋_GBK" w:hAnsi="方正仿宋_GBK" w:eastAsia="方正仿宋_GBK" w:cs="方正仿宋_GBK"/>
                <w:b/>
                <w:bCs/>
                <w:sz w:val="24"/>
              </w:rPr>
              <w:t>性    别</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身份证号码</w:t>
            </w:r>
          </w:p>
        </w:tc>
        <w:tc>
          <w:tcPr>
            <w:tcW w:w="2503" w:type="dxa"/>
            <w:noWrap/>
            <w:tcMar>
              <w:top w:w="57" w:type="dxa"/>
              <w:left w:w="108" w:type="dxa"/>
              <w:bottom w:w="57" w:type="dxa"/>
              <w:right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学历/学位</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参加工作时间</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0" w:type="dxa"/>
              <w:bottom w:w="0" w:type="dxa"/>
            </w:tcMar>
            <w:vAlign w:val="center"/>
          </w:tcPr>
          <w:p>
            <w:pPr>
              <w:adjustRightInd w:val="0"/>
              <w:spacing w:line="28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从事标准化</w:t>
            </w:r>
          </w:p>
          <w:p>
            <w:pPr>
              <w:adjustRightInd w:val="0"/>
              <w:spacing w:line="28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工作年限</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职务/职称</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电子邮箱</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办公电话</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移动电话</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工作单位</w:t>
            </w:r>
          </w:p>
        </w:tc>
        <w:tc>
          <w:tcPr>
            <w:tcW w:w="6972" w:type="dxa"/>
            <w:gridSpan w:val="3"/>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55" w:type="dxa"/>
            <w:noWrap/>
            <w:tcMar>
              <w:top w:w="57" w:type="dxa"/>
              <w:bottom w:w="57" w:type="dxa"/>
            </w:tcMar>
            <w:vAlign w:val="center"/>
          </w:tcPr>
          <w:p>
            <w:pPr>
              <w:adjustRightInd w:val="0"/>
              <w:spacing w:line="240" w:lineRule="atLeas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做出突出贡献的领域（可多选）</w:t>
            </w:r>
          </w:p>
        </w:tc>
        <w:tc>
          <w:tcPr>
            <w:tcW w:w="6972" w:type="dxa"/>
            <w:gridSpan w:val="3"/>
            <w:noWrap/>
            <w:tcMar>
              <w:top w:w="57" w:type="dxa"/>
              <w:bottom w:w="57" w:type="dxa"/>
            </w:tcMar>
            <w:vAlign w:val="center"/>
          </w:tcPr>
          <w:p>
            <w:pPr>
              <w:adjustRightInd w:val="0"/>
              <w:spacing w:line="312"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标准化理论研究  □标准研制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标准化试点示范项目建设</w:t>
            </w:r>
          </w:p>
          <w:p>
            <w:pPr>
              <w:adjustRightInd w:val="0"/>
              <w:spacing w:line="312"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□标准推广实施□国际标准化    □标准化管理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55" w:type="dxa"/>
            <w:noWrap/>
            <w:tcMar>
              <w:top w:w="57" w:type="dxa"/>
              <w:bottom w:w="57" w:type="dxa"/>
            </w:tcMar>
            <w:vAlign w:val="center"/>
          </w:tcPr>
          <w:p>
            <w:pPr>
              <w:adjustRightInd w:val="0"/>
              <w:spacing w:line="360" w:lineRule="exact"/>
              <w:ind w:right="126" w:rightChars="42"/>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标准化理论</w:t>
            </w:r>
          </w:p>
          <w:p>
            <w:pPr>
              <w:adjustRightInd w:val="0"/>
              <w:spacing w:line="360" w:lineRule="exact"/>
              <w:ind w:right="126" w:rightChars="42"/>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研究</w:t>
            </w:r>
          </w:p>
        </w:tc>
        <w:tc>
          <w:tcPr>
            <w:tcW w:w="6972" w:type="dxa"/>
            <w:gridSpan w:val="3"/>
            <w:noWrap/>
            <w:tcMar>
              <w:top w:w="57" w:type="dxa"/>
              <w:bottom w:w="57" w:type="dxa"/>
            </w:tcMar>
          </w:tcPr>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负责人，参与省部级以上标准化科研项目</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主持其他标准化科研项目 项</w:t>
            </w:r>
          </w:p>
          <w:p>
            <w:pPr>
              <w:adjustRightInd w:val="0"/>
              <w:spacing w:line="2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作者，出版论著</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部、标准化相关教材</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部</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发表论文</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1855" w:type="dxa"/>
            <w:noWrap/>
            <w:tcMar>
              <w:top w:w="57" w:type="dxa"/>
              <w:bottom w:w="57" w:type="dxa"/>
            </w:tcMar>
            <w:vAlign w:val="center"/>
          </w:tcPr>
          <w:p>
            <w:pPr>
              <w:adjustRightInd w:val="0"/>
              <w:spacing w:line="360" w:lineRule="exact"/>
              <w:ind w:right="126" w:rightChars="42" w:firstLine="136" w:firstLineChars="61"/>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标准研制</w:t>
            </w:r>
          </w:p>
        </w:tc>
        <w:tc>
          <w:tcPr>
            <w:tcW w:w="6972" w:type="dxa"/>
            <w:gridSpan w:val="3"/>
            <w:noWrap/>
            <w:tcMar>
              <w:top w:w="57" w:type="dxa"/>
              <w:bottom w:w="57" w:type="dxa"/>
            </w:tcMar>
          </w:tcPr>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起草人，参与制修订国家标准</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起草人，参与制修订行业标准</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u w:val="none"/>
                <w:lang w:val="en-US" w:eastAsia="zh-CN"/>
              </w:rPr>
              <w:t>项</w:t>
            </w:r>
          </w:p>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起草人，参与制修订地方标准</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起草人，参与制修订团体标准</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p>
            <w:pPr>
              <w:adjustRightInd w:val="0"/>
              <w:spacing w:line="360" w:lineRule="exact"/>
              <w:rPr>
                <w:rFonts w:ascii="方正仿宋_GBK" w:hAnsi="方正仿宋_GBK" w:eastAsia="方正仿宋_GBK" w:cs="方正仿宋_GBK"/>
                <w:color w:val="FF0000"/>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起草人，参与制修订企业标准</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855" w:type="dxa"/>
            <w:noWrap/>
            <w:tcMar>
              <w:top w:w="57" w:type="dxa"/>
              <w:bottom w:w="57" w:type="dxa"/>
            </w:tcMar>
            <w:vAlign w:val="center"/>
          </w:tcPr>
          <w:p>
            <w:pPr>
              <w:tabs>
                <w:tab w:val="left" w:pos="200"/>
              </w:tabs>
              <w:adjustRightInd w:val="0"/>
              <w:spacing w:line="360" w:lineRule="exact"/>
              <w:ind w:left="181" w:leftChars="60" w:right="126" w:rightChars="4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标准化试点示范项目建设</w:t>
            </w:r>
          </w:p>
        </w:tc>
        <w:tc>
          <w:tcPr>
            <w:tcW w:w="6972" w:type="dxa"/>
            <w:gridSpan w:val="3"/>
            <w:noWrap/>
            <w:tcMar>
              <w:top w:w="57" w:type="dxa"/>
              <w:bottom w:w="57" w:type="dxa"/>
            </w:tcMar>
          </w:tcPr>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u w:val="none"/>
                <w:lang w:val="en-US" w:eastAsia="zh-CN"/>
              </w:rPr>
              <w:t>负</w:t>
            </w:r>
            <w:r>
              <w:rPr>
                <w:rFonts w:hint="eastAsia" w:ascii="方正仿宋_GBK" w:hAnsi="方正仿宋_GBK" w:eastAsia="方正仿宋_GBK" w:cs="方正仿宋_GBK"/>
                <w:sz w:val="24"/>
              </w:rPr>
              <w:t>责人，参与国家级以上标准化试点示范项目</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负责人，参与省级以上标准化试点示范项目</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负责人，参与市级以上标准化试点示范项目</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855" w:type="dxa"/>
            <w:noWrap/>
            <w:tcMar>
              <w:top w:w="57" w:type="dxa"/>
              <w:bottom w:w="57" w:type="dxa"/>
            </w:tcMar>
            <w:vAlign w:val="center"/>
          </w:tcPr>
          <w:p>
            <w:pPr>
              <w:adjustRightInd w:val="0"/>
              <w:spacing w:line="300" w:lineRule="exact"/>
              <w:ind w:firstLine="136" w:firstLineChars="61"/>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国际标准化</w:t>
            </w:r>
          </w:p>
          <w:p>
            <w:pPr>
              <w:adjustRightInd w:val="0"/>
              <w:spacing w:line="300" w:lineRule="exact"/>
              <w:ind w:firstLine="136" w:firstLineChars="61"/>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工作</w:t>
            </w:r>
          </w:p>
        </w:tc>
        <w:tc>
          <w:tcPr>
            <w:tcW w:w="6972" w:type="dxa"/>
            <w:gridSpan w:val="3"/>
            <w:noWrap/>
            <w:tcMar>
              <w:top w:w="57" w:type="dxa"/>
              <w:bottom w:w="57" w:type="dxa"/>
            </w:tcMar>
            <w:vAlign w:val="center"/>
          </w:tcPr>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负责人，参与国际标准化科研项目</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作为召集人，主持制修订国际标准</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855" w:type="dxa"/>
            <w:noWrap/>
            <w:tcMar>
              <w:top w:w="57" w:type="dxa"/>
              <w:bottom w:w="57" w:type="dxa"/>
            </w:tcMar>
            <w:vAlign w:val="center"/>
          </w:tcPr>
          <w:p>
            <w:pPr>
              <w:adjustRightInd w:val="0"/>
              <w:spacing w:line="280" w:lineRule="exact"/>
              <w:ind w:left="208" w:leftChars="64" w:hanging="15" w:hangingChars="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在国内标准化技术组织中任职情况</w:t>
            </w:r>
          </w:p>
        </w:tc>
        <w:tc>
          <w:tcPr>
            <w:tcW w:w="6972" w:type="dxa"/>
            <w:gridSpan w:val="3"/>
            <w:noWrap/>
            <w:tcMar>
              <w:top w:w="57" w:type="dxa"/>
              <w:bottom w:w="57" w:type="dxa"/>
            </w:tcMar>
            <w:vAlign w:val="center"/>
          </w:tcPr>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主任委员</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个、副主任委员</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w:t>
            </w:r>
          </w:p>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秘书长</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个、副秘书长</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个、委员</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5" w:type="dxa"/>
            <w:noWrap/>
            <w:tcMar>
              <w:top w:w="57" w:type="dxa"/>
              <w:bottom w:w="57" w:type="dxa"/>
            </w:tcMar>
            <w:vAlign w:val="center"/>
          </w:tcPr>
          <w:p>
            <w:pPr>
              <w:adjustRightInd w:val="0"/>
              <w:spacing w:line="280" w:lineRule="exact"/>
              <w:ind w:left="208" w:leftChars="64" w:hanging="15" w:hangingChars="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在国际标准化技术组织中任职情况</w:t>
            </w:r>
          </w:p>
        </w:tc>
        <w:tc>
          <w:tcPr>
            <w:tcW w:w="6972" w:type="dxa"/>
            <w:gridSpan w:val="3"/>
            <w:noWrap/>
            <w:tcMar>
              <w:top w:w="57" w:type="dxa"/>
              <w:bottom w:w="57" w:type="dxa"/>
            </w:tcMar>
            <w:vAlign w:val="center"/>
          </w:tcPr>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主席</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个、副主席</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w:t>
            </w:r>
          </w:p>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秘书</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个、召集人</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个、委员</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55" w:type="dxa"/>
            <w:noWrap/>
            <w:tcMar>
              <w:top w:w="57" w:type="dxa"/>
              <w:bottom w:w="57" w:type="dxa"/>
            </w:tcMar>
            <w:vAlign w:val="center"/>
          </w:tcPr>
          <w:p>
            <w:pPr>
              <w:adjustRightInd w:val="0"/>
              <w:spacing w:line="280" w:lineRule="exact"/>
              <w:ind w:left="208" w:leftChars="64" w:hanging="15" w:hangingChars="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标准化管理</w:t>
            </w:r>
          </w:p>
        </w:tc>
        <w:tc>
          <w:tcPr>
            <w:tcW w:w="6972" w:type="dxa"/>
            <w:gridSpan w:val="3"/>
            <w:noWrap/>
            <w:tcMar>
              <w:top w:w="57" w:type="dxa"/>
              <w:bottom w:w="57" w:type="dxa"/>
            </w:tcMar>
            <w:vAlign w:val="center"/>
          </w:tcPr>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负责人，参与制定□行业□领域□部门标准化政策制度</w:t>
            </w:r>
            <w:r>
              <w:rPr>
                <w:rFonts w:hint="eastAsia" w:ascii="方正仿宋_GBK" w:hAnsi="方正仿宋_GBK" w:eastAsia="方正仿宋_GBK" w:cs="方正仿宋_GBK"/>
                <w:sz w:val="24"/>
                <w:u w:val="single"/>
                <w:lang w:val="en-US" w:eastAsia="zh-CN"/>
              </w:rPr>
              <w:t xml:space="preserve"> </w:t>
            </w:r>
            <w:r>
              <w:rPr>
                <w:rFonts w:hint="eastAsia" w:ascii="方正仿宋_GBK" w:hAnsi="方正仿宋_GBK" w:eastAsia="方正仿宋_GBK" w:cs="方正仿宋_GBK"/>
                <w:sz w:val="24"/>
              </w:rPr>
              <w:t>项</w:t>
            </w:r>
          </w:p>
        </w:tc>
      </w:tr>
    </w:tbl>
    <w:p>
      <w:pPr>
        <w:snapToGrid/>
        <w:spacing w:line="240" w:lineRule="auto"/>
        <w:rPr>
          <w:rFonts w:ascii="Times New Roman" w:hAnsi="Times New Roman" w:eastAsia="宋体"/>
          <w:sz w:val="21"/>
        </w:rPr>
      </w:pPr>
    </w:p>
    <w:p>
      <w:pPr>
        <w:snapToGrid/>
        <w:spacing w:line="240" w:lineRule="auto"/>
        <w:rPr>
          <w:rFonts w:ascii="Times New Roman" w:hAnsi="Times New Roman" w:eastAsia="宋体"/>
          <w:sz w:val="21"/>
        </w:rPr>
      </w:pPr>
    </w:p>
    <w:tbl>
      <w:tblPr>
        <w:tblStyle w:val="5"/>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87"/>
        <w:gridCol w:w="3191"/>
        <w:gridCol w:w="139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1852"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教育经历</w:t>
            </w:r>
          </w:p>
        </w:tc>
        <w:tc>
          <w:tcPr>
            <w:tcW w:w="6975" w:type="dxa"/>
            <w:gridSpan w:val="4"/>
            <w:noWrap/>
          </w:tcPr>
          <w:p>
            <w:pPr>
              <w:adjustRightInd w:val="0"/>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教育经历（限300字）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1852"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工作经历</w:t>
            </w:r>
          </w:p>
        </w:tc>
        <w:tc>
          <w:tcPr>
            <w:tcW w:w="6975" w:type="dxa"/>
            <w:gridSpan w:val="4"/>
            <w:noWrap/>
          </w:tcPr>
          <w:p>
            <w:pPr>
              <w:adjustRightInd w:val="0"/>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工作经历（限300字）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7" w:type="dxa"/>
            <w:gridSpan w:val="5"/>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受表彰情况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获奖时间</w:t>
            </w:r>
          </w:p>
        </w:tc>
        <w:tc>
          <w:tcPr>
            <w:tcW w:w="319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奖励名称</w:t>
            </w:r>
          </w:p>
        </w:tc>
        <w:tc>
          <w:tcPr>
            <w:tcW w:w="1392"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等级</w:t>
            </w:r>
          </w:p>
        </w:tc>
        <w:tc>
          <w:tcPr>
            <w:tcW w:w="2305"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bl>
    <w:p>
      <w:pPr>
        <w:rPr>
          <w:rFonts w:ascii="方正楷体简体" w:hAnsi="华文中宋" w:eastAsia="方正楷体简体"/>
          <w:sz w:val="30"/>
          <w:szCs w:val="30"/>
        </w:rPr>
        <w:sectPr>
          <w:footerReference r:id="rId11" w:type="first"/>
          <w:footerReference r:id="rId10" w:type="default"/>
          <w:pgSz w:w="11906" w:h="16838"/>
          <w:pgMar w:top="1701" w:right="1644" w:bottom="1701" w:left="1644" w:header="851" w:footer="992" w:gutter="0"/>
          <w:pgNumType w:fmt="numberInDash" w:start="0"/>
          <w:cols w:space="425" w:num="1"/>
          <w:titlePg/>
          <w:docGrid w:type="linesAndChars" w:linePitch="292" w:charSpace="-3787"/>
        </w:sectPr>
      </w:pPr>
    </w:p>
    <w:p>
      <w:pPr>
        <w:pageBreakBefore/>
        <w:snapToGrid/>
        <w:spacing w:afterLines="15" w:line="240" w:lineRule="auto"/>
        <w:jc w:val="center"/>
        <w:outlineLvl w:val="0"/>
        <w:rPr>
          <w:rFonts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二、标准化工作主要业绩</w:t>
      </w:r>
    </w:p>
    <w:p>
      <w:pPr>
        <w:snapToGrid/>
        <w:spacing w:line="240" w:lineRule="auto"/>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（一）主要业绩概述</w:t>
      </w:r>
      <w:r>
        <w:rPr>
          <w:rFonts w:hint="eastAsia" w:ascii="方正仿宋_GBK" w:hAnsi="方正仿宋_GBK" w:eastAsia="方正仿宋_GBK" w:cs="方正仿宋_GBK"/>
          <w:sz w:val="28"/>
          <w:szCs w:val="28"/>
        </w:rPr>
        <w:t>（从工作成果、主要贡献和创新成效等方面简要描述，限500字）</w:t>
      </w:r>
    </w:p>
    <w:tbl>
      <w:tblPr>
        <w:tblStyle w:val="5"/>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4" w:hRule="atLeast"/>
        </w:trPr>
        <w:tc>
          <w:tcPr>
            <w:tcW w:w="8834" w:type="dxa"/>
            <w:shd w:val="clear" w:color="auto" w:fill="auto"/>
            <w:noWrap/>
          </w:tcPr>
          <w:p>
            <w:pPr>
              <w:snapToGrid/>
              <w:spacing w:line="240" w:lineRule="auto"/>
              <w:rPr>
                <w:rFonts w:ascii="方正仿宋简体" w:hAnsi="宋体" w:eastAsia="方正仿宋简体"/>
                <w:sz w:val="21"/>
                <w:szCs w:val="21"/>
              </w:rPr>
            </w:pPr>
          </w:p>
        </w:tc>
      </w:tr>
    </w:tbl>
    <w:p>
      <w:pPr>
        <w:snapToGrid/>
        <w:spacing w:line="240" w:lineRule="auto"/>
        <w:rPr>
          <w:rFonts w:ascii="方正仿宋简体" w:hAnsi="宋体" w:eastAsia="方正仿宋简体"/>
          <w:b/>
          <w:sz w:val="28"/>
          <w:szCs w:val="28"/>
        </w:rPr>
      </w:pPr>
      <w:r>
        <w:rPr>
          <w:rFonts w:hint="eastAsia" w:ascii="方正仿宋简体" w:hAnsi="宋体" w:eastAsia="方正仿宋简体"/>
          <w:b/>
          <w:sz w:val="28"/>
          <w:szCs w:val="28"/>
        </w:rPr>
        <w:t>（二）主要业绩详述</w:t>
      </w:r>
    </w:p>
    <w:p>
      <w:pPr>
        <w:snapToGrid/>
        <w:spacing w:line="240" w:lineRule="auto"/>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1. 工作成果</w:t>
      </w:r>
      <w:r>
        <w:rPr>
          <w:rFonts w:hint="eastAsia" w:ascii="方正仿宋_GBK" w:hAnsi="方正仿宋_GBK" w:eastAsia="方正仿宋_GBK" w:cs="方正仿宋_GBK"/>
          <w:sz w:val="28"/>
          <w:szCs w:val="28"/>
        </w:rPr>
        <w:t>（包括主持制修订标准，承担标准化科研、试点示范项目，参与标准化政策制定，以及发表标准化相关论文、申请专利、出版著作等情况，限1500字）</w:t>
      </w:r>
    </w:p>
    <w:tbl>
      <w:tblPr>
        <w:tblStyle w:val="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9" w:hRule="atLeast"/>
          <w:jc w:val="center"/>
        </w:trPr>
        <w:tc>
          <w:tcPr>
            <w:tcW w:w="9253" w:type="dxa"/>
            <w:noWrap/>
          </w:tcPr>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tc>
      </w:tr>
    </w:tbl>
    <w:p>
      <w:pPr>
        <w:snapToGrid/>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b/>
          <w:sz w:val="28"/>
          <w:szCs w:val="28"/>
        </w:rPr>
        <w:t>2. 主要贡献和创新成效</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8"/>
          <w:szCs w:val="21"/>
        </w:rPr>
        <w:t>说明在标准化理论研究、标准研制、标准化试点示范、标准推广实施、国际标准化、标准化管理等某一方面或多方面的突出贡献，或做出</w:t>
      </w:r>
      <w:r>
        <w:rPr>
          <w:rFonts w:hint="eastAsia" w:ascii="方正仿宋_GBK" w:hAnsi="方正仿宋_GBK" w:eastAsia="方正仿宋_GBK" w:cs="方正仿宋_GBK"/>
          <w:sz w:val="28"/>
          <w:szCs w:val="28"/>
        </w:rPr>
        <w:t>创新性工作及取得的成效</w:t>
      </w:r>
      <w:r>
        <w:rPr>
          <w:rFonts w:hint="eastAsia" w:ascii="方正仿宋_GBK" w:hAnsi="方正仿宋_GBK" w:eastAsia="方正仿宋_GBK" w:cs="方正仿宋_GBK"/>
          <w:sz w:val="28"/>
          <w:szCs w:val="21"/>
        </w:rPr>
        <w:t>，限1500字</w:t>
      </w:r>
      <w:r>
        <w:rPr>
          <w:rFonts w:hint="eastAsia" w:ascii="方正仿宋_GBK" w:hAnsi="方正仿宋_GBK" w:eastAsia="方正仿宋_GBK" w:cs="方正仿宋_GBK"/>
          <w:sz w:val="21"/>
          <w:szCs w:val="21"/>
        </w:rPr>
        <w:t>）</w:t>
      </w:r>
    </w:p>
    <w:tbl>
      <w:tblPr>
        <w:tblStyle w:val="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3" w:hRule="atLeast"/>
          <w:jc w:val="center"/>
        </w:trPr>
        <w:tc>
          <w:tcPr>
            <w:tcW w:w="9253" w:type="dxa"/>
            <w:noWrap/>
          </w:tcPr>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tc>
      </w:tr>
    </w:tbl>
    <w:p>
      <w:pPr>
        <w:rPr>
          <w:rFonts w:ascii="方正楷体简体" w:hAnsi="华文中宋" w:eastAsia="方正楷体简体"/>
          <w:sz w:val="30"/>
          <w:szCs w:val="30"/>
        </w:rPr>
        <w:sectPr>
          <w:footerReference r:id="rId13" w:type="first"/>
          <w:footerReference r:id="rId12" w:type="default"/>
          <w:pgSz w:w="11906" w:h="16838"/>
          <w:pgMar w:top="1701" w:right="1644" w:bottom="1701" w:left="1644" w:header="851" w:footer="992" w:gutter="0"/>
          <w:pgNumType w:fmt="numberInDash"/>
          <w:cols w:space="425" w:num="1"/>
          <w:titlePg/>
          <w:docGrid w:type="linesAndChars" w:linePitch="292" w:charSpace="-3787"/>
        </w:sectPr>
      </w:pPr>
    </w:p>
    <w:p>
      <w:pPr>
        <w:pageBreakBefore/>
        <w:snapToGrid/>
        <w:spacing w:afterLines="15" w:line="240" w:lineRule="auto"/>
        <w:jc w:val="center"/>
        <w:outlineLvl w:val="0"/>
        <w:rPr>
          <w:rFonts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三、工作单位意见</w:t>
      </w:r>
    </w:p>
    <w:tbl>
      <w:tblPr>
        <w:tblStyle w:val="5"/>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629"/>
        <w:gridCol w:w="1821"/>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单位名称</w:t>
            </w:r>
          </w:p>
        </w:tc>
        <w:tc>
          <w:tcPr>
            <w:tcW w:w="7118" w:type="dxa"/>
            <w:gridSpan w:val="3"/>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通讯地址</w:t>
            </w:r>
          </w:p>
        </w:tc>
        <w:tc>
          <w:tcPr>
            <w:tcW w:w="7118" w:type="dxa"/>
            <w:gridSpan w:val="3"/>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邮政编码</w:t>
            </w:r>
          </w:p>
        </w:tc>
        <w:tc>
          <w:tcPr>
            <w:tcW w:w="2629" w:type="dxa"/>
            <w:noWrap/>
            <w:vAlign w:val="center"/>
          </w:tcPr>
          <w:p>
            <w:pPr>
              <w:adjustRightInd w:val="0"/>
              <w:spacing w:line="240" w:lineRule="auto"/>
              <w:rPr>
                <w:rFonts w:ascii="方正仿宋_GBK" w:hAnsi="方正仿宋_GBK" w:eastAsia="方正仿宋_GBK" w:cs="方正仿宋_GBK"/>
                <w:b/>
                <w:bCs/>
                <w:sz w:val="21"/>
                <w:szCs w:val="21"/>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联 系 人</w:t>
            </w:r>
          </w:p>
        </w:tc>
        <w:tc>
          <w:tcPr>
            <w:tcW w:w="2668" w:type="dxa"/>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办公电话</w:t>
            </w:r>
          </w:p>
        </w:tc>
        <w:tc>
          <w:tcPr>
            <w:tcW w:w="2629" w:type="dxa"/>
            <w:noWrap/>
            <w:vAlign w:val="center"/>
          </w:tcPr>
          <w:p>
            <w:pPr>
              <w:adjustRightInd w:val="0"/>
              <w:spacing w:line="240" w:lineRule="auto"/>
              <w:rPr>
                <w:rFonts w:ascii="方正仿宋_GBK" w:hAnsi="方正仿宋_GBK" w:eastAsia="方正仿宋_GBK" w:cs="方正仿宋_GBK"/>
                <w:b/>
                <w:bCs/>
                <w:sz w:val="21"/>
                <w:szCs w:val="21"/>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移动电话</w:t>
            </w:r>
          </w:p>
        </w:tc>
        <w:tc>
          <w:tcPr>
            <w:tcW w:w="2668" w:type="dxa"/>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电子邮箱</w:t>
            </w:r>
          </w:p>
        </w:tc>
        <w:tc>
          <w:tcPr>
            <w:tcW w:w="2629" w:type="dxa"/>
            <w:tcBorders>
              <w:bottom w:val="single" w:color="auto" w:sz="4" w:space="0"/>
            </w:tcBorders>
            <w:noWrap/>
            <w:vAlign w:val="center"/>
          </w:tcPr>
          <w:p>
            <w:pPr>
              <w:adjustRightInd w:val="0"/>
              <w:spacing w:line="240" w:lineRule="auto"/>
              <w:rPr>
                <w:rFonts w:ascii="方正仿宋_GBK" w:hAnsi="方正仿宋_GBK" w:eastAsia="方正仿宋_GBK" w:cs="方正仿宋_GBK"/>
                <w:b/>
                <w:bCs/>
                <w:sz w:val="21"/>
                <w:szCs w:val="21"/>
              </w:rPr>
            </w:pPr>
          </w:p>
        </w:tc>
        <w:tc>
          <w:tcPr>
            <w:tcW w:w="1821"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传    真</w:t>
            </w:r>
          </w:p>
        </w:tc>
        <w:tc>
          <w:tcPr>
            <w:tcW w:w="2668" w:type="dxa"/>
            <w:tcBorders>
              <w:bottom w:val="single" w:color="auto" w:sz="4" w:space="0"/>
            </w:tcBorders>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6" w:hRule="atLeast"/>
          <w:jc w:val="center"/>
        </w:trPr>
        <w:tc>
          <w:tcPr>
            <w:tcW w:w="9022" w:type="dxa"/>
            <w:gridSpan w:val="4"/>
            <w:tcBorders>
              <w:bottom w:val="nil"/>
            </w:tcBorders>
            <w:noWrap/>
          </w:tcPr>
          <w:p>
            <w:pPr>
              <w:adjustRightInd w:val="0"/>
              <w:spacing w:beforeLines="25" w:line="240" w:lineRule="atLeast"/>
              <w:ind w:left="163" w:leftChars="51"/>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推荐意见：</w:t>
            </w:r>
          </w:p>
          <w:p>
            <w:pPr>
              <w:adjustRightInd w:val="0"/>
              <w:spacing w:line="240" w:lineRule="auto"/>
              <w:ind w:firstLine="562" w:firstLineChars="200"/>
              <w:rPr>
                <w:rFonts w:ascii="方正仿宋_GBK" w:hAnsi="方正仿宋_GBK" w:eastAsia="方正仿宋_GBK" w:cs="方正仿宋_GBK"/>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9022" w:type="dxa"/>
            <w:gridSpan w:val="4"/>
            <w:tcBorders>
              <w:top w:val="nil"/>
            </w:tcBorders>
            <w:noWrap/>
            <w:vAlign w:val="center"/>
          </w:tcPr>
          <w:p>
            <w:pPr>
              <w:snapToGrid/>
              <w:spacing w:line="360" w:lineRule="auto"/>
              <w:ind w:left="6794" w:leftChars="2123" w:firstLine="183" w:firstLineChars="6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负责人（签字）：</w:t>
            </w:r>
          </w:p>
          <w:p>
            <w:pPr>
              <w:snapToGrid/>
              <w:spacing w:line="360" w:lineRule="auto"/>
              <w:ind w:left="6794" w:leftChars="2123" w:firstLine="183" w:firstLineChars="6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单位公章：</w:t>
            </w:r>
          </w:p>
          <w:p>
            <w:pPr>
              <w:snapToGrid/>
              <w:spacing w:line="360" w:lineRule="auto"/>
              <w:jc w:val="righ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年   月   日</w:t>
            </w:r>
          </w:p>
        </w:tc>
      </w:tr>
    </w:tbl>
    <w:p>
      <w:pPr>
        <w:pageBreakBefore/>
        <w:snapToGrid/>
        <w:spacing w:afterLines="15" w:line="240" w:lineRule="auto"/>
        <w:jc w:val="center"/>
        <w:rPr>
          <w:rFonts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四、推荐单位意见</w:t>
      </w:r>
    </w:p>
    <w:tbl>
      <w:tblPr>
        <w:tblStyle w:val="5"/>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629"/>
        <w:gridCol w:w="1821"/>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单位名称</w:t>
            </w:r>
          </w:p>
        </w:tc>
        <w:tc>
          <w:tcPr>
            <w:tcW w:w="7118" w:type="dxa"/>
            <w:gridSpan w:val="3"/>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通讯地址</w:t>
            </w:r>
          </w:p>
        </w:tc>
        <w:tc>
          <w:tcPr>
            <w:tcW w:w="7118" w:type="dxa"/>
            <w:gridSpan w:val="3"/>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邮政编码</w:t>
            </w:r>
          </w:p>
        </w:tc>
        <w:tc>
          <w:tcPr>
            <w:tcW w:w="2629" w:type="dxa"/>
            <w:noWrap/>
            <w:vAlign w:val="center"/>
          </w:tcPr>
          <w:p>
            <w:pPr>
              <w:adjustRightInd w:val="0"/>
              <w:spacing w:line="240" w:lineRule="atLeast"/>
              <w:rPr>
                <w:rFonts w:ascii="方正仿宋_GBK" w:hAnsi="方正仿宋_GBK" w:eastAsia="方正仿宋_GBK" w:cs="方正仿宋_GBK"/>
                <w:b/>
                <w:bCs/>
                <w:sz w:val="24"/>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联 系 人</w:t>
            </w:r>
          </w:p>
        </w:tc>
        <w:tc>
          <w:tcPr>
            <w:tcW w:w="2668" w:type="dxa"/>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办公电话</w:t>
            </w:r>
          </w:p>
        </w:tc>
        <w:tc>
          <w:tcPr>
            <w:tcW w:w="2629" w:type="dxa"/>
            <w:noWrap/>
            <w:vAlign w:val="center"/>
          </w:tcPr>
          <w:p>
            <w:pPr>
              <w:adjustRightInd w:val="0"/>
              <w:spacing w:line="240" w:lineRule="atLeast"/>
              <w:rPr>
                <w:rFonts w:ascii="方正仿宋_GBK" w:hAnsi="方正仿宋_GBK" w:eastAsia="方正仿宋_GBK" w:cs="方正仿宋_GBK"/>
                <w:b/>
                <w:bCs/>
                <w:sz w:val="24"/>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移动电话</w:t>
            </w:r>
          </w:p>
        </w:tc>
        <w:tc>
          <w:tcPr>
            <w:tcW w:w="2668" w:type="dxa"/>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电子邮箱</w:t>
            </w:r>
          </w:p>
        </w:tc>
        <w:tc>
          <w:tcPr>
            <w:tcW w:w="2629" w:type="dxa"/>
            <w:tcBorders>
              <w:bottom w:val="single" w:color="auto" w:sz="4" w:space="0"/>
            </w:tcBorders>
            <w:noWrap/>
            <w:vAlign w:val="center"/>
          </w:tcPr>
          <w:p>
            <w:pPr>
              <w:adjustRightInd w:val="0"/>
              <w:spacing w:line="240" w:lineRule="atLeast"/>
              <w:rPr>
                <w:rFonts w:ascii="方正仿宋_GBK" w:hAnsi="方正仿宋_GBK" w:eastAsia="方正仿宋_GBK" w:cs="方正仿宋_GBK"/>
                <w:b/>
                <w:bCs/>
                <w:sz w:val="24"/>
              </w:rPr>
            </w:pPr>
          </w:p>
        </w:tc>
        <w:tc>
          <w:tcPr>
            <w:tcW w:w="1821"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传    真</w:t>
            </w:r>
          </w:p>
        </w:tc>
        <w:tc>
          <w:tcPr>
            <w:tcW w:w="2668" w:type="dxa"/>
            <w:tcBorders>
              <w:bottom w:val="single" w:color="auto" w:sz="4" w:space="0"/>
            </w:tcBorders>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3" w:hRule="atLeast"/>
          <w:jc w:val="center"/>
        </w:trPr>
        <w:tc>
          <w:tcPr>
            <w:tcW w:w="9022" w:type="dxa"/>
            <w:gridSpan w:val="4"/>
            <w:tcBorders>
              <w:bottom w:val="nil"/>
            </w:tcBorders>
            <w:noWrap/>
          </w:tcPr>
          <w:p>
            <w:pPr>
              <w:adjustRightInd w:val="0"/>
              <w:spacing w:line="240" w:lineRule="auto"/>
              <w:jc w:val="left"/>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8"/>
                <w:szCs w:val="28"/>
              </w:rPr>
              <w:t>推荐意见：</w:t>
            </w:r>
          </w:p>
          <w:p>
            <w:pPr>
              <w:adjustRightInd w:val="0"/>
              <w:spacing w:line="240" w:lineRule="auto"/>
              <w:ind w:firstLine="562" w:firstLineChars="200"/>
              <w:rPr>
                <w:rFonts w:ascii="方正仿宋_GBK" w:hAnsi="方正仿宋_GBK" w:eastAsia="方正仿宋_GBK" w:cs="方正仿宋_GBK"/>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9022" w:type="dxa"/>
            <w:gridSpan w:val="4"/>
            <w:tcBorders>
              <w:top w:val="nil"/>
            </w:tcBorders>
            <w:noWrap/>
          </w:tcPr>
          <w:p>
            <w:pPr>
              <w:snapToGrid/>
              <w:spacing w:line="360" w:lineRule="auto"/>
              <w:ind w:left="6794" w:leftChars="2123" w:firstLine="42" w:firstLineChars="1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负责人（签字）:</w:t>
            </w:r>
          </w:p>
          <w:p>
            <w:pPr>
              <w:snapToGrid/>
              <w:spacing w:line="360" w:lineRule="auto"/>
              <w:ind w:left="6794" w:leftChars="2123" w:firstLine="42" w:firstLineChars="1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单位公章：</w:t>
            </w:r>
          </w:p>
          <w:p>
            <w:pPr>
              <w:snapToGrid/>
              <w:spacing w:line="360" w:lineRule="auto"/>
              <w:jc w:val="righ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年   月   日</w:t>
            </w:r>
          </w:p>
        </w:tc>
      </w:tr>
    </w:tbl>
    <w:p>
      <w:pPr>
        <w:tabs>
          <w:tab w:val="left" w:pos="7489"/>
          <w:tab w:val="left" w:pos="7713"/>
        </w:tabs>
        <w:adjustRightInd w:val="0"/>
        <w:spacing w:line="360" w:lineRule="auto"/>
        <w:ind w:right="653" w:rightChars="204"/>
        <w:jc w:val="right"/>
        <w:rPr>
          <w:rFonts w:ascii="仿宋_GB2312" w:cs="仿宋_GB2312"/>
          <w:szCs w:val="32"/>
        </w:rPr>
        <w:sectPr>
          <w:footerReference r:id="rId14" w:type="default"/>
          <w:pgSz w:w="11906" w:h="16838"/>
          <w:pgMar w:top="1814" w:right="1531" w:bottom="1985" w:left="1531" w:header="720" w:footer="1474" w:gutter="0"/>
          <w:paperSrc w:first="7" w:other="7"/>
          <w:pgNumType w:fmt="numberInDash"/>
          <w:cols w:space="720" w:num="1"/>
          <w:docGrid w:type="lines" w:linePitch="590" w:charSpace="-1024"/>
        </w:sectPr>
      </w:pPr>
    </w:p>
    <w:p>
      <w:pPr>
        <w:adjustRightInd w:val="0"/>
        <w:spacing w:line="560" w:lineRule="exact"/>
        <w:rPr>
          <w:rFonts w:ascii="黑体" w:hAnsi="黑体" w:eastAsia="黑体"/>
          <w:szCs w:val="32"/>
        </w:rPr>
      </w:pPr>
      <w:r>
        <w:rPr>
          <w:rFonts w:ascii="黑体" w:hAnsi="黑体" w:eastAsia="黑体"/>
          <w:szCs w:val="32"/>
        </w:rPr>
        <w:t>附件 2</w:t>
      </w:r>
    </w:p>
    <w:p>
      <w:pPr>
        <w:snapToGrid/>
        <w:spacing w:line="50" w:lineRule="exact"/>
        <w:rPr>
          <w:rFonts w:ascii="Times New Roman" w:hAnsi="Times New Roman" w:eastAsia="宋体"/>
          <w:sz w:val="20"/>
          <w:szCs w:val="20"/>
        </w:rPr>
      </w:pPr>
    </w:p>
    <w:p>
      <w:pPr>
        <w:adjustRightInd w:val="0"/>
        <w:spacing w:line="240" w:lineRule="auto"/>
        <w:jc w:val="center"/>
        <w:rPr>
          <w:rFonts w:ascii="方正小标宋_GBK" w:hAnsi="Times New Roman" w:eastAsia="方正小标宋_GBK"/>
          <w:sz w:val="20"/>
          <w:szCs w:val="20"/>
        </w:rPr>
      </w:pPr>
      <w:r>
        <w:rPr>
          <w:rFonts w:hint="eastAsia" w:ascii="方正小标宋_GBK" w:hAnsi="宋体" w:eastAsia="方正小标宋_GBK" w:cs="宋体"/>
          <w:bCs/>
          <w:sz w:val="44"/>
          <w:szCs w:val="44"/>
        </w:rPr>
        <w:t>如皋市标准创新奖评分细则（项目创新奖）</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00"/>
        <w:gridCol w:w="1329"/>
        <w:gridCol w:w="900"/>
        <w:gridCol w:w="7851"/>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7"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序号</w:t>
            </w:r>
          </w:p>
        </w:tc>
        <w:tc>
          <w:tcPr>
            <w:tcW w:w="12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评分项目</w:t>
            </w:r>
          </w:p>
        </w:tc>
        <w:tc>
          <w:tcPr>
            <w:tcW w:w="1329"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评分内容</w:t>
            </w:r>
          </w:p>
        </w:tc>
        <w:tc>
          <w:tcPr>
            <w:tcW w:w="9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分值</w:t>
            </w:r>
          </w:p>
        </w:tc>
        <w:tc>
          <w:tcPr>
            <w:tcW w:w="7851"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评分标准</w:t>
            </w:r>
          </w:p>
        </w:tc>
        <w:tc>
          <w:tcPr>
            <w:tcW w:w="992"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得分</w:t>
            </w:r>
          </w:p>
        </w:tc>
        <w:tc>
          <w:tcPr>
            <w:tcW w:w="993"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77" w:type="dxa"/>
            <w:vMerge w:val="restart"/>
            <w:vAlign w:val="center"/>
          </w:tcPr>
          <w:p>
            <w:pPr>
              <w:snapToGrid/>
              <w:spacing w:line="238" w:lineRule="exact"/>
              <w:jc w:val="center"/>
              <w:rPr>
                <w:rFonts w:ascii="仿宋_GB2312"/>
                <w:sz w:val="21"/>
              </w:rPr>
            </w:pPr>
            <w:r>
              <w:rPr>
                <w:rFonts w:hint="eastAsia" w:ascii="仿宋_GB2312"/>
                <w:sz w:val="21"/>
              </w:rPr>
              <w:t>1</w:t>
            </w:r>
          </w:p>
        </w:tc>
        <w:tc>
          <w:tcPr>
            <w:tcW w:w="1200" w:type="dxa"/>
            <w:vMerge w:val="restart"/>
            <w:vAlign w:val="center"/>
          </w:tcPr>
          <w:p>
            <w:pPr>
              <w:snapToGrid/>
              <w:spacing w:line="238" w:lineRule="exact"/>
              <w:jc w:val="center"/>
              <w:rPr>
                <w:rFonts w:ascii="仿宋_GB2312"/>
                <w:sz w:val="21"/>
              </w:rPr>
            </w:pPr>
            <w:r>
              <w:rPr>
                <w:rFonts w:hint="eastAsia" w:ascii="仿宋_GB2312"/>
                <w:sz w:val="21"/>
              </w:rPr>
              <w:t>标准化工作基础</w:t>
            </w:r>
          </w:p>
          <w:p>
            <w:pPr>
              <w:snapToGrid/>
              <w:spacing w:line="238" w:lineRule="exact"/>
              <w:jc w:val="center"/>
              <w:rPr>
                <w:rFonts w:ascii="仿宋_GB2312"/>
                <w:sz w:val="21"/>
              </w:rPr>
            </w:pPr>
            <w:r>
              <w:rPr>
                <w:rFonts w:hint="eastAsia" w:ascii="仿宋_GB2312"/>
                <w:sz w:val="21"/>
              </w:rPr>
              <w:t>（20分）</w:t>
            </w:r>
          </w:p>
        </w:tc>
        <w:tc>
          <w:tcPr>
            <w:tcW w:w="1329" w:type="dxa"/>
            <w:vMerge w:val="restart"/>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工作机构</w:t>
            </w:r>
          </w:p>
        </w:tc>
        <w:tc>
          <w:tcPr>
            <w:tcW w:w="900" w:type="dxa"/>
            <w:vMerge w:val="restart"/>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r>
              <w:rPr>
                <w:rFonts w:hint="eastAsia" w:ascii="仿宋_GB2312" w:hAnsi="宋体" w:cs="宋体"/>
                <w:sz w:val="21"/>
              </w:rPr>
              <w:t>申报单位明确有标准化工作机构的，得</w:t>
            </w:r>
            <w:r>
              <w:rPr>
                <w:rFonts w:hint="eastAsia" w:ascii="仿宋_GB2312" w:hAnsi="Arial" w:cs="Arial"/>
                <w:sz w:val="21"/>
              </w:rPr>
              <w:t xml:space="preserve"> 3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Merge w:val="continue"/>
            <w:vAlign w:val="center"/>
          </w:tcPr>
          <w:p>
            <w:pPr>
              <w:snapToGrid/>
              <w:spacing w:line="238" w:lineRule="exact"/>
              <w:jc w:val="center"/>
              <w:rPr>
                <w:rFonts w:ascii="仿宋_GB2312"/>
                <w:sz w:val="21"/>
              </w:rPr>
            </w:pPr>
          </w:p>
        </w:tc>
        <w:tc>
          <w:tcPr>
            <w:tcW w:w="900" w:type="dxa"/>
            <w:vMerge w:val="continue"/>
            <w:vAlign w:val="center"/>
          </w:tcPr>
          <w:p>
            <w:pPr>
              <w:snapToGrid/>
              <w:spacing w:line="238" w:lineRule="exact"/>
              <w:jc w:val="center"/>
              <w:rPr>
                <w:rFonts w:ascii="仿宋_GB2312"/>
                <w:sz w:val="21"/>
              </w:rPr>
            </w:pPr>
          </w:p>
        </w:tc>
        <w:tc>
          <w:tcPr>
            <w:tcW w:w="7851" w:type="dxa"/>
            <w:vAlign w:val="center"/>
          </w:tcPr>
          <w:p>
            <w:pPr>
              <w:snapToGrid/>
              <w:spacing w:line="238" w:lineRule="exact"/>
              <w:rPr>
                <w:rFonts w:ascii="仿宋_GB2312"/>
                <w:sz w:val="21"/>
              </w:rPr>
            </w:pPr>
            <w:r>
              <w:rPr>
                <w:rFonts w:hint="eastAsia" w:ascii="仿宋_GB2312" w:hAnsi="宋体" w:cs="宋体"/>
                <w:sz w:val="21"/>
              </w:rPr>
              <w:t>标准化工作由高层管理人员担任负责人的，得</w:t>
            </w:r>
            <w:r>
              <w:rPr>
                <w:rFonts w:hint="eastAsia" w:ascii="仿宋_GB2312" w:hAnsi="Arial" w:cs="Arial"/>
                <w:sz w:val="21"/>
              </w:rPr>
              <w:t xml:space="preserve"> 2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Merge w:val="restart"/>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人员队伍</w:t>
            </w:r>
          </w:p>
        </w:tc>
        <w:tc>
          <w:tcPr>
            <w:tcW w:w="900" w:type="dxa"/>
            <w:vMerge w:val="restart"/>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r>
              <w:rPr>
                <w:rFonts w:hint="eastAsia" w:ascii="仿宋_GB2312" w:hAnsi="宋体" w:cs="宋体"/>
                <w:sz w:val="21"/>
              </w:rPr>
              <w:t>申报单位配备有满足工作需要的标准化人员并有相应任命文件的，得</w:t>
            </w:r>
            <w:r>
              <w:rPr>
                <w:rFonts w:hint="eastAsia" w:ascii="仿宋_GB2312" w:hAnsi="Arial" w:cs="Arial"/>
                <w:sz w:val="21"/>
              </w:rPr>
              <w:t xml:space="preserve"> 3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Merge w:val="continue"/>
            <w:vAlign w:val="center"/>
          </w:tcPr>
          <w:p>
            <w:pPr>
              <w:snapToGrid/>
              <w:spacing w:line="238" w:lineRule="exact"/>
              <w:jc w:val="center"/>
              <w:rPr>
                <w:rFonts w:ascii="仿宋_GB2312"/>
                <w:sz w:val="21"/>
              </w:rPr>
            </w:pPr>
          </w:p>
        </w:tc>
        <w:tc>
          <w:tcPr>
            <w:tcW w:w="900" w:type="dxa"/>
            <w:vMerge w:val="continue"/>
            <w:vAlign w:val="center"/>
          </w:tcPr>
          <w:p>
            <w:pPr>
              <w:snapToGrid/>
              <w:spacing w:line="238" w:lineRule="exact"/>
              <w:jc w:val="center"/>
              <w:rPr>
                <w:rFonts w:ascii="仿宋_GB2312"/>
                <w:sz w:val="21"/>
              </w:rPr>
            </w:pPr>
          </w:p>
        </w:tc>
        <w:tc>
          <w:tcPr>
            <w:tcW w:w="7851" w:type="dxa"/>
            <w:vAlign w:val="center"/>
          </w:tcPr>
          <w:p>
            <w:pPr>
              <w:snapToGrid/>
              <w:spacing w:line="238" w:lineRule="exact"/>
              <w:rPr>
                <w:rFonts w:ascii="仿宋_GB2312"/>
                <w:sz w:val="21"/>
              </w:rPr>
            </w:pPr>
            <w:r>
              <w:rPr>
                <w:rFonts w:hint="eastAsia" w:ascii="仿宋_GB2312" w:hAnsi="宋体" w:cs="宋体"/>
                <w:sz w:val="21"/>
              </w:rPr>
              <w:t>标准化人员具有标准化知识和较强的组织协调能力的，得</w:t>
            </w:r>
            <w:r>
              <w:rPr>
                <w:rFonts w:hint="eastAsia" w:ascii="仿宋_GB2312" w:hAnsi="Arial" w:cs="Arial"/>
                <w:sz w:val="21"/>
              </w:rPr>
              <w:t xml:space="preserve"> 2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工作能力</w:t>
            </w:r>
          </w:p>
        </w:tc>
        <w:tc>
          <w:tcPr>
            <w:tcW w:w="900" w:type="dxa"/>
            <w:vAlign w:val="center"/>
          </w:tcPr>
          <w:p>
            <w:pPr>
              <w:snapToGrid/>
              <w:spacing w:line="238" w:lineRule="exact"/>
              <w:jc w:val="center"/>
              <w:rPr>
                <w:rFonts w:ascii="仿宋_GB2312"/>
                <w:sz w:val="21"/>
              </w:rPr>
            </w:pPr>
            <w:r>
              <w:rPr>
                <w:rFonts w:hint="eastAsia" w:ascii="仿宋_GB2312"/>
                <w:sz w:val="21"/>
              </w:rPr>
              <w:t>10</w:t>
            </w:r>
          </w:p>
        </w:tc>
        <w:tc>
          <w:tcPr>
            <w:tcW w:w="7851" w:type="dxa"/>
            <w:vAlign w:val="center"/>
          </w:tcPr>
          <w:p>
            <w:pPr>
              <w:numPr>
                <w:ilvl w:val="0"/>
                <w:numId w:val="1"/>
              </w:numPr>
              <w:snapToGrid/>
              <w:spacing w:line="238" w:lineRule="exact"/>
              <w:rPr>
                <w:rFonts w:ascii="仿宋_GB2312" w:hAnsi="宋体" w:cs="宋体"/>
                <w:sz w:val="21"/>
              </w:rPr>
            </w:pPr>
            <w:r>
              <w:rPr>
                <w:rFonts w:hint="eastAsia" w:ascii="仿宋_GB2312" w:hAnsi="宋体" w:cs="宋体"/>
                <w:sz w:val="21"/>
              </w:rPr>
              <w:t>申报单位在国际标准化组织（</w:t>
            </w:r>
            <w:r>
              <w:rPr>
                <w:rFonts w:hint="eastAsia" w:ascii="仿宋_GB2312" w:hAnsi="Arial" w:cs="Arial"/>
                <w:sz w:val="21"/>
              </w:rPr>
              <w:t>ISO</w:t>
            </w:r>
            <w:r>
              <w:rPr>
                <w:rFonts w:hint="eastAsia" w:ascii="仿宋_GB2312" w:hAnsi="宋体" w:cs="宋体"/>
                <w:sz w:val="21"/>
              </w:rPr>
              <w:t>、</w:t>
            </w:r>
            <w:r>
              <w:rPr>
                <w:rFonts w:hint="eastAsia" w:ascii="仿宋_GB2312" w:hAnsi="Arial" w:cs="Arial"/>
                <w:sz w:val="21"/>
              </w:rPr>
              <w:t>IEC</w:t>
            </w:r>
            <w:r>
              <w:rPr>
                <w:rFonts w:hint="eastAsia" w:ascii="仿宋_GB2312" w:hAnsi="宋体" w:cs="宋体"/>
                <w:sz w:val="21"/>
              </w:rPr>
              <w:t>、</w:t>
            </w:r>
            <w:r>
              <w:rPr>
                <w:rFonts w:hint="eastAsia" w:ascii="仿宋_GB2312" w:hAnsi="Arial" w:cs="Arial"/>
                <w:sz w:val="21"/>
              </w:rPr>
              <w:t>ITU</w:t>
            </w:r>
            <w:r>
              <w:rPr>
                <w:rFonts w:hint="eastAsia" w:ascii="仿宋_GB2312" w:hAnsi="宋体" w:cs="宋体"/>
                <w:sz w:val="21"/>
              </w:rPr>
              <w:t>，下同）技术委员会（分技术委员会，标准化工作组）中，有人员承担秘书处工作或担任主席、秘书长的，得</w:t>
            </w:r>
            <w:r>
              <w:rPr>
                <w:rFonts w:hint="eastAsia" w:ascii="仿宋_GB2312" w:hAnsi="Arial" w:cs="Arial"/>
                <w:sz w:val="21"/>
              </w:rPr>
              <w:t xml:space="preserve">10 </w:t>
            </w:r>
            <w:r>
              <w:rPr>
                <w:rFonts w:hint="eastAsia" w:ascii="仿宋_GB2312" w:hAnsi="宋体" w:cs="宋体"/>
                <w:sz w:val="21"/>
              </w:rPr>
              <w:t>分；担任副主席、秘书职务或作为召集人的，得</w:t>
            </w:r>
            <w:r>
              <w:rPr>
                <w:rFonts w:hint="eastAsia" w:ascii="仿宋_GB2312" w:hAnsi="Arial" w:cs="Arial"/>
                <w:sz w:val="21"/>
              </w:rPr>
              <w:t xml:space="preserve"> 9 </w:t>
            </w:r>
            <w:r>
              <w:rPr>
                <w:rFonts w:hint="eastAsia" w:ascii="仿宋_GB2312" w:hAnsi="宋体" w:cs="宋体"/>
                <w:sz w:val="21"/>
              </w:rPr>
              <w:t>分；担任委员的，得8分；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申报单位承担国际标准化技术委员会国内技术对口单位的，得10分；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申报单位在国际标准化组织技术委员会中，有人员担任注册专家的，得</w:t>
            </w:r>
            <w:r>
              <w:rPr>
                <w:rFonts w:hint="eastAsia" w:ascii="仿宋_GB2312" w:hAnsi="Arial" w:cs="Arial"/>
                <w:sz w:val="21"/>
              </w:rPr>
              <w:t xml:space="preserve"> 7</w:t>
            </w:r>
            <w:r>
              <w:rPr>
                <w:rFonts w:hint="eastAsia" w:ascii="仿宋_GB2312" w:hAnsi="宋体" w:cs="宋体"/>
                <w:sz w:val="21"/>
              </w:rPr>
              <w:t>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申报单位在全国专业标准化技术委员会中，有人员担任主任委员职务或承担秘书处工作的，得</w:t>
            </w:r>
            <w:r>
              <w:rPr>
                <w:rFonts w:hint="eastAsia" w:ascii="仿宋_GB2312" w:hAnsi="Arial" w:cs="Arial"/>
                <w:sz w:val="21"/>
              </w:rPr>
              <w:t>9</w:t>
            </w:r>
            <w:r>
              <w:rPr>
                <w:rFonts w:hint="eastAsia" w:ascii="仿宋_GB2312" w:hAnsi="宋体" w:cs="宋体"/>
                <w:sz w:val="21"/>
              </w:rPr>
              <w:t>分；担任副主任委员和副秘书长职务的，得</w:t>
            </w:r>
            <w:r>
              <w:rPr>
                <w:rFonts w:hint="eastAsia" w:ascii="仿宋_GB2312" w:hAnsi="Arial" w:cs="Arial"/>
                <w:sz w:val="21"/>
              </w:rPr>
              <w:t xml:space="preserve"> 8</w:t>
            </w:r>
            <w:r>
              <w:rPr>
                <w:rFonts w:hint="eastAsia" w:ascii="仿宋_GB2312" w:hAnsi="宋体" w:cs="宋体"/>
                <w:sz w:val="21"/>
              </w:rPr>
              <w:t>分；担任委员的，得7分；</w:t>
            </w:r>
          </w:p>
          <w:p>
            <w:pPr>
              <w:numPr>
                <w:ilvl w:val="0"/>
                <w:numId w:val="1"/>
              </w:numPr>
              <w:snapToGrid/>
              <w:spacing w:line="238" w:lineRule="exact"/>
              <w:rPr>
                <w:rFonts w:ascii="仿宋_GB2312" w:hAnsi="宋体" w:cs="宋体"/>
                <w:sz w:val="21"/>
              </w:rPr>
            </w:pPr>
            <w:r>
              <w:rPr>
                <w:rFonts w:hint="eastAsia" w:ascii="仿宋_GB2312" w:hAnsi="宋体" w:cs="宋体"/>
                <w:sz w:val="21"/>
              </w:rPr>
              <w:t>申报组织在全国专业标准化技术委员会分技术委员会中，有人员担任主任委员职务或承担秘书处工作的，得</w:t>
            </w:r>
            <w:r>
              <w:rPr>
                <w:rFonts w:hint="eastAsia" w:ascii="仿宋_GB2312" w:hAnsi="Arial" w:cs="Arial"/>
                <w:sz w:val="21"/>
              </w:rPr>
              <w:t>8</w:t>
            </w:r>
            <w:r>
              <w:rPr>
                <w:rFonts w:hint="eastAsia" w:ascii="仿宋_GB2312" w:hAnsi="宋体" w:cs="宋体"/>
                <w:sz w:val="21"/>
              </w:rPr>
              <w:t>分；担任副主任委员和副秘书长职务的，得</w:t>
            </w:r>
            <w:r>
              <w:rPr>
                <w:rFonts w:hint="eastAsia" w:ascii="仿宋_GB2312" w:hAnsi="Arial" w:cs="Arial"/>
                <w:sz w:val="21"/>
              </w:rPr>
              <w:t xml:space="preserve">7 </w:t>
            </w:r>
            <w:r>
              <w:rPr>
                <w:rFonts w:hint="eastAsia" w:ascii="仿宋_GB2312" w:hAnsi="宋体" w:cs="宋体"/>
                <w:sz w:val="21"/>
              </w:rPr>
              <w:t>分；担任委员的，得6分；</w:t>
            </w:r>
          </w:p>
          <w:p>
            <w:pPr>
              <w:numPr>
                <w:ilvl w:val="0"/>
                <w:numId w:val="1"/>
              </w:numPr>
              <w:snapToGrid/>
              <w:spacing w:line="238" w:lineRule="exact"/>
              <w:rPr>
                <w:rFonts w:ascii="仿宋_GB2312" w:hAnsi="宋体" w:cs="宋体"/>
                <w:sz w:val="21"/>
              </w:rPr>
            </w:pPr>
            <w:r>
              <w:rPr>
                <w:rFonts w:hint="eastAsia" w:ascii="仿宋_GB2312" w:hAnsi="宋体" w:cs="宋体"/>
                <w:sz w:val="21"/>
              </w:rPr>
              <w:t>申报组织在全国专业标准化技术委员会标准化工作组中，有人员担任组长的，得</w:t>
            </w:r>
            <w:r>
              <w:rPr>
                <w:rFonts w:hint="eastAsia" w:ascii="仿宋_GB2312" w:hAnsi="Arial" w:cs="Arial"/>
                <w:sz w:val="21"/>
              </w:rPr>
              <w:t>6</w:t>
            </w:r>
            <w:r>
              <w:rPr>
                <w:rFonts w:hint="eastAsia" w:ascii="仿宋_GB2312" w:hAnsi="宋体" w:cs="宋体"/>
                <w:sz w:val="21"/>
              </w:rPr>
              <w:t>分；担任副组长的，得</w:t>
            </w:r>
            <w:r>
              <w:rPr>
                <w:rFonts w:hint="eastAsia" w:ascii="仿宋_GB2312" w:hAnsi="Arial" w:cs="Arial"/>
                <w:sz w:val="21"/>
              </w:rPr>
              <w:t>5</w:t>
            </w:r>
            <w:r>
              <w:rPr>
                <w:rFonts w:hint="eastAsia" w:ascii="仿宋_GB2312" w:hAnsi="宋体" w:cs="宋体"/>
                <w:sz w:val="21"/>
              </w:rPr>
              <w:t>分；担任组员的，得4分；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申报单位在省级专业标准化技术委员会中，有人员担任主任委员职务或承担秘书处工作的，得</w:t>
            </w:r>
            <w:r>
              <w:rPr>
                <w:rFonts w:hint="eastAsia" w:ascii="仿宋_GB2312" w:hAnsi="Arial" w:cs="Arial"/>
                <w:sz w:val="21"/>
              </w:rPr>
              <w:t xml:space="preserve">6 </w:t>
            </w:r>
            <w:r>
              <w:rPr>
                <w:rFonts w:hint="eastAsia" w:ascii="仿宋_GB2312" w:hAnsi="宋体" w:cs="宋体"/>
                <w:sz w:val="21"/>
              </w:rPr>
              <w:t>分；担任副主任委员和副秘书长职务的，得</w:t>
            </w:r>
            <w:r>
              <w:rPr>
                <w:rFonts w:hint="eastAsia" w:ascii="仿宋_GB2312" w:hAnsi="Arial" w:cs="Arial"/>
                <w:sz w:val="21"/>
              </w:rPr>
              <w:t xml:space="preserve"> 5 </w:t>
            </w:r>
            <w:r>
              <w:rPr>
                <w:rFonts w:hint="eastAsia" w:ascii="仿宋_GB2312" w:hAnsi="宋体" w:cs="宋体"/>
                <w:sz w:val="21"/>
              </w:rPr>
              <w:t>分；担任委员的，得4分；</w:t>
            </w:r>
          </w:p>
          <w:p>
            <w:pPr>
              <w:snapToGrid/>
              <w:spacing w:line="238" w:lineRule="exact"/>
              <w:rPr>
                <w:rFonts w:ascii="仿宋_GB2312" w:hAnsi="宋体" w:cs="宋体"/>
                <w:sz w:val="21"/>
              </w:rPr>
            </w:pPr>
            <w:r>
              <w:rPr>
                <w:rFonts w:hint="eastAsia" w:ascii="仿宋_GB2312" w:hAnsi="宋体" w:cs="宋体"/>
                <w:sz w:val="21"/>
              </w:rPr>
              <w:t>（以上各小项可累计得分，最高不超过</w:t>
            </w:r>
            <w:r>
              <w:rPr>
                <w:rFonts w:hint="eastAsia" w:ascii="仿宋_GB2312" w:hAnsi="Arial" w:cs="Arial"/>
                <w:sz w:val="21"/>
              </w:rPr>
              <w:t xml:space="preserve"> 10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2</w:t>
            </w:r>
          </w:p>
        </w:tc>
        <w:tc>
          <w:tcPr>
            <w:tcW w:w="1200" w:type="dxa"/>
            <w:vMerge w:val="restart"/>
            <w:vAlign w:val="center"/>
          </w:tcPr>
          <w:p>
            <w:pPr>
              <w:snapToGrid/>
              <w:spacing w:line="240" w:lineRule="auto"/>
              <w:jc w:val="center"/>
              <w:rPr>
                <w:rFonts w:ascii="仿宋_GB2312"/>
                <w:sz w:val="21"/>
              </w:rPr>
            </w:pPr>
            <w:r>
              <w:rPr>
                <w:rFonts w:hint="eastAsia" w:ascii="仿宋_GB2312"/>
                <w:sz w:val="21"/>
              </w:rPr>
              <w:t>创新性和</w:t>
            </w:r>
          </w:p>
          <w:p>
            <w:pPr>
              <w:snapToGrid/>
              <w:spacing w:line="240" w:lineRule="auto"/>
              <w:jc w:val="center"/>
              <w:rPr>
                <w:rFonts w:ascii="仿宋_GB2312"/>
                <w:sz w:val="21"/>
              </w:rPr>
            </w:pPr>
            <w:r>
              <w:rPr>
                <w:rFonts w:hint="eastAsia" w:ascii="仿宋_GB2312"/>
                <w:sz w:val="21"/>
              </w:rPr>
              <w:t>先进性</w:t>
            </w:r>
          </w:p>
          <w:p>
            <w:pPr>
              <w:snapToGrid/>
              <w:spacing w:line="240" w:lineRule="auto"/>
              <w:jc w:val="center"/>
              <w:rPr>
                <w:rFonts w:ascii="仿宋_GB2312"/>
                <w:sz w:val="21"/>
              </w:rPr>
            </w:pPr>
            <w:r>
              <w:rPr>
                <w:rFonts w:hint="eastAsia" w:ascii="仿宋_GB2312"/>
                <w:sz w:val="21"/>
              </w:rPr>
              <w:t>（35分）</w:t>
            </w:r>
          </w:p>
        </w:tc>
        <w:tc>
          <w:tcPr>
            <w:tcW w:w="1329" w:type="dxa"/>
            <w:vAlign w:val="center"/>
          </w:tcPr>
          <w:p>
            <w:pPr>
              <w:snapToGrid/>
              <w:spacing w:line="240" w:lineRule="auto"/>
              <w:jc w:val="center"/>
              <w:rPr>
                <w:rFonts w:ascii="仿宋_GB2312"/>
                <w:sz w:val="21"/>
              </w:rPr>
            </w:pPr>
            <w:r>
              <w:rPr>
                <w:rFonts w:hint="eastAsia" w:ascii="仿宋_GB2312"/>
                <w:sz w:val="21"/>
              </w:rPr>
              <w:t>项目创新性</w:t>
            </w:r>
          </w:p>
        </w:tc>
        <w:tc>
          <w:tcPr>
            <w:tcW w:w="900" w:type="dxa"/>
            <w:vAlign w:val="center"/>
          </w:tcPr>
          <w:p>
            <w:pPr>
              <w:snapToGrid/>
              <w:spacing w:line="240" w:lineRule="auto"/>
              <w:rPr>
                <w:rFonts w:ascii="仿宋_GB2312"/>
                <w:sz w:val="21"/>
              </w:rPr>
            </w:pPr>
            <w:r>
              <w:rPr>
                <w:rFonts w:hint="eastAsia" w:ascii="仿宋_GB2312"/>
                <w:sz w:val="21"/>
              </w:rPr>
              <w:t>15</w:t>
            </w:r>
          </w:p>
        </w:tc>
        <w:tc>
          <w:tcPr>
            <w:tcW w:w="7851" w:type="dxa"/>
            <w:vAlign w:val="center"/>
          </w:tcPr>
          <w:p>
            <w:pPr>
              <w:snapToGrid/>
              <w:spacing w:line="240" w:lineRule="auto"/>
              <w:rPr>
                <w:rFonts w:ascii="仿宋_GB2312"/>
                <w:sz w:val="21"/>
              </w:rPr>
            </w:pPr>
            <w:r>
              <w:rPr>
                <w:rFonts w:hint="eastAsia" w:ascii="仿宋_GB2312"/>
                <w:sz w:val="21"/>
              </w:rPr>
              <w:t>（1）申报项目在国际上某一行业或领域率先取得突破，填补国际空白的，得 11～15分。其中，制定形成国际标准得15分。</w:t>
            </w:r>
          </w:p>
          <w:p>
            <w:pPr>
              <w:snapToGrid/>
              <w:spacing w:line="240" w:lineRule="auto"/>
              <w:rPr>
                <w:rFonts w:ascii="仿宋_GB2312"/>
                <w:sz w:val="21"/>
              </w:rPr>
            </w:pPr>
            <w:r>
              <w:rPr>
                <w:rFonts w:hint="eastAsia" w:ascii="仿宋_GB2312"/>
                <w:sz w:val="21"/>
              </w:rPr>
              <w:t>（2）申报项目在国内某一行业或领域率先取得突破，填补国内空白的，得5～10分。其中，制定形成国家标准，得10分；制定形成行业标准，得 8 分；制定形成全国性团体标准得 5分。</w:t>
            </w:r>
          </w:p>
          <w:p>
            <w:pPr>
              <w:snapToGrid/>
              <w:spacing w:line="240" w:lineRule="auto"/>
              <w:rPr>
                <w:rFonts w:ascii="仿宋_GB2312"/>
                <w:sz w:val="21"/>
              </w:rPr>
            </w:pPr>
            <w:r>
              <w:rPr>
                <w:rFonts w:hint="eastAsia" w:ascii="仿宋_GB2312"/>
                <w:sz w:val="21"/>
              </w:rPr>
              <w:t>（3）申报项目在省内某一行业或领域率先取得突破，填补省内空白的，得 1～4分。其中，制定形成省级地方标准，得4分；</w:t>
            </w:r>
          </w:p>
          <w:p>
            <w:pPr>
              <w:snapToGrid/>
              <w:spacing w:line="240" w:lineRule="auto"/>
              <w:rPr>
                <w:rFonts w:ascii="仿宋_GB2312"/>
                <w:sz w:val="21"/>
              </w:rPr>
            </w:pPr>
            <w:r>
              <w:rPr>
                <w:rFonts w:hint="eastAsia" w:ascii="仿宋_GB2312"/>
                <w:sz w:val="21"/>
              </w:rPr>
              <w:t>制定形成设区的市级地方标准，得 3分；</w:t>
            </w:r>
          </w:p>
          <w:p>
            <w:pPr>
              <w:snapToGrid/>
              <w:spacing w:line="240" w:lineRule="auto"/>
              <w:rPr>
                <w:rFonts w:ascii="仿宋_GB2312"/>
                <w:sz w:val="21"/>
              </w:rPr>
            </w:pPr>
            <w:r>
              <w:rPr>
                <w:rFonts w:hint="eastAsia" w:ascii="仿宋_GB2312"/>
                <w:sz w:val="21"/>
              </w:rPr>
              <w:t>制定形成企业标准并自我声明公开的，得 2 分。</w:t>
            </w:r>
          </w:p>
          <w:p>
            <w:pPr>
              <w:snapToGrid/>
              <w:spacing w:line="240" w:lineRule="auto"/>
              <w:rPr>
                <w:rFonts w:ascii="仿宋_GB2312"/>
                <w:sz w:val="21"/>
              </w:rPr>
            </w:pPr>
            <w:r>
              <w:rPr>
                <w:rFonts w:hint="eastAsia" w:ascii="仿宋_GB2312"/>
                <w:sz w:val="21"/>
              </w:rPr>
              <w:t>（以上各小项可累计得分，最高不超过 15分。）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sz w:val="21"/>
              </w:rPr>
            </w:pPr>
            <w:r>
              <w:rPr>
                <w:rFonts w:hint="eastAsia" w:ascii="仿宋_GB2312"/>
                <w:sz w:val="21"/>
              </w:rPr>
              <w:t>内容先进性</w:t>
            </w:r>
          </w:p>
        </w:tc>
        <w:tc>
          <w:tcPr>
            <w:tcW w:w="900" w:type="dxa"/>
            <w:vAlign w:val="center"/>
          </w:tcPr>
          <w:p>
            <w:pPr>
              <w:snapToGrid/>
              <w:spacing w:line="240" w:lineRule="auto"/>
              <w:jc w:val="center"/>
              <w:rPr>
                <w:rFonts w:ascii="仿宋_GB2312"/>
                <w:sz w:val="21"/>
              </w:rPr>
            </w:pPr>
            <w:r>
              <w:rPr>
                <w:rFonts w:hint="eastAsia" w:ascii="仿宋_GB2312"/>
                <w:sz w:val="21"/>
              </w:rPr>
              <w:t>10</w:t>
            </w:r>
          </w:p>
        </w:tc>
        <w:tc>
          <w:tcPr>
            <w:tcW w:w="7851" w:type="dxa"/>
            <w:vAlign w:val="center"/>
          </w:tcPr>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申报项目的主要技术指标和管理要求达到国际领先水平的，得</w:t>
            </w:r>
            <w:r>
              <w:rPr>
                <w:rFonts w:hint="eastAsia" w:ascii="仿宋_GB2312" w:hAnsi="Arial" w:cs="Arial"/>
                <w:sz w:val="21"/>
              </w:rPr>
              <w:t>10</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申报项目的主要技术指标和管理要求达到国际先进水平的，得</w:t>
            </w:r>
            <w:r>
              <w:rPr>
                <w:rFonts w:hint="eastAsia" w:ascii="仿宋_GB2312" w:hAnsi="Arial" w:cs="Arial"/>
                <w:sz w:val="21"/>
              </w:rPr>
              <w:t>9</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申报项目的主要技术指标和管理要求达到国内领先水平的，得</w:t>
            </w:r>
            <w:r>
              <w:rPr>
                <w:rFonts w:hint="eastAsia" w:ascii="仿宋_GB2312" w:hAnsi="Arial" w:cs="Arial"/>
                <w:sz w:val="21"/>
              </w:rPr>
              <w:t xml:space="preserve"> 7</w:t>
            </w:r>
            <w:r>
              <w:rPr>
                <w:rFonts w:hint="eastAsia" w:ascii="仿宋_GB2312" w:hAnsi="宋体" w:cs="宋体"/>
                <w:sz w:val="21"/>
              </w:rPr>
              <w:t>～</w:t>
            </w:r>
            <w:r>
              <w:rPr>
                <w:rFonts w:hint="eastAsia" w:ascii="仿宋_GB2312" w:hAnsi="Arial" w:cs="Arial"/>
                <w:sz w:val="21"/>
              </w:rPr>
              <w:t>8</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申报项目的主要技术指标和管理要求达到国内先进水平的，得</w:t>
            </w:r>
            <w:r>
              <w:rPr>
                <w:rFonts w:hint="eastAsia" w:ascii="仿宋_GB2312" w:hAnsi="Arial" w:cs="Arial"/>
                <w:sz w:val="21"/>
              </w:rPr>
              <w:t xml:space="preserve"> 5</w:t>
            </w:r>
            <w:r>
              <w:rPr>
                <w:rFonts w:hint="eastAsia" w:ascii="仿宋_GB2312" w:hAnsi="宋体" w:cs="宋体"/>
                <w:sz w:val="21"/>
              </w:rPr>
              <w:t>～</w:t>
            </w:r>
            <w:r>
              <w:rPr>
                <w:rFonts w:hint="eastAsia" w:ascii="仿宋_GB2312" w:hAnsi="Arial" w:cs="Arial"/>
                <w:sz w:val="21"/>
              </w:rPr>
              <w:t>6</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申报项目的主要技术指标和管理要求达到省内领先水平的，得</w:t>
            </w:r>
            <w:r>
              <w:rPr>
                <w:rFonts w:hint="eastAsia" w:ascii="仿宋_GB2312" w:hAnsi="Arial" w:cs="Arial"/>
                <w:sz w:val="21"/>
              </w:rPr>
              <w:t xml:space="preserve"> 3</w:t>
            </w:r>
            <w:r>
              <w:rPr>
                <w:rFonts w:hint="eastAsia" w:ascii="仿宋_GB2312" w:hAnsi="宋体" w:cs="宋体"/>
                <w:sz w:val="21"/>
              </w:rPr>
              <w:t>～</w:t>
            </w:r>
            <w:r>
              <w:rPr>
                <w:rFonts w:hint="eastAsia" w:ascii="仿宋_GB2312" w:hAnsi="Arial" w:cs="Arial"/>
                <w:sz w:val="21"/>
              </w:rPr>
              <w:t>4</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申报项目的主要技术指标和管理要求达到省内先进水平的，得</w:t>
            </w:r>
            <w:r>
              <w:rPr>
                <w:rFonts w:hint="eastAsia" w:ascii="仿宋_GB2312" w:hAnsi="Arial" w:cs="Arial"/>
                <w:sz w:val="21"/>
              </w:rPr>
              <w:t xml:space="preserve"> 1</w:t>
            </w:r>
            <w:r>
              <w:rPr>
                <w:rFonts w:hint="eastAsia" w:ascii="仿宋_GB2312" w:hAnsi="宋体" w:cs="宋体"/>
                <w:sz w:val="21"/>
              </w:rPr>
              <w:t>～</w:t>
            </w:r>
            <w:r>
              <w:rPr>
                <w:rFonts w:hint="eastAsia" w:ascii="仿宋_GB2312" w:hAnsi="Arial" w:cs="Arial"/>
                <w:sz w:val="21"/>
              </w:rPr>
              <w:t xml:space="preserve">2 </w:t>
            </w:r>
            <w:r>
              <w:rPr>
                <w:rFonts w:hint="eastAsia" w:ascii="仿宋_GB2312" w:hAnsi="宋体" w:cs="宋体"/>
                <w:sz w:val="21"/>
              </w:rPr>
              <w:t>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产业政策</w:t>
            </w:r>
          </w:p>
          <w:p>
            <w:pPr>
              <w:snapToGrid/>
              <w:spacing w:line="240" w:lineRule="auto"/>
              <w:jc w:val="center"/>
              <w:rPr>
                <w:rFonts w:ascii="仿宋_GB2312" w:hAnsi="宋体" w:cs="宋体"/>
                <w:sz w:val="21"/>
              </w:rPr>
            </w:pPr>
            <w:r>
              <w:rPr>
                <w:rFonts w:hint="eastAsia" w:ascii="仿宋_GB2312" w:hAnsi="宋体" w:cs="宋体"/>
                <w:sz w:val="21"/>
              </w:rPr>
              <w:t>符合性</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7851" w:type="dxa"/>
            <w:vAlign w:val="center"/>
          </w:tcPr>
          <w:p>
            <w:pPr>
              <w:numPr>
                <w:ilvl w:val="0"/>
                <w:numId w:val="3"/>
              </w:numPr>
              <w:snapToGrid/>
              <w:spacing w:line="240" w:lineRule="auto"/>
              <w:rPr>
                <w:rFonts w:ascii="仿宋_GB2312" w:hAnsi="宋体" w:cs="宋体"/>
                <w:sz w:val="21"/>
              </w:rPr>
            </w:pPr>
            <w:r>
              <w:rPr>
                <w:rFonts w:hint="eastAsia" w:ascii="仿宋_GB2312" w:hAnsi="宋体" w:cs="宋体"/>
                <w:sz w:val="21"/>
              </w:rPr>
              <w:t>申报项目符合国家重大战略或重大产业政策的，得10分；</w:t>
            </w:r>
          </w:p>
          <w:p>
            <w:pPr>
              <w:numPr>
                <w:ilvl w:val="0"/>
                <w:numId w:val="3"/>
              </w:numPr>
              <w:snapToGrid/>
              <w:spacing w:line="240" w:lineRule="auto"/>
              <w:rPr>
                <w:rFonts w:ascii="仿宋_GB2312" w:hAnsi="宋体" w:cs="宋体"/>
                <w:sz w:val="21"/>
              </w:rPr>
            </w:pPr>
            <w:r>
              <w:rPr>
                <w:rFonts w:hint="eastAsia" w:ascii="仿宋_GB2312" w:hAnsi="宋体" w:cs="宋体"/>
                <w:sz w:val="21"/>
              </w:rPr>
              <w:t>申报项目符合省委、省政府重大决策部署或省级重要产业政策的，得8分；</w:t>
            </w:r>
          </w:p>
          <w:p>
            <w:pPr>
              <w:numPr>
                <w:ilvl w:val="0"/>
                <w:numId w:val="3"/>
              </w:numPr>
              <w:snapToGrid/>
              <w:spacing w:line="240" w:lineRule="auto"/>
              <w:rPr>
                <w:rFonts w:ascii="仿宋_GB2312" w:hAnsi="宋体" w:cs="宋体"/>
                <w:sz w:val="21"/>
              </w:rPr>
            </w:pPr>
            <w:r>
              <w:rPr>
                <w:rFonts w:hint="eastAsia" w:ascii="仿宋_GB2312" w:hAnsi="宋体" w:cs="宋体"/>
                <w:sz w:val="21"/>
              </w:rPr>
              <w:t>申报项目符合设区的市委、市政府重要决策部署或设区的市级重点产业政策的，得6分。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3</w:t>
            </w:r>
          </w:p>
        </w:tc>
        <w:tc>
          <w:tcPr>
            <w:tcW w:w="1200" w:type="dxa"/>
            <w:vMerge w:val="restart"/>
            <w:vAlign w:val="center"/>
          </w:tcPr>
          <w:p>
            <w:pPr>
              <w:snapToGrid/>
              <w:spacing w:line="240" w:lineRule="auto"/>
              <w:jc w:val="center"/>
              <w:rPr>
                <w:rFonts w:ascii="仿宋_GB2312"/>
                <w:sz w:val="21"/>
              </w:rPr>
            </w:pPr>
            <w:r>
              <w:rPr>
                <w:rFonts w:hint="eastAsia" w:ascii="仿宋_GB2312"/>
                <w:sz w:val="21"/>
              </w:rPr>
              <w:t>申报项目对经济社会发展的贡献程度</w:t>
            </w:r>
          </w:p>
          <w:p>
            <w:pPr>
              <w:snapToGrid/>
              <w:spacing w:line="240" w:lineRule="auto"/>
              <w:jc w:val="center"/>
              <w:rPr>
                <w:rFonts w:ascii="仿宋_GB2312"/>
                <w:sz w:val="21"/>
              </w:rPr>
            </w:pPr>
            <w:r>
              <w:rPr>
                <w:rFonts w:hint="eastAsia" w:ascii="仿宋_GB2312"/>
                <w:sz w:val="21"/>
              </w:rPr>
              <w:t>（45分）</w:t>
            </w: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项目实施后取得的经济效益（社会事业类项目不作评价）</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（1）项目实施后，申报组织的销售收入、利润、上缴税收等经济指标总体上较实施前年平均增长30%以上的，得19～20分；</w:t>
            </w:r>
          </w:p>
          <w:p>
            <w:pPr>
              <w:snapToGrid/>
              <w:spacing w:line="240" w:lineRule="auto"/>
              <w:rPr>
                <w:rFonts w:ascii="仿宋_GB2312" w:hAnsi="宋体" w:cs="宋体"/>
                <w:sz w:val="21"/>
              </w:rPr>
            </w:pPr>
            <w:r>
              <w:rPr>
                <w:rFonts w:hint="eastAsia" w:ascii="仿宋_GB2312" w:hAnsi="宋体" w:cs="宋体"/>
                <w:sz w:val="21"/>
              </w:rPr>
              <w:t>（2）项目实施后，申报组织的销售收入、利润、上缴税收等经济指标总体上较实施前年平均增长20～30%（含 20%）的，得16～18分；</w:t>
            </w:r>
          </w:p>
          <w:p>
            <w:pPr>
              <w:snapToGrid/>
              <w:spacing w:line="240" w:lineRule="auto"/>
              <w:rPr>
                <w:rFonts w:ascii="仿宋_GB2312" w:hAnsi="宋体" w:cs="宋体"/>
                <w:sz w:val="21"/>
              </w:rPr>
            </w:pPr>
            <w:r>
              <w:rPr>
                <w:rFonts w:hint="eastAsia" w:ascii="仿宋_GB2312" w:hAnsi="宋体" w:cs="宋体"/>
                <w:sz w:val="21"/>
              </w:rPr>
              <w:t>（3）项目实施后，申报组织的销售收入、利润、上缴税收等经济指标总体上较实施前年平均增长10～20%（含 10%）的，得 10～15分；</w:t>
            </w:r>
          </w:p>
          <w:p>
            <w:pPr>
              <w:snapToGrid/>
              <w:spacing w:line="240" w:lineRule="auto"/>
              <w:rPr>
                <w:rFonts w:ascii="仿宋_GB2312" w:hAnsi="宋体" w:cs="宋体"/>
                <w:sz w:val="21"/>
              </w:rPr>
            </w:pPr>
            <w:r>
              <w:rPr>
                <w:rFonts w:hint="eastAsia" w:ascii="仿宋_GB2312" w:hAnsi="宋体" w:cs="宋体"/>
                <w:sz w:val="21"/>
              </w:rPr>
              <w:t>（4）项目实施后，申报组织的销售收入、利润、上缴税收等经济指标总体上较实施前年平均增长0～10%的，得1～10分。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877" w:type="dxa"/>
            <w:vMerge w:val="continue"/>
            <w:vAlign w:val="center"/>
          </w:tcPr>
          <w:p>
            <w:pPr>
              <w:snapToGrid/>
              <w:spacing w:line="240" w:lineRule="auto"/>
              <w:jc w:val="center"/>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项目实施</w:t>
            </w:r>
          </w:p>
          <w:p>
            <w:pPr>
              <w:snapToGrid/>
              <w:spacing w:line="274" w:lineRule="exact"/>
              <w:ind w:left="140"/>
              <w:jc w:val="center"/>
              <w:rPr>
                <w:rFonts w:ascii="仿宋_GB2312" w:hAnsi="宋体" w:cs="宋体"/>
                <w:sz w:val="21"/>
              </w:rPr>
            </w:pPr>
            <w:r>
              <w:rPr>
                <w:rFonts w:hint="eastAsia" w:ascii="仿宋_GB2312" w:hAnsi="宋体" w:cs="宋体"/>
                <w:sz w:val="21"/>
              </w:rPr>
              <w:t>后产生的</w:t>
            </w:r>
          </w:p>
          <w:p>
            <w:pPr>
              <w:snapToGrid/>
              <w:spacing w:line="274" w:lineRule="exact"/>
              <w:ind w:left="140"/>
              <w:jc w:val="center"/>
              <w:rPr>
                <w:rFonts w:ascii="仿宋_GB2312" w:hAnsi="宋体" w:cs="宋体"/>
                <w:sz w:val="21"/>
              </w:rPr>
            </w:pPr>
            <w:r>
              <w:rPr>
                <w:rFonts w:hint="eastAsia" w:ascii="仿宋_GB2312" w:hAnsi="宋体" w:cs="宋体"/>
                <w:sz w:val="21"/>
              </w:rPr>
              <w:t>社会效益</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（1）项目实施后，对本地区或本行业的社会进步、治理能力提高、生态环境保护、</w:t>
            </w:r>
          </w:p>
          <w:p>
            <w:pPr>
              <w:snapToGrid/>
              <w:spacing w:line="240" w:lineRule="auto"/>
              <w:rPr>
                <w:rFonts w:ascii="仿宋_GB2312" w:hAnsi="宋体" w:cs="宋体"/>
                <w:sz w:val="21"/>
              </w:rPr>
            </w:pPr>
            <w:r>
              <w:rPr>
                <w:rFonts w:hint="eastAsia" w:ascii="仿宋_GB2312" w:hAnsi="宋体" w:cs="宋体"/>
                <w:sz w:val="21"/>
              </w:rPr>
              <w:t>能源资源节约利用、区域协调发展、扩大就业、提高效率等产生重大推动作用的，得 15～20 分。</w:t>
            </w:r>
          </w:p>
          <w:p>
            <w:pPr>
              <w:snapToGrid/>
              <w:spacing w:line="240" w:lineRule="auto"/>
              <w:rPr>
                <w:rFonts w:ascii="仿宋_GB2312" w:hAnsi="宋体" w:cs="宋体"/>
                <w:sz w:val="21"/>
              </w:rPr>
            </w:pPr>
            <w:r>
              <w:rPr>
                <w:rFonts w:hint="eastAsia" w:ascii="仿宋_GB2312" w:hAnsi="宋体" w:cs="宋体"/>
                <w:sz w:val="21"/>
              </w:rPr>
              <w:t>（2）项目实施后，对本地区或本行业的社会进步、治理能力提高、生态环境保护、能源资源节能利用、区域协调发展、扩大就业、提高效率等产生明显推动作用的，得 8～14 分。</w:t>
            </w:r>
          </w:p>
          <w:p>
            <w:pPr>
              <w:snapToGrid/>
              <w:spacing w:line="240" w:lineRule="auto"/>
              <w:rPr>
                <w:rFonts w:ascii="仿宋_GB2312" w:hAnsi="宋体" w:cs="宋体"/>
                <w:sz w:val="21"/>
              </w:rPr>
            </w:pPr>
            <w:r>
              <w:rPr>
                <w:rFonts w:hint="eastAsia" w:ascii="仿宋_GB2312" w:hAnsi="宋体" w:cs="宋体"/>
                <w:sz w:val="21"/>
              </w:rPr>
              <w:t>（3）项目实施后，对本地区或本行业的社会进步、治理能力提高、生态环境保护、能源资源节约利用、区域协调发展、扩大就业、提高效率等产生一定推动作用的，得 1～7 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77" w:type="dxa"/>
            <w:vMerge w:val="continue"/>
          </w:tcPr>
          <w:p>
            <w:pPr>
              <w:snapToGrid/>
              <w:spacing w:line="240" w:lineRule="auto"/>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项目推广</w:t>
            </w:r>
          </w:p>
          <w:p>
            <w:pPr>
              <w:snapToGrid/>
              <w:spacing w:line="274" w:lineRule="exact"/>
              <w:ind w:left="140"/>
              <w:jc w:val="center"/>
              <w:rPr>
                <w:rFonts w:ascii="仿宋_GB2312" w:hAnsi="宋体" w:cs="宋体"/>
                <w:sz w:val="21"/>
              </w:rPr>
            </w:pPr>
            <w:r>
              <w:rPr>
                <w:rFonts w:hint="eastAsia" w:ascii="仿宋_GB2312" w:hAnsi="宋体" w:cs="宋体"/>
                <w:sz w:val="21"/>
              </w:rPr>
              <w:t>应用前景</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（1）项目具有全球或全国推广应用前景，将有利于增强我国在某一领域标准话语权能力的，得4～5 分。</w:t>
            </w:r>
          </w:p>
          <w:p>
            <w:pPr>
              <w:snapToGrid/>
              <w:spacing w:line="240" w:lineRule="auto"/>
              <w:rPr>
                <w:rFonts w:ascii="仿宋_GB2312" w:hAnsi="宋体" w:cs="宋体"/>
                <w:sz w:val="21"/>
              </w:rPr>
            </w:pPr>
            <w:r>
              <w:rPr>
                <w:rFonts w:hint="eastAsia" w:ascii="仿宋_GB2312" w:hAnsi="宋体" w:cs="宋体"/>
                <w:sz w:val="21"/>
              </w:rPr>
              <w:t>（2）项目具有全省推广应用前景，将有利于提高我省产业发展和社会进步水平的，得 3～4分。</w:t>
            </w:r>
          </w:p>
          <w:p>
            <w:pPr>
              <w:snapToGrid/>
              <w:spacing w:line="240" w:lineRule="auto"/>
              <w:rPr>
                <w:rFonts w:ascii="仿宋_GB2312" w:hAnsi="宋体" w:cs="宋体"/>
                <w:sz w:val="21"/>
              </w:rPr>
            </w:pPr>
            <w:r>
              <w:rPr>
                <w:rFonts w:hint="eastAsia" w:ascii="仿宋_GB2312" w:hAnsi="宋体" w:cs="宋体"/>
                <w:sz w:val="21"/>
              </w:rPr>
              <w:t>（3）项目具有全市推广应用前景，将有利于提高我市产业发展和社会进步水平的，得 1～2分。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4</w:t>
            </w:r>
          </w:p>
        </w:tc>
        <w:tc>
          <w:tcPr>
            <w:tcW w:w="1200" w:type="dxa"/>
            <w:vMerge w:val="restart"/>
            <w:vAlign w:val="center"/>
          </w:tcPr>
          <w:p>
            <w:pPr>
              <w:snapToGrid/>
              <w:spacing w:line="274" w:lineRule="exact"/>
              <w:jc w:val="center"/>
              <w:rPr>
                <w:rFonts w:ascii="仿宋_GB2312" w:hAnsi="宋体" w:cs="宋体"/>
                <w:sz w:val="21"/>
              </w:rPr>
            </w:pPr>
            <w:r>
              <w:rPr>
                <w:rFonts w:hint="eastAsia" w:ascii="仿宋_GB2312" w:hAnsi="宋体" w:cs="宋体"/>
                <w:sz w:val="21"/>
              </w:rPr>
              <w:t>加分项</w:t>
            </w:r>
          </w:p>
          <w:p>
            <w:pPr>
              <w:snapToGrid/>
              <w:spacing w:line="291" w:lineRule="exact"/>
              <w:jc w:val="center"/>
              <w:rPr>
                <w:rFonts w:ascii="仿宋_GB2312"/>
                <w:sz w:val="21"/>
              </w:rPr>
            </w:pPr>
            <w:r>
              <w:rPr>
                <w:rFonts w:hint="eastAsia" w:ascii="仿宋_GB2312" w:hAnsi="宋体" w:cs="宋体"/>
                <w:sz w:val="21"/>
              </w:rPr>
              <w:t>（</w:t>
            </w:r>
            <w:r>
              <w:rPr>
                <w:rFonts w:hint="eastAsia" w:ascii="仿宋_GB2312" w:hAnsi="Arial" w:cs="Arial"/>
                <w:sz w:val="21"/>
              </w:rPr>
              <w:t>2０</w:t>
            </w:r>
            <w:r>
              <w:rPr>
                <w:rFonts w:hint="eastAsia" w:ascii="仿宋_GB2312" w:hAnsi="宋体" w:cs="宋体"/>
                <w:sz w:val="21"/>
              </w:rPr>
              <w:t>分）</w:t>
            </w: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创新成果</w:t>
            </w:r>
          </w:p>
          <w:p>
            <w:pPr>
              <w:snapToGrid/>
              <w:spacing w:line="274" w:lineRule="exact"/>
              <w:ind w:left="140"/>
              <w:jc w:val="center"/>
              <w:rPr>
                <w:rFonts w:ascii="仿宋_GB2312" w:hAnsi="宋体" w:cs="宋体"/>
                <w:sz w:val="21"/>
              </w:rPr>
            </w:pPr>
            <w:r>
              <w:rPr>
                <w:rFonts w:hint="eastAsia" w:ascii="仿宋_GB2312" w:hAnsi="宋体" w:cs="宋体"/>
                <w:sz w:val="21"/>
              </w:rPr>
              <w:t>转化情况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（1）申报项目由国家科学技术进步奖转化的，得6～8分。其中，由特等奖、一等奖、二等奖转化的，分别得８分、７分、６分。</w:t>
            </w:r>
          </w:p>
          <w:p>
            <w:pPr>
              <w:snapToGrid/>
              <w:spacing w:line="240" w:lineRule="auto"/>
              <w:rPr>
                <w:rFonts w:ascii="仿宋_GB2312" w:hAnsi="宋体" w:cs="宋体"/>
                <w:sz w:val="21"/>
              </w:rPr>
            </w:pPr>
            <w:r>
              <w:rPr>
                <w:rFonts w:hint="eastAsia" w:ascii="仿宋_GB2312" w:hAnsi="宋体" w:cs="宋体"/>
                <w:sz w:val="21"/>
              </w:rPr>
              <w:t>（2）申报项目由省级科学技术奖转化的，得4～６分。其中，由一等奖、二等奖、三等奖转化的，分别得６分、５分、４分。</w:t>
            </w:r>
          </w:p>
          <w:p>
            <w:pPr>
              <w:snapToGrid/>
              <w:spacing w:line="240" w:lineRule="auto"/>
              <w:rPr>
                <w:rFonts w:ascii="仿宋_GB2312" w:hAnsi="宋体" w:cs="宋体"/>
                <w:sz w:val="21"/>
              </w:rPr>
            </w:pPr>
            <w:r>
              <w:rPr>
                <w:rFonts w:hint="eastAsia" w:ascii="仿宋_GB2312" w:hAnsi="宋体" w:cs="宋体"/>
                <w:sz w:val="21"/>
              </w:rPr>
              <w:t>（3）申报项目由发明专利转化的，得 1～５分。每项专利得1分。其中，由国家金奖、国家优秀奖、省级金奖、省级优秀奖转化的，分别得4分、3分、2分、1分。</w:t>
            </w:r>
          </w:p>
          <w:p>
            <w:pPr>
              <w:snapToGrid/>
              <w:spacing w:line="240" w:lineRule="auto"/>
              <w:rPr>
                <w:rFonts w:ascii="仿宋_GB2312" w:hAnsi="宋体" w:cs="宋体"/>
                <w:sz w:val="21"/>
              </w:rPr>
            </w:pPr>
            <w:r>
              <w:rPr>
                <w:rFonts w:hint="eastAsia" w:ascii="仿宋_GB2312" w:hAnsi="宋体" w:cs="宋体"/>
                <w:sz w:val="21"/>
              </w:rPr>
              <w:t>（以上各小项可累计得分，总分不超过８分）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74" w:lineRule="exact"/>
              <w:jc w:val="center"/>
              <w:rPr>
                <w:rFonts w:ascii="仿宋_GB2312" w:hAnsi="宋体" w:cs="宋体"/>
                <w:sz w:val="21"/>
              </w:rPr>
            </w:pPr>
            <w:r>
              <w:rPr>
                <w:rFonts w:hint="eastAsia" w:ascii="仿宋_GB2312" w:hAnsi="宋体" w:cs="宋体"/>
                <w:sz w:val="21"/>
              </w:rPr>
              <w:t>党委、政</w:t>
            </w:r>
          </w:p>
          <w:p>
            <w:pPr>
              <w:snapToGrid/>
              <w:spacing w:line="274" w:lineRule="exact"/>
              <w:jc w:val="center"/>
              <w:rPr>
                <w:rFonts w:ascii="仿宋_GB2312" w:hAnsi="宋体" w:cs="宋体"/>
                <w:sz w:val="21"/>
              </w:rPr>
            </w:pPr>
            <w:r>
              <w:rPr>
                <w:rFonts w:hint="eastAsia" w:ascii="仿宋_GB2312" w:hAnsi="宋体" w:cs="宋体"/>
                <w:sz w:val="21"/>
              </w:rPr>
              <w:t>府肯定情</w:t>
            </w:r>
          </w:p>
          <w:p>
            <w:pPr>
              <w:snapToGrid/>
              <w:spacing w:line="274" w:lineRule="exact"/>
              <w:jc w:val="center"/>
              <w:rPr>
                <w:rFonts w:ascii="仿宋_GB2312" w:hAnsi="宋体" w:cs="宋体"/>
                <w:sz w:val="21"/>
              </w:rPr>
            </w:pPr>
            <w:r>
              <w:rPr>
                <w:rFonts w:hint="eastAsia" w:ascii="仿宋_GB2312" w:hAnsi="宋体" w:cs="宋体"/>
                <w:sz w:val="21"/>
              </w:rPr>
              <w:t>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sz w:val="21"/>
              </w:rPr>
            </w:pPr>
            <w:r>
              <w:rPr>
                <w:rFonts w:hint="eastAsia" w:ascii="仿宋_GB2312"/>
                <w:sz w:val="21"/>
              </w:rPr>
              <w:t>（1）申报项目所取得的成效得到党中央、国务院肯定或纳入有关文件的，得 ８分。</w:t>
            </w:r>
          </w:p>
          <w:p>
            <w:pPr>
              <w:snapToGrid/>
              <w:spacing w:line="240" w:lineRule="auto"/>
              <w:rPr>
                <w:rFonts w:ascii="仿宋_GB2312"/>
                <w:sz w:val="21"/>
              </w:rPr>
            </w:pPr>
            <w:r>
              <w:rPr>
                <w:rFonts w:hint="eastAsia" w:ascii="仿宋_GB2312"/>
                <w:sz w:val="21"/>
              </w:rPr>
              <w:t>（2）申报项目所取得的成效得到国家部门或省委、省政府肯定或纳入有关文件的，得 ６分。</w:t>
            </w:r>
          </w:p>
          <w:p>
            <w:pPr>
              <w:snapToGrid/>
              <w:spacing w:line="240" w:lineRule="auto"/>
              <w:rPr>
                <w:rFonts w:ascii="仿宋_GB2312"/>
                <w:sz w:val="21"/>
              </w:rPr>
            </w:pPr>
            <w:r>
              <w:rPr>
                <w:rFonts w:hint="eastAsia" w:ascii="仿宋_GB2312"/>
                <w:sz w:val="21"/>
              </w:rPr>
              <w:t>（3）申报项目所取得的成效得到省级部门或设区市委、市政府肯定或纳入设区市政府有关文件的，得 ４ 分。</w:t>
            </w:r>
          </w:p>
          <w:p>
            <w:pPr>
              <w:snapToGrid/>
              <w:spacing w:line="240" w:lineRule="auto"/>
              <w:rPr>
                <w:rFonts w:ascii="仿宋_GB2312"/>
                <w:sz w:val="21"/>
              </w:rPr>
            </w:pPr>
            <w:r>
              <w:rPr>
                <w:rFonts w:hint="eastAsia" w:ascii="仿宋_GB2312"/>
                <w:sz w:val="21"/>
              </w:rPr>
              <w:t>（3）申报项目所取得的成效得到市级部门或县（市、区）党委、政府肯定或纳入县（市、区）政府有关文件的，得 ２分。</w:t>
            </w:r>
          </w:p>
          <w:p>
            <w:pPr>
              <w:snapToGrid/>
              <w:spacing w:line="240" w:lineRule="auto"/>
              <w:rPr>
                <w:rFonts w:ascii="仿宋_GB2312"/>
                <w:sz w:val="21"/>
              </w:rPr>
            </w:pPr>
            <w:r>
              <w:rPr>
                <w:rFonts w:hint="eastAsia" w:ascii="仿宋_GB2312"/>
                <w:sz w:val="21"/>
              </w:rPr>
              <w:t>（以上各小项可累计得分，总分不能超过８分）</w:t>
            </w: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企业标准</w:t>
            </w:r>
          </w:p>
          <w:p>
            <w:pPr>
              <w:snapToGrid/>
              <w:spacing w:line="240" w:lineRule="auto"/>
              <w:jc w:val="center"/>
              <w:rPr>
                <w:rFonts w:ascii="仿宋_GB2312" w:hAnsi="宋体" w:cs="宋体"/>
                <w:sz w:val="21"/>
              </w:rPr>
            </w:pPr>
            <w:r>
              <w:rPr>
                <w:rFonts w:hint="eastAsia" w:ascii="仿宋_GB2312" w:hAnsi="宋体" w:cs="宋体"/>
                <w:sz w:val="21"/>
              </w:rPr>
              <w:t>体系建设</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４</w:t>
            </w:r>
          </w:p>
        </w:tc>
        <w:tc>
          <w:tcPr>
            <w:tcW w:w="7851" w:type="dxa"/>
            <w:vAlign w:val="center"/>
          </w:tcPr>
          <w:p>
            <w:pPr>
              <w:snapToGrid/>
              <w:spacing w:line="240" w:lineRule="auto"/>
              <w:rPr>
                <w:rFonts w:ascii="仿宋_GB2312"/>
                <w:sz w:val="21"/>
              </w:rPr>
            </w:pPr>
            <w:r>
              <w:rPr>
                <w:rFonts w:hint="eastAsia" w:ascii="仿宋_GB2312"/>
                <w:sz w:val="21"/>
              </w:rPr>
              <w:t>建设标准体系，获得标准化良好行为组织的，得１～４分。其中，获得５Ａ、４Ａ、３Ａ、２Ａ的，分别得４分、３分、２分、１分。</w:t>
            </w: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bl>
    <w:p>
      <w:pPr>
        <w:rPr>
          <w:rFonts w:ascii="仿宋_GB2312"/>
          <w:szCs w:val="21"/>
        </w:rPr>
        <w:sectPr>
          <w:footerReference r:id="rId15" w:type="default"/>
          <w:pgSz w:w="16838" w:h="11906" w:orient="landscape"/>
          <w:pgMar w:top="2098" w:right="1474" w:bottom="1985" w:left="1588" w:header="851" w:footer="1531" w:gutter="0"/>
          <w:pgNumType w:fmt="numberInDash" w:start="1"/>
          <w:cols w:space="720" w:num="1"/>
          <w:docGrid w:type="lines" w:linePitch="312" w:charSpace="0"/>
        </w:sectPr>
      </w:pPr>
      <w:r>
        <w:rPr>
          <w:rFonts w:hint="eastAsia" w:ascii="仿宋_GB2312" w:hAnsi="Times New Roman"/>
          <w:sz w:val="21"/>
          <w:szCs w:val="21"/>
        </w:rPr>
        <w:t>总得分：                                                 评审人：                               评审日期：</w:t>
      </w:r>
    </w:p>
    <w:p>
      <w:pPr>
        <w:adjustRightInd w:val="0"/>
        <w:spacing w:line="560" w:lineRule="exact"/>
        <w:jc w:val="left"/>
        <w:rPr>
          <w:rFonts w:ascii="黑体" w:hAnsi="黑体" w:eastAsia="黑体"/>
          <w:szCs w:val="32"/>
        </w:rPr>
      </w:pPr>
      <w:r>
        <w:rPr>
          <w:rFonts w:ascii="黑体" w:hAnsi="黑体" w:eastAsia="黑体"/>
          <w:szCs w:val="32"/>
        </w:rPr>
        <w:t>附件 2</w:t>
      </w:r>
    </w:p>
    <w:p>
      <w:pPr>
        <w:adjustRightInd w:val="0"/>
        <w:spacing w:line="560" w:lineRule="exact"/>
        <w:jc w:val="center"/>
        <w:rPr>
          <w:rFonts w:ascii="方正小标宋_GBK" w:hAnsi="Times New Roman" w:eastAsia="方正小标宋_GBK"/>
          <w:sz w:val="20"/>
          <w:szCs w:val="20"/>
        </w:rPr>
      </w:pPr>
      <w:r>
        <w:rPr>
          <w:rFonts w:hint="eastAsia" w:ascii="方正小标宋_GBK" w:hAnsi="宋体" w:eastAsia="方正小标宋_GBK" w:cs="宋体"/>
          <w:bCs/>
          <w:sz w:val="44"/>
          <w:szCs w:val="44"/>
        </w:rPr>
        <w:t>如皋市标准创新奖评分细则（个人创新奖）</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139"/>
        <w:gridCol w:w="1234"/>
        <w:gridCol w:w="646"/>
        <w:gridCol w:w="8696"/>
        <w:gridCol w:w="70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blHeader/>
        </w:trPr>
        <w:tc>
          <w:tcPr>
            <w:tcW w:w="863" w:type="dxa"/>
            <w:vAlign w:val="center"/>
          </w:tcPr>
          <w:p>
            <w:pPr>
              <w:snapToGrid/>
              <w:spacing w:line="240" w:lineRule="auto"/>
              <w:jc w:val="center"/>
              <w:rPr>
                <w:rFonts w:eastAsia="宋体"/>
                <w:sz w:val="21"/>
              </w:rPr>
            </w:pPr>
            <w:r>
              <w:rPr>
                <w:rFonts w:hint="eastAsia" w:ascii="黑体" w:hAnsi="黑体" w:eastAsia="黑体" w:cs="黑体"/>
                <w:sz w:val="21"/>
              </w:rPr>
              <w:t>序号</w:t>
            </w:r>
          </w:p>
        </w:tc>
        <w:tc>
          <w:tcPr>
            <w:tcW w:w="1139" w:type="dxa"/>
            <w:vAlign w:val="center"/>
          </w:tcPr>
          <w:p>
            <w:pPr>
              <w:snapToGrid/>
              <w:spacing w:line="240" w:lineRule="auto"/>
              <w:jc w:val="center"/>
              <w:rPr>
                <w:rFonts w:eastAsia="宋体"/>
                <w:sz w:val="21"/>
              </w:rPr>
            </w:pPr>
            <w:r>
              <w:rPr>
                <w:rFonts w:hint="eastAsia" w:ascii="黑体" w:hAnsi="黑体" w:eastAsia="黑体" w:cs="黑体"/>
                <w:sz w:val="21"/>
              </w:rPr>
              <w:t>评分项目</w:t>
            </w:r>
          </w:p>
        </w:tc>
        <w:tc>
          <w:tcPr>
            <w:tcW w:w="1234" w:type="dxa"/>
            <w:vAlign w:val="center"/>
          </w:tcPr>
          <w:p>
            <w:pPr>
              <w:snapToGrid/>
              <w:spacing w:line="240" w:lineRule="auto"/>
              <w:jc w:val="center"/>
              <w:rPr>
                <w:rFonts w:eastAsia="宋体"/>
                <w:sz w:val="21"/>
              </w:rPr>
            </w:pPr>
            <w:r>
              <w:rPr>
                <w:rFonts w:hint="eastAsia" w:ascii="黑体" w:hAnsi="黑体" w:eastAsia="黑体" w:cs="黑体"/>
                <w:sz w:val="21"/>
              </w:rPr>
              <w:t>评分内容</w:t>
            </w:r>
          </w:p>
        </w:tc>
        <w:tc>
          <w:tcPr>
            <w:tcW w:w="646" w:type="dxa"/>
            <w:vAlign w:val="center"/>
          </w:tcPr>
          <w:p>
            <w:pPr>
              <w:snapToGrid/>
              <w:spacing w:line="240" w:lineRule="auto"/>
              <w:jc w:val="center"/>
              <w:rPr>
                <w:rFonts w:eastAsia="宋体"/>
                <w:sz w:val="21"/>
              </w:rPr>
            </w:pPr>
            <w:r>
              <w:rPr>
                <w:rFonts w:hint="eastAsia" w:ascii="黑体" w:hAnsi="黑体" w:eastAsia="黑体" w:cs="黑体"/>
                <w:sz w:val="21"/>
              </w:rPr>
              <w:t>分值</w:t>
            </w:r>
          </w:p>
        </w:tc>
        <w:tc>
          <w:tcPr>
            <w:tcW w:w="8696" w:type="dxa"/>
            <w:vAlign w:val="center"/>
          </w:tcPr>
          <w:p>
            <w:pPr>
              <w:tabs>
                <w:tab w:val="left" w:pos="852"/>
              </w:tabs>
              <w:snapToGrid/>
              <w:spacing w:line="240" w:lineRule="auto"/>
              <w:jc w:val="center"/>
              <w:rPr>
                <w:rFonts w:eastAsia="宋体"/>
                <w:sz w:val="21"/>
              </w:rPr>
            </w:pPr>
            <w:r>
              <w:rPr>
                <w:rFonts w:hint="eastAsia" w:ascii="黑体" w:hAnsi="黑体" w:eastAsia="黑体" w:cs="黑体"/>
                <w:sz w:val="21"/>
              </w:rPr>
              <w:t>评分标准</w:t>
            </w:r>
          </w:p>
        </w:tc>
        <w:tc>
          <w:tcPr>
            <w:tcW w:w="702" w:type="dxa"/>
            <w:vAlign w:val="center"/>
          </w:tcPr>
          <w:p>
            <w:pPr>
              <w:snapToGrid/>
              <w:spacing w:line="240" w:lineRule="auto"/>
              <w:jc w:val="center"/>
              <w:rPr>
                <w:rFonts w:eastAsia="宋体"/>
                <w:sz w:val="21"/>
              </w:rPr>
            </w:pPr>
            <w:r>
              <w:rPr>
                <w:rFonts w:hint="eastAsia" w:ascii="黑体" w:hAnsi="黑体" w:eastAsia="黑体" w:cs="黑体"/>
                <w:sz w:val="21"/>
              </w:rPr>
              <w:t>得分</w:t>
            </w:r>
          </w:p>
        </w:tc>
        <w:tc>
          <w:tcPr>
            <w:tcW w:w="862" w:type="dxa"/>
            <w:vAlign w:val="center"/>
          </w:tcPr>
          <w:p>
            <w:pPr>
              <w:snapToGrid/>
              <w:spacing w:line="240" w:lineRule="auto"/>
              <w:jc w:val="center"/>
              <w:rPr>
                <w:rFonts w:eastAsia="宋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1</w:t>
            </w:r>
          </w:p>
        </w:tc>
        <w:tc>
          <w:tcPr>
            <w:tcW w:w="1139" w:type="dxa"/>
            <w:vMerge w:val="restart"/>
            <w:vAlign w:val="center"/>
          </w:tcPr>
          <w:p>
            <w:pPr>
              <w:snapToGrid/>
              <w:spacing w:line="240" w:lineRule="auto"/>
              <w:jc w:val="center"/>
              <w:rPr>
                <w:rFonts w:ascii="仿宋_GB2312"/>
                <w:sz w:val="21"/>
              </w:rPr>
            </w:pPr>
            <w:r>
              <w:rPr>
                <w:rFonts w:hint="eastAsia" w:ascii="仿宋_GB2312"/>
                <w:sz w:val="21"/>
              </w:rPr>
              <w:t>综合素质</w:t>
            </w:r>
          </w:p>
        </w:tc>
        <w:tc>
          <w:tcPr>
            <w:tcW w:w="1234" w:type="dxa"/>
            <w:vAlign w:val="center"/>
          </w:tcPr>
          <w:p>
            <w:pPr>
              <w:snapToGrid/>
              <w:spacing w:line="240" w:lineRule="auto"/>
              <w:jc w:val="center"/>
              <w:rPr>
                <w:rFonts w:ascii="仿宋_GB2312" w:hAnsi="宋体" w:cs="宋体"/>
                <w:sz w:val="21"/>
              </w:rPr>
            </w:pPr>
            <w:r>
              <w:rPr>
                <w:rFonts w:hint="eastAsia" w:ascii="仿宋_GB2312"/>
                <w:sz w:val="21"/>
              </w:rPr>
              <w:t>基础素质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8696" w:type="dxa"/>
            <w:vAlign w:val="center"/>
          </w:tcPr>
          <w:p>
            <w:pPr>
              <w:snapToGrid/>
              <w:spacing w:line="360" w:lineRule="exact"/>
              <w:rPr>
                <w:rFonts w:ascii="仿宋_GB2312"/>
                <w:sz w:val="21"/>
              </w:rPr>
            </w:pPr>
            <w:r>
              <w:rPr>
                <w:rFonts w:hint="eastAsia" w:ascii="仿宋_GB2312"/>
                <w:sz w:val="21"/>
              </w:rPr>
              <w:t>（1）坚决执行党的路线、方针、政策，坚持全心全意为人民服务宗旨，遵守国家法律法规和标准化规章制度，恪守职业道德规范，热爱标准化事业，作风正派，品行端正，清正廉洁，求实奉献，具有强烈改革和创新意识、无私的奉献精神和饱满的工作热情。（4-5分）；</w:t>
            </w:r>
          </w:p>
          <w:p>
            <w:pPr>
              <w:snapToGrid/>
              <w:spacing w:line="360" w:lineRule="exact"/>
              <w:rPr>
                <w:rFonts w:ascii="仿宋_GB2312"/>
                <w:sz w:val="21"/>
              </w:rPr>
            </w:pPr>
            <w:r>
              <w:rPr>
                <w:rFonts w:hint="eastAsia" w:ascii="仿宋_GB2312"/>
                <w:sz w:val="21"/>
              </w:rPr>
              <w:t>（2）坚决执行党的路线、方针、政策，坚持全心全意为人民服务宗旨，遵守国家法律法规和标准化规章制度，恪守职业道德规范，热爱标准化事业，作风正派，品行端正，清正廉洁，求实奉献，具有较强改革和创新意识、奉献精神和工作热情。（2-3分）</w:t>
            </w:r>
          </w:p>
          <w:p>
            <w:pPr>
              <w:snapToGrid/>
              <w:spacing w:line="360" w:lineRule="exact"/>
              <w:rPr>
                <w:rFonts w:ascii="仿宋_GB2312"/>
                <w:sz w:val="21"/>
              </w:rPr>
            </w:pPr>
            <w:r>
              <w:rPr>
                <w:rFonts w:hint="eastAsia" w:ascii="仿宋_GB2312"/>
                <w:sz w:val="21"/>
              </w:rPr>
              <w:t>（3）坚决执行党的路线、方针、政策，坚持全心全意为人民服务宗旨，遵守国家法律法规和标准化规章制度，恪守职业道德规范，作风正派，品行端正，清正廉洁，求实奉献，具有一定改革和创新意识、奉献精神和工作热情。（0-1分）</w:t>
            </w:r>
          </w:p>
          <w:p>
            <w:pPr>
              <w:snapToGrid/>
              <w:spacing w:line="360" w:lineRule="exact"/>
              <w:rPr>
                <w:rFonts w:ascii="仿宋_GB2312" w:hAnsi="宋体" w:cs="宋体"/>
                <w:sz w:val="21"/>
              </w:rPr>
            </w:pPr>
            <w:r>
              <w:rPr>
                <w:rFonts w:hint="eastAsia" w:ascii="仿宋_GB2312"/>
                <w:sz w:val="21"/>
              </w:rPr>
              <w:t>（以上各小项不累计得分。）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sz w:val="21"/>
              </w:rPr>
            </w:pPr>
            <w:r>
              <w:rPr>
                <w:rFonts w:hint="eastAsia" w:ascii="仿宋_GB2312"/>
                <w:sz w:val="21"/>
              </w:rPr>
              <w:t>业务素质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numPr>
                <w:ilvl w:val="0"/>
                <w:numId w:val="4"/>
              </w:numPr>
              <w:snapToGrid/>
              <w:spacing w:line="320" w:lineRule="exact"/>
              <w:rPr>
                <w:rFonts w:ascii="仿宋_GB2312" w:hAnsi="宋体" w:cs="宋体"/>
                <w:sz w:val="21"/>
              </w:rPr>
            </w:pPr>
            <w:r>
              <w:rPr>
                <w:rFonts w:hint="eastAsia" w:ascii="仿宋_GB2312" w:hAnsi="宋体" w:cs="宋体"/>
                <w:sz w:val="21"/>
              </w:rPr>
              <w:t>在国际标准化技术组织中任主席、副主席、秘书（召集人）、委员（注册专家），每个分别加 10分、9分、8分、7分；</w:t>
            </w:r>
          </w:p>
          <w:p>
            <w:pPr>
              <w:numPr>
                <w:ilvl w:val="0"/>
                <w:numId w:val="4"/>
              </w:numPr>
              <w:snapToGrid/>
              <w:spacing w:line="320" w:lineRule="exact"/>
              <w:rPr>
                <w:rFonts w:ascii="仿宋_GB2312" w:hAnsi="宋体" w:cs="宋体"/>
                <w:sz w:val="21"/>
              </w:rPr>
            </w:pPr>
            <w:r>
              <w:rPr>
                <w:rFonts w:hint="eastAsia" w:ascii="仿宋_GB2312" w:hAnsi="宋体" w:cs="宋体"/>
                <w:sz w:val="21"/>
              </w:rPr>
              <w:t>在全国专业标准化技术委员会中任主任委员、副主任委员（秘书长）、副秘书长、委员，每个分别加10分、9分、8分、7分；</w:t>
            </w:r>
          </w:p>
          <w:p>
            <w:pPr>
              <w:numPr>
                <w:ilvl w:val="0"/>
                <w:numId w:val="4"/>
              </w:numPr>
              <w:snapToGrid/>
              <w:spacing w:line="320" w:lineRule="exact"/>
              <w:rPr>
                <w:rFonts w:ascii="仿宋_GB2312" w:hAnsi="宋体" w:cs="宋体"/>
                <w:sz w:val="21"/>
              </w:rPr>
            </w:pPr>
            <w:r>
              <w:rPr>
                <w:rFonts w:hint="eastAsia" w:ascii="仿宋_GB2312" w:hAnsi="宋体" w:cs="宋体"/>
                <w:sz w:val="21"/>
              </w:rPr>
              <w:t>在全国专业标准化分技术委员会中任主任委员、副主任委员（秘书长）、副秘书长、委员，每个分别加9分、8分、7分、6分；</w:t>
            </w:r>
          </w:p>
          <w:p>
            <w:pPr>
              <w:numPr>
                <w:ilvl w:val="0"/>
                <w:numId w:val="4"/>
              </w:numPr>
              <w:snapToGrid/>
              <w:spacing w:line="320" w:lineRule="exact"/>
              <w:rPr>
                <w:rFonts w:ascii="仿宋_GB2312" w:hAnsi="宋体" w:cs="宋体"/>
                <w:sz w:val="21"/>
              </w:rPr>
            </w:pPr>
            <w:r>
              <w:rPr>
                <w:rFonts w:hint="eastAsia" w:ascii="仿宋_GB2312" w:hAnsi="宋体" w:cs="宋体"/>
                <w:sz w:val="21"/>
              </w:rPr>
              <w:t>在全国专业标准化工作组中任组长、副组长、副秘书长、成员，每个分别加7分、6分、5分、4分。</w:t>
            </w:r>
          </w:p>
          <w:p>
            <w:pPr>
              <w:snapToGrid/>
              <w:spacing w:line="320" w:lineRule="exact"/>
              <w:rPr>
                <w:rFonts w:ascii="仿宋_GB2312" w:hAnsi="宋体" w:cs="宋体"/>
                <w:sz w:val="21"/>
              </w:rPr>
            </w:pPr>
            <w:r>
              <w:rPr>
                <w:rFonts w:hint="eastAsia" w:ascii="仿宋_GB2312" w:hAnsi="宋体" w:cs="宋体"/>
                <w:sz w:val="21"/>
              </w:rPr>
              <w:t>（以上各小项可累计得分，最高不超过10分）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sz w:val="21"/>
              </w:rPr>
              <w:t>标准化理论研究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 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（1）牵头承担国家、省部级、市级标准化科研项目，每个分别加10分、8分、6分；参与国家、省部级、市级标准化科研项目，每个分别加5分、4分、3分。</w:t>
            </w:r>
          </w:p>
          <w:p>
            <w:pPr>
              <w:snapToGrid/>
              <w:spacing w:line="360" w:lineRule="exact"/>
              <w:rPr>
                <w:rFonts w:ascii="仿宋_GB2312" w:hAnsi="宋体" w:cs="宋体"/>
                <w:sz w:val="21"/>
              </w:rPr>
            </w:pPr>
            <w:r>
              <w:rPr>
                <w:rFonts w:hint="eastAsia" w:ascii="仿宋_GB2312" w:hAnsi="宋体" w:cs="宋体"/>
                <w:sz w:val="21"/>
              </w:rPr>
              <w:t>（2）主持编写了标准化书籍、论文，每个分别加8 分、6分，参与编写了标准化书籍、论文，每个分别加4分、2分。</w:t>
            </w:r>
          </w:p>
          <w:p>
            <w:pPr>
              <w:snapToGrid/>
              <w:spacing w:line="360" w:lineRule="exact"/>
              <w:rPr>
                <w:rFonts w:ascii="仿宋_GB2312" w:hAnsi="宋体" w:cs="宋体"/>
                <w:sz w:val="21"/>
              </w:rPr>
            </w:pPr>
            <w:r>
              <w:rPr>
                <w:rFonts w:hint="eastAsia" w:ascii="仿宋_GB2312" w:hAnsi="宋体" w:cs="宋体"/>
                <w:sz w:val="21"/>
              </w:rPr>
              <w:t>（以上各小项可累计得分，最高不超过10分）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63" w:type="dxa"/>
            <w:vMerge w:val="continue"/>
          </w:tcPr>
          <w:p>
            <w:pPr>
              <w:snapToGrid/>
              <w:spacing w:line="240" w:lineRule="auto"/>
              <w:jc w:val="center"/>
              <w:rPr>
                <w:rFonts w:ascii="仿宋_GB2312"/>
                <w:sz w:val="21"/>
              </w:rPr>
            </w:pPr>
          </w:p>
        </w:tc>
        <w:tc>
          <w:tcPr>
            <w:tcW w:w="1139" w:type="dxa"/>
            <w:vMerge w:val="continue"/>
            <w:vAlign w:val="center"/>
          </w:tcPr>
          <w:p>
            <w:pPr>
              <w:snapToGrid/>
              <w:spacing w:line="240" w:lineRule="auto"/>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标准研制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主持制修订国家标准、行业标准、地方标准、全国性团体标准、企业标准，每个分别加6分、5分、3分、3分、1分；参与制修订国家标准、行业标准、地方标准、团体标准，每个分别加3分、2分、1分。</w:t>
            </w:r>
          </w:p>
          <w:p>
            <w:pPr>
              <w:snapToGrid/>
              <w:spacing w:line="360" w:lineRule="exact"/>
              <w:rPr>
                <w:rFonts w:ascii="仿宋_GB2312" w:hAnsi="宋体" w:cs="宋体"/>
                <w:sz w:val="21"/>
              </w:rPr>
            </w:pPr>
            <w:r>
              <w:rPr>
                <w:rFonts w:hint="eastAsia" w:ascii="仿宋_GB2312" w:hAnsi="宋体" w:cs="宋体"/>
                <w:sz w:val="21"/>
              </w:rPr>
              <w:t>（以上累计得分最高不超过15分）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863" w:type="dxa"/>
            <w:vMerge w:val="continue"/>
            <w:vAlign w:val="center"/>
          </w:tcPr>
          <w:p>
            <w:pPr>
              <w:snapToGrid/>
              <w:spacing w:line="240" w:lineRule="auto"/>
              <w:rPr>
                <w:rFonts w:ascii="仿宋_GB2312" w:hAnsi="宋体" w:cs="宋体"/>
                <w:sz w:val="21"/>
              </w:rPr>
            </w:pPr>
          </w:p>
        </w:tc>
        <w:tc>
          <w:tcPr>
            <w:tcW w:w="1139" w:type="dxa"/>
            <w:vMerge w:val="continue"/>
            <w:vAlign w:val="center"/>
          </w:tcPr>
          <w:p>
            <w:pPr>
              <w:snapToGrid/>
              <w:spacing w:line="240" w:lineRule="auto"/>
              <w:rPr>
                <w:rFonts w:ascii="仿宋_GB2312" w:hAnsi="宋体" w:cs="宋体"/>
                <w:sz w:val="21"/>
              </w:rPr>
            </w:pPr>
          </w:p>
        </w:tc>
        <w:tc>
          <w:tcPr>
            <w:tcW w:w="1234" w:type="dxa"/>
            <w:vAlign w:val="center"/>
          </w:tcPr>
          <w:p>
            <w:pPr>
              <w:snapToGrid/>
              <w:spacing w:line="240" w:lineRule="auto"/>
              <w:jc w:val="center"/>
              <w:rPr>
                <w:rFonts w:ascii="仿宋_GB2312" w:hAnsi="宋体" w:cs="宋体"/>
                <w:sz w:val="21"/>
              </w:rPr>
            </w:pPr>
            <w:r>
              <w:rPr>
                <w:rFonts w:hint="eastAsia" w:ascii="仿宋_GB2312" w:hAnsi="宋体" w:cs="宋体"/>
                <w:sz w:val="21"/>
              </w:rPr>
              <w:t>标准化试点示范项目建设</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主要负责国家、省级、市级、县级标准化试点示范项目，通过验收的，每个分别加10分、8分、6分、4分，评为优秀、良好的，分别加5分、2分；参与国家、省部级、市级、县级标准化试点示范项目，通过验收的，每个分别加5分、4分、3分、2分。</w:t>
            </w:r>
          </w:p>
          <w:p>
            <w:pPr>
              <w:snapToGrid/>
              <w:spacing w:line="360" w:lineRule="exact"/>
              <w:rPr>
                <w:rFonts w:ascii="仿宋_GB2312" w:hAnsi="宋体" w:cs="宋体"/>
                <w:sz w:val="21"/>
              </w:rPr>
            </w:pPr>
            <w:r>
              <w:rPr>
                <w:rFonts w:hint="eastAsia" w:ascii="仿宋_GB2312" w:hAnsi="宋体" w:cs="宋体"/>
                <w:sz w:val="21"/>
              </w:rPr>
              <w:t>（以上累计得分最高不超过15分）</w:t>
            </w:r>
          </w:p>
        </w:tc>
        <w:tc>
          <w:tcPr>
            <w:tcW w:w="702" w:type="dxa"/>
            <w:vAlign w:val="center"/>
          </w:tcPr>
          <w:p>
            <w:pPr>
              <w:snapToGrid/>
              <w:spacing w:line="240" w:lineRule="auto"/>
              <w:rPr>
                <w:rFonts w:ascii="仿宋_GB2312" w:hAnsi="宋体" w:cs="宋体"/>
                <w:sz w:val="21"/>
              </w:rPr>
            </w:pPr>
          </w:p>
        </w:tc>
        <w:tc>
          <w:tcPr>
            <w:tcW w:w="862" w:type="dxa"/>
            <w:vAlign w:val="center"/>
          </w:tcPr>
          <w:p>
            <w:pPr>
              <w:snapToGrid/>
              <w:spacing w:line="240" w:lineRule="auto"/>
              <w:rPr>
                <w:rFonts w:ascii="仿宋_GB2312"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hAnsi="宋体" w:cs="宋体"/>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国际标准化工作</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（1）牵头承担国际标准化科研项目，每个加10分；参与国际标准化科研项目，每个加5分；</w:t>
            </w:r>
          </w:p>
          <w:p>
            <w:pPr>
              <w:snapToGrid/>
              <w:spacing w:line="360" w:lineRule="exact"/>
              <w:rPr>
                <w:rFonts w:ascii="仿宋_GB2312" w:hAnsi="宋体" w:cs="宋体"/>
                <w:sz w:val="21"/>
              </w:rPr>
            </w:pPr>
            <w:r>
              <w:rPr>
                <w:rFonts w:hint="eastAsia" w:ascii="仿宋_GB2312" w:hAnsi="宋体" w:cs="宋体"/>
                <w:sz w:val="21"/>
              </w:rPr>
              <w:t>（2）主导制修订国际标准，每个加10分；参与制修订国际标准，每个加5分；</w:t>
            </w:r>
          </w:p>
          <w:p>
            <w:pPr>
              <w:snapToGrid/>
              <w:spacing w:line="360" w:lineRule="exact"/>
              <w:rPr>
                <w:rFonts w:ascii="仿宋_GB2312" w:hAnsi="宋体" w:cs="宋体"/>
                <w:sz w:val="21"/>
              </w:rPr>
            </w:pPr>
            <w:r>
              <w:rPr>
                <w:rFonts w:hint="eastAsia" w:ascii="仿宋_GB2312" w:hAnsi="宋体" w:cs="宋体"/>
                <w:sz w:val="21"/>
              </w:rPr>
              <w:t>（3）参与国际标准化活动，每次加5分。</w:t>
            </w:r>
          </w:p>
          <w:p>
            <w:pPr>
              <w:snapToGrid/>
              <w:spacing w:line="360" w:lineRule="exact"/>
              <w:rPr>
                <w:rFonts w:ascii="仿宋_GB2312" w:hAnsi="宋体" w:cs="宋体"/>
                <w:sz w:val="21"/>
              </w:rPr>
            </w:pPr>
            <w:r>
              <w:rPr>
                <w:rFonts w:hint="eastAsia" w:ascii="仿宋_GB2312" w:hAnsi="宋体" w:cs="宋体"/>
                <w:sz w:val="21"/>
              </w:rPr>
              <w:t>（以上各小项可累计得分，最高不超过10分）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标准化管理</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（1）作为主要成员制定标准化相关政策制度，对行业、区域、经济社会发展产生较大推动作用的，每个加3分；</w:t>
            </w:r>
          </w:p>
          <w:p>
            <w:pPr>
              <w:snapToGrid/>
              <w:spacing w:line="360" w:lineRule="exact"/>
              <w:rPr>
                <w:rFonts w:ascii="仿宋_GB2312" w:hAnsi="宋体" w:cs="宋体"/>
                <w:sz w:val="21"/>
              </w:rPr>
            </w:pPr>
            <w:r>
              <w:rPr>
                <w:rFonts w:hint="eastAsia" w:ascii="仿宋_GB2312" w:hAnsi="宋体" w:cs="宋体"/>
                <w:sz w:val="21"/>
              </w:rPr>
              <w:t>（2）主持的标准化工作受到国家、省、市、县表彰的，每次分别加5分、4分、3分、2分；</w:t>
            </w:r>
          </w:p>
          <w:p>
            <w:pPr>
              <w:snapToGrid/>
              <w:spacing w:line="360" w:lineRule="exact"/>
              <w:rPr>
                <w:rFonts w:ascii="仿宋_GB2312" w:hAnsi="宋体" w:cs="宋体"/>
                <w:sz w:val="21"/>
              </w:rPr>
            </w:pPr>
            <w:r>
              <w:rPr>
                <w:rFonts w:hint="eastAsia" w:ascii="仿宋_GB2312" w:hAnsi="宋体" w:cs="宋体"/>
                <w:sz w:val="21"/>
              </w:rPr>
              <w:t>（3）主持的标准化工作在全国、省、市、县范围予以推广的，每次分别加5分、4分、3分、2分；</w:t>
            </w:r>
          </w:p>
          <w:p>
            <w:pPr>
              <w:snapToGrid/>
              <w:spacing w:line="360" w:lineRule="exact"/>
              <w:rPr>
                <w:rFonts w:ascii="仿宋_GB2312" w:hAnsi="宋体" w:cs="宋体"/>
                <w:sz w:val="21"/>
              </w:rPr>
            </w:pPr>
            <w:r>
              <w:rPr>
                <w:rFonts w:hint="eastAsia" w:ascii="仿宋_GB2312" w:hAnsi="宋体" w:cs="宋体"/>
                <w:sz w:val="21"/>
              </w:rPr>
              <w:t>（4）主持的标准化工作在本地召开国家、省、市现场会的，每次分别加5分、4分、3分。</w:t>
            </w:r>
          </w:p>
          <w:p>
            <w:pPr>
              <w:snapToGrid/>
              <w:spacing w:line="360" w:lineRule="exact"/>
              <w:rPr>
                <w:rFonts w:ascii="仿宋_GB2312" w:hAnsi="宋体" w:cs="宋体"/>
                <w:sz w:val="21"/>
              </w:rPr>
            </w:pPr>
            <w:r>
              <w:rPr>
                <w:rFonts w:hint="eastAsia" w:ascii="仿宋_GB2312" w:hAnsi="宋体" w:cs="宋体"/>
                <w:sz w:val="21"/>
              </w:rPr>
              <w:t>（以上各小项可累计得分，最高不超过15分）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4"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主要贡献</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在标准化理论研究标准研制、标准化试点示范项目建设、标准推广实施、国际标准化、标准化管理等方面贡献突出，推动标准化改革举措、战略措施在本行业、本地区或本单位深入实施，有效促进了国家、行业、地方、团体或企业（联盟）标准化的创新发展，取得突出的经济效益和社会效益，影响深远。（8-10分）</w:t>
            </w:r>
          </w:p>
          <w:p>
            <w:pPr>
              <w:snapToGrid/>
              <w:spacing w:line="360" w:lineRule="exact"/>
              <w:rPr>
                <w:rFonts w:ascii="仿宋_GB2312" w:hAnsi="宋体" w:cs="宋体"/>
                <w:sz w:val="21"/>
              </w:rPr>
            </w:pPr>
            <w:r>
              <w:rPr>
                <w:rFonts w:hint="eastAsia" w:ascii="仿宋_GB2312" w:hAnsi="宋体" w:cs="宋体"/>
                <w:sz w:val="21"/>
              </w:rPr>
              <w:t>（2）在标准化理论研究标准研制、标准化试点示范项目建设、标准推广实施、国际标准化、标准化管理等方面贡献较大，推动标准化改革举措、战略措施在本行业、本地区或本单位的实施，促进了国家、行业、地方、团体或企业（联盟）标准化的创新发展，取得明显的经济效益和社会效益，影响较大。（4-7分）</w:t>
            </w:r>
          </w:p>
          <w:p>
            <w:pPr>
              <w:snapToGrid/>
              <w:spacing w:line="360" w:lineRule="exact"/>
              <w:rPr>
                <w:rFonts w:ascii="仿宋_GB2312" w:hAnsi="宋体" w:cs="宋体"/>
                <w:sz w:val="21"/>
              </w:rPr>
            </w:pPr>
            <w:r>
              <w:rPr>
                <w:rFonts w:hint="eastAsia" w:ascii="仿宋_GB2312" w:hAnsi="宋体" w:cs="宋体"/>
                <w:sz w:val="21"/>
              </w:rPr>
              <w:t>（3）在标准化理论研究标准研制、标准化试点示范项目建设、标准推广实施、国际标准化、标准化管理等方面有一定贡献，对国家、行业、地方、团体或企业（联盟）标准化的创新发展有积极影响。（0-3分）</w:t>
            </w:r>
          </w:p>
          <w:p>
            <w:pPr>
              <w:snapToGrid/>
              <w:spacing w:line="360" w:lineRule="exact"/>
              <w:rPr>
                <w:rFonts w:ascii="仿宋_GB2312" w:hAnsi="宋体" w:cs="宋体"/>
                <w:sz w:val="21"/>
              </w:rPr>
            </w:pPr>
            <w:r>
              <w:rPr>
                <w:rFonts w:hint="eastAsia" w:ascii="仿宋_GB2312" w:hAnsi="宋体" w:cs="宋体"/>
                <w:sz w:val="21"/>
              </w:rPr>
              <w:t>（以上各小项不累计得分。）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63" w:type="dxa"/>
            <w:vAlign w:val="center"/>
          </w:tcPr>
          <w:p>
            <w:pPr>
              <w:snapToGrid/>
              <w:spacing w:line="240" w:lineRule="auto"/>
              <w:jc w:val="center"/>
              <w:rPr>
                <w:rFonts w:ascii="仿宋_GB2312"/>
                <w:sz w:val="21"/>
              </w:rPr>
            </w:pPr>
            <w:r>
              <w:rPr>
                <w:rFonts w:hint="eastAsia" w:ascii="仿宋_GB2312"/>
                <w:sz w:val="21"/>
              </w:rPr>
              <w:t>3</w:t>
            </w:r>
          </w:p>
        </w:tc>
        <w:tc>
          <w:tcPr>
            <w:tcW w:w="1139" w:type="dxa"/>
            <w:vAlign w:val="center"/>
          </w:tcPr>
          <w:p>
            <w:pPr>
              <w:snapToGrid/>
              <w:spacing w:line="291" w:lineRule="exact"/>
              <w:jc w:val="center"/>
              <w:rPr>
                <w:rFonts w:ascii="仿宋_GB2312"/>
                <w:sz w:val="21"/>
              </w:rPr>
            </w:pPr>
            <w:r>
              <w:rPr>
                <w:rFonts w:hint="eastAsia" w:ascii="仿宋_GB2312"/>
                <w:sz w:val="21"/>
              </w:rPr>
              <w:t>影响力</w:t>
            </w: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影响力</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（1）从事标准化及相关工作20年以上，在业内具有很高的声誉和影响力。（8-10分）</w:t>
            </w:r>
          </w:p>
          <w:p>
            <w:pPr>
              <w:snapToGrid/>
              <w:spacing w:line="360" w:lineRule="exact"/>
              <w:rPr>
                <w:rFonts w:ascii="仿宋_GB2312" w:hAnsi="宋体" w:cs="宋体"/>
                <w:sz w:val="21"/>
              </w:rPr>
            </w:pPr>
            <w:r>
              <w:rPr>
                <w:rFonts w:hint="eastAsia" w:ascii="仿宋_GB2312" w:hAnsi="宋体" w:cs="宋体"/>
                <w:sz w:val="21"/>
              </w:rPr>
              <w:t>（2）从事标准化及相关工作10年以上，在业内具有较高的声誉和影响力。（4-7分）</w:t>
            </w:r>
          </w:p>
          <w:p>
            <w:pPr>
              <w:snapToGrid/>
              <w:spacing w:line="360" w:lineRule="exact"/>
              <w:rPr>
                <w:rFonts w:ascii="仿宋_GB2312" w:hAnsi="宋体" w:cs="宋体"/>
                <w:sz w:val="21"/>
              </w:rPr>
            </w:pPr>
            <w:r>
              <w:rPr>
                <w:rFonts w:hint="eastAsia" w:ascii="仿宋_GB2312" w:hAnsi="宋体" w:cs="宋体"/>
                <w:sz w:val="21"/>
              </w:rPr>
              <w:t>（3）从事标准化及相关工作5年以上，在业内具有一定的声誉和影响力。（0-3分）</w:t>
            </w:r>
          </w:p>
          <w:p>
            <w:pPr>
              <w:snapToGrid/>
              <w:spacing w:line="360" w:lineRule="exact"/>
              <w:rPr>
                <w:rFonts w:ascii="仿宋_GB2312" w:hAnsi="宋体" w:cs="宋体"/>
                <w:sz w:val="21"/>
              </w:rPr>
            </w:pPr>
            <w:r>
              <w:rPr>
                <w:rFonts w:hint="eastAsia" w:ascii="仿宋_GB2312" w:hAnsi="宋体" w:cs="宋体"/>
                <w:sz w:val="21"/>
              </w:rPr>
              <w:t>（以上各小项不累计得分。）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bl>
    <w:p>
      <w:pPr>
        <w:snapToGrid/>
        <w:spacing w:line="240" w:lineRule="auto"/>
        <w:rPr>
          <w:rFonts w:ascii="Times New Roman" w:hAnsi="Times New Roman" w:eastAsia="宋体"/>
          <w:sz w:val="21"/>
        </w:rPr>
      </w:pPr>
    </w:p>
    <w:p>
      <w:pPr>
        <w:rPr>
          <w:rFonts w:ascii="仿宋_GB2312" w:cs="仿宋_GB2312"/>
          <w:szCs w:val="32"/>
        </w:rPr>
        <w:sectPr>
          <w:footerReference r:id="rId16" w:type="default"/>
          <w:pgSz w:w="16838" w:h="11906" w:orient="landscape"/>
          <w:pgMar w:top="1531" w:right="1814" w:bottom="1531" w:left="1985" w:header="720" w:footer="1474" w:gutter="0"/>
          <w:paperSrc w:first="7" w:other="7"/>
          <w:pgNumType w:fmt="numberInDash" w:start="1"/>
          <w:cols w:space="720" w:num="1"/>
          <w:docGrid w:type="lines" w:linePitch="590" w:charSpace="-1024"/>
        </w:sectPr>
      </w:pPr>
      <w:r>
        <w:rPr>
          <w:rFonts w:hint="eastAsia" w:ascii="仿宋_GB2312" w:hAnsi="Times New Roman"/>
          <w:sz w:val="21"/>
          <w:szCs w:val="21"/>
        </w:rPr>
        <w:t>总得分：                                                 评审人：                               评审日期：</w:t>
      </w:r>
    </w:p>
    <w:p>
      <w:pPr>
        <w:adjustRightInd w:val="0"/>
        <w:spacing w:line="560" w:lineRule="exact"/>
        <w:rPr>
          <w:rFonts w:ascii="黑体" w:hAnsi="黑体" w:eastAsia="黑体"/>
          <w:szCs w:val="32"/>
        </w:rPr>
      </w:pPr>
      <w:bookmarkStart w:id="2" w:name="附件2"/>
      <w:r>
        <w:rPr>
          <w:rFonts w:ascii="黑体" w:hAnsi="黑体" w:eastAsia="黑体"/>
          <w:szCs w:val="32"/>
        </w:rPr>
        <w:t xml:space="preserve">附件 </w:t>
      </w:r>
      <w:r>
        <w:rPr>
          <w:rFonts w:hint="eastAsia" w:ascii="黑体" w:hAnsi="黑体" w:eastAsia="黑体"/>
          <w:szCs w:val="32"/>
        </w:rPr>
        <w:t>3</w:t>
      </w:r>
    </w:p>
    <w:bookmarkEnd w:id="2"/>
    <w:p>
      <w:pPr>
        <w:snapToGrid/>
        <w:spacing w:line="50" w:lineRule="exact"/>
        <w:rPr>
          <w:rFonts w:ascii="Times New Roman" w:hAnsi="Times New Roman" w:eastAsia="宋体"/>
          <w:sz w:val="20"/>
          <w:szCs w:val="20"/>
        </w:rPr>
      </w:pPr>
    </w:p>
    <w:p>
      <w:pPr>
        <w:adjustRightInd w:val="0"/>
        <w:spacing w:line="240" w:lineRule="auto"/>
        <w:jc w:val="center"/>
        <w:rPr>
          <w:rFonts w:ascii="方正小标宋_GBK" w:hAnsi="宋体" w:eastAsia="方正小标宋_GBK" w:cs="宋体"/>
          <w:bCs/>
          <w:sz w:val="44"/>
          <w:szCs w:val="44"/>
        </w:rPr>
      </w:pPr>
      <w:r>
        <w:rPr>
          <w:rFonts w:hint="eastAsia" w:ascii="方正小标宋简体" w:hAnsi="方正小标宋简体" w:eastAsia="方正小标宋简体" w:cs="方正小标宋简体"/>
          <w:bCs/>
          <w:sz w:val="44"/>
          <w:szCs w:val="44"/>
        </w:rPr>
        <w:t>如皋市标准创新奖自我评价表（项目创新奖）</w:t>
      </w:r>
    </w:p>
    <w:p>
      <w:pPr>
        <w:spacing w:line="580" w:lineRule="exact"/>
        <w:rPr>
          <w:rFonts w:ascii="方正小标宋_GBK" w:hAnsi="宋体" w:eastAsia="方正小标宋_GBK" w:cs="宋体"/>
          <w:bCs/>
          <w:sz w:val="44"/>
          <w:szCs w:val="44"/>
        </w:rPr>
      </w:pPr>
      <w:r>
        <w:rPr>
          <w:rFonts w:hint="eastAsia" w:ascii="仿宋_GB2312" w:hAnsi="仿宋" w:cs="仿宋_GB2312"/>
          <w:szCs w:val="32"/>
        </w:rPr>
        <w:t>申报组织（盖章）：总得分：</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00"/>
        <w:gridCol w:w="1329"/>
        <w:gridCol w:w="900"/>
        <w:gridCol w:w="7851"/>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7"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序号</w:t>
            </w:r>
          </w:p>
        </w:tc>
        <w:tc>
          <w:tcPr>
            <w:tcW w:w="12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自评项目</w:t>
            </w:r>
          </w:p>
        </w:tc>
        <w:tc>
          <w:tcPr>
            <w:tcW w:w="1329"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自评细目</w:t>
            </w:r>
          </w:p>
        </w:tc>
        <w:tc>
          <w:tcPr>
            <w:tcW w:w="9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分值</w:t>
            </w:r>
          </w:p>
        </w:tc>
        <w:tc>
          <w:tcPr>
            <w:tcW w:w="7851"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内容</w:t>
            </w:r>
          </w:p>
        </w:tc>
        <w:tc>
          <w:tcPr>
            <w:tcW w:w="992"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自评分</w:t>
            </w:r>
          </w:p>
        </w:tc>
        <w:tc>
          <w:tcPr>
            <w:tcW w:w="993"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77" w:type="dxa"/>
            <w:vMerge w:val="restart"/>
            <w:vAlign w:val="center"/>
          </w:tcPr>
          <w:p>
            <w:pPr>
              <w:snapToGrid/>
              <w:spacing w:line="238" w:lineRule="exact"/>
              <w:jc w:val="center"/>
              <w:rPr>
                <w:rFonts w:ascii="仿宋_GB2312"/>
                <w:sz w:val="21"/>
              </w:rPr>
            </w:pPr>
            <w:r>
              <w:rPr>
                <w:rFonts w:hint="eastAsia" w:ascii="仿宋_GB2312"/>
                <w:sz w:val="21"/>
              </w:rPr>
              <w:t>1</w:t>
            </w:r>
          </w:p>
        </w:tc>
        <w:tc>
          <w:tcPr>
            <w:tcW w:w="1200" w:type="dxa"/>
            <w:vMerge w:val="restart"/>
            <w:vAlign w:val="center"/>
          </w:tcPr>
          <w:p>
            <w:pPr>
              <w:snapToGrid/>
              <w:spacing w:line="238" w:lineRule="exact"/>
              <w:jc w:val="center"/>
              <w:rPr>
                <w:rFonts w:ascii="仿宋_GB2312"/>
                <w:sz w:val="21"/>
              </w:rPr>
            </w:pPr>
            <w:r>
              <w:rPr>
                <w:rFonts w:hint="eastAsia" w:ascii="仿宋_GB2312"/>
                <w:sz w:val="21"/>
              </w:rPr>
              <w:t>标准化工作基础</w:t>
            </w:r>
          </w:p>
          <w:p>
            <w:pPr>
              <w:snapToGrid/>
              <w:spacing w:line="238" w:lineRule="exact"/>
              <w:jc w:val="center"/>
              <w:rPr>
                <w:rFonts w:ascii="仿宋_GB2312"/>
                <w:sz w:val="21"/>
              </w:rPr>
            </w:pPr>
            <w:r>
              <w:rPr>
                <w:rFonts w:hint="eastAsia" w:ascii="仿宋_GB2312"/>
                <w:sz w:val="21"/>
              </w:rPr>
              <w:t>（20分）</w:t>
            </w: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工作机构</w:t>
            </w:r>
          </w:p>
        </w:tc>
        <w:tc>
          <w:tcPr>
            <w:tcW w:w="900" w:type="dxa"/>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人员队伍</w:t>
            </w:r>
          </w:p>
        </w:tc>
        <w:tc>
          <w:tcPr>
            <w:tcW w:w="900" w:type="dxa"/>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工作能力</w:t>
            </w:r>
          </w:p>
        </w:tc>
        <w:tc>
          <w:tcPr>
            <w:tcW w:w="900" w:type="dxa"/>
            <w:vAlign w:val="center"/>
          </w:tcPr>
          <w:p>
            <w:pPr>
              <w:snapToGrid/>
              <w:spacing w:line="238" w:lineRule="exact"/>
              <w:jc w:val="center"/>
              <w:rPr>
                <w:rFonts w:ascii="仿宋_GB2312"/>
                <w:sz w:val="21"/>
              </w:rPr>
            </w:pPr>
            <w:r>
              <w:rPr>
                <w:rFonts w:hint="eastAsia" w:ascii="仿宋_GB2312"/>
                <w:sz w:val="21"/>
              </w:rPr>
              <w:t>10</w:t>
            </w:r>
          </w:p>
        </w:tc>
        <w:tc>
          <w:tcPr>
            <w:tcW w:w="7851" w:type="dxa"/>
            <w:vAlign w:val="center"/>
          </w:tcPr>
          <w:p>
            <w:pPr>
              <w:snapToGrid/>
              <w:spacing w:line="238" w:lineRule="exact"/>
              <w:rPr>
                <w:rFonts w:ascii="仿宋_GB2312" w:hAnsi="宋体" w:cs="宋体"/>
                <w:sz w:val="21"/>
              </w:rPr>
            </w:pP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2</w:t>
            </w:r>
          </w:p>
        </w:tc>
        <w:tc>
          <w:tcPr>
            <w:tcW w:w="1200" w:type="dxa"/>
            <w:vMerge w:val="restart"/>
            <w:vAlign w:val="center"/>
          </w:tcPr>
          <w:p>
            <w:pPr>
              <w:snapToGrid/>
              <w:spacing w:line="240" w:lineRule="auto"/>
              <w:jc w:val="center"/>
              <w:rPr>
                <w:rFonts w:ascii="仿宋_GB2312"/>
                <w:sz w:val="21"/>
              </w:rPr>
            </w:pPr>
            <w:r>
              <w:rPr>
                <w:rFonts w:hint="eastAsia" w:ascii="仿宋_GB2312"/>
                <w:sz w:val="21"/>
              </w:rPr>
              <w:t>创新性和</w:t>
            </w:r>
          </w:p>
          <w:p>
            <w:pPr>
              <w:snapToGrid/>
              <w:spacing w:line="240" w:lineRule="auto"/>
              <w:jc w:val="center"/>
              <w:rPr>
                <w:rFonts w:ascii="仿宋_GB2312"/>
                <w:sz w:val="21"/>
              </w:rPr>
            </w:pPr>
            <w:r>
              <w:rPr>
                <w:rFonts w:hint="eastAsia" w:ascii="仿宋_GB2312"/>
                <w:sz w:val="21"/>
              </w:rPr>
              <w:t>先进性</w:t>
            </w:r>
          </w:p>
          <w:p>
            <w:pPr>
              <w:snapToGrid/>
              <w:spacing w:line="240" w:lineRule="auto"/>
              <w:jc w:val="center"/>
              <w:rPr>
                <w:rFonts w:ascii="仿宋_GB2312"/>
                <w:sz w:val="21"/>
              </w:rPr>
            </w:pPr>
            <w:r>
              <w:rPr>
                <w:rFonts w:hint="eastAsia" w:ascii="仿宋_GB2312"/>
                <w:sz w:val="21"/>
              </w:rPr>
              <w:t>（35分）</w:t>
            </w:r>
          </w:p>
        </w:tc>
        <w:tc>
          <w:tcPr>
            <w:tcW w:w="1329" w:type="dxa"/>
            <w:vAlign w:val="center"/>
          </w:tcPr>
          <w:p>
            <w:pPr>
              <w:snapToGrid/>
              <w:spacing w:line="240" w:lineRule="auto"/>
              <w:jc w:val="center"/>
              <w:rPr>
                <w:rFonts w:ascii="仿宋_GB2312"/>
                <w:sz w:val="21"/>
              </w:rPr>
            </w:pPr>
            <w:r>
              <w:rPr>
                <w:rFonts w:hint="eastAsia" w:ascii="仿宋_GB2312"/>
                <w:sz w:val="21"/>
              </w:rPr>
              <w:t>项目创新性</w:t>
            </w:r>
          </w:p>
        </w:tc>
        <w:tc>
          <w:tcPr>
            <w:tcW w:w="900" w:type="dxa"/>
            <w:vAlign w:val="center"/>
          </w:tcPr>
          <w:p>
            <w:pPr>
              <w:snapToGrid/>
              <w:spacing w:line="240" w:lineRule="auto"/>
              <w:jc w:val="center"/>
              <w:rPr>
                <w:rFonts w:ascii="仿宋_GB2312"/>
                <w:sz w:val="21"/>
              </w:rPr>
            </w:pPr>
            <w:r>
              <w:rPr>
                <w:rFonts w:hint="eastAsia" w:ascii="仿宋_GB2312"/>
                <w:sz w:val="21"/>
              </w:rPr>
              <w:t>15</w:t>
            </w:r>
          </w:p>
        </w:tc>
        <w:tc>
          <w:tcPr>
            <w:tcW w:w="7851" w:type="dxa"/>
            <w:vAlign w:val="center"/>
          </w:tcPr>
          <w:p>
            <w:pPr>
              <w:snapToGrid/>
              <w:spacing w:line="240" w:lineRule="auto"/>
              <w:rPr>
                <w:rFonts w:ascii="仿宋_GB2312"/>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sz w:val="21"/>
              </w:rPr>
            </w:pPr>
            <w:r>
              <w:rPr>
                <w:rFonts w:hint="eastAsia" w:ascii="仿宋_GB2312"/>
                <w:sz w:val="21"/>
              </w:rPr>
              <w:t>内容先进性</w:t>
            </w:r>
          </w:p>
        </w:tc>
        <w:tc>
          <w:tcPr>
            <w:tcW w:w="900" w:type="dxa"/>
            <w:vAlign w:val="center"/>
          </w:tcPr>
          <w:p>
            <w:pPr>
              <w:snapToGrid/>
              <w:spacing w:line="240" w:lineRule="auto"/>
              <w:jc w:val="center"/>
              <w:rPr>
                <w:rFonts w:ascii="仿宋_GB2312"/>
                <w:sz w:val="21"/>
              </w:rPr>
            </w:pPr>
            <w:r>
              <w:rPr>
                <w:rFonts w:hint="eastAsia" w:ascii="仿宋_GB2312"/>
                <w:sz w:val="21"/>
              </w:rPr>
              <w:t>10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产业政策</w:t>
            </w:r>
          </w:p>
          <w:p>
            <w:pPr>
              <w:snapToGrid/>
              <w:spacing w:line="240" w:lineRule="auto"/>
              <w:jc w:val="center"/>
              <w:rPr>
                <w:rFonts w:ascii="仿宋_GB2312" w:hAnsi="宋体" w:cs="宋体"/>
                <w:sz w:val="21"/>
              </w:rPr>
            </w:pPr>
            <w:r>
              <w:rPr>
                <w:rFonts w:hint="eastAsia" w:ascii="仿宋_GB2312" w:hAnsi="宋体" w:cs="宋体"/>
                <w:sz w:val="21"/>
              </w:rPr>
              <w:t>符合性</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3</w:t>
            </w:r>
          </w:p>
        </w:tc>
        <w:tc>
          <w:tcPr>
            <w:tcW w:w="1200" w:type="dxa"/>
            <w:vMerge w:val="restart"/>
            <w:vAlign w:val="center"/>
          </w:tcPr>
          <w:p>
            <w:pPr>
              <w:snapToGrid/>
              <w:spacing w:line="240" w:lineRule="auto"/>
              <w:jc w:val="center"/>
              <w:rPr>
                <w:rFonts w:ascii="仿宋_GB2312"/>
                <w:sz w:val="21"/>
              </w:rPr>
            </w:pPr>
            <w:r>
              <w:rPr>
                <w:rFonts w:hint="eastAsia" w:ascii="仿宋_GB2312"/>
                <w:sz w:val="21"/>
              </w:rPr>
              <w:t>申报项目对经济社会发展的贡献程度</w:t>
            </w:r>
          </w:p>
          <w:p>
            <w:pPr>
              <w:snapToGrid/>
              <w:spacing w:line="240" w:lineRule="auto"/>
              <w:jc w:val="center"/>
              <w:rPr>
                <w:rFonts w:ascii="仿宋_GB2312"/>
                <w:sz w:val="21"/>
              </w:rPr>
            </w:pPr>
            <w:r>
              <w:rPr>
                <w:rFonts w:hint="eastAsia" w:ascii="仿宋_GB2312"/>
                <w:sz w:val="21"/>
              </w:rPr>
              <w:t>（45分）</w:t>
            </w: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项目实施后取得的经济效益（社会事业类项目不作评价）</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877" w:type="dxa"/>
            <w:vMerge w:val="continue"/>
            <w:vAlign w:val="center"/>
          </w:tcPr>
          <w:p>
            <w:pPr>
              <w:snapToGrid/>
              <w:spacing w:line="240" w:lineRule="auto"/>
              <w:jc w:val="center"/>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项目实施</w:t>
            </w:r>
          </w:p>
          <w:p>
            <w:pPr>
              <w:snapToGrid/>
              <w:spacing w:line="274" w:lineRule="exact"/>
              <w:ind w:left="140"/>
              <w:jc w:val="center"/>
              <w:rPr>
                <w:rFonts w:ascii="仿宋_GB2312" w:hAnsi="宋体" w:cs="宋体"/>
                <w:sz w:val="21"/>
              </w:rPr>
            </w:pPr>
            <w:r>
              <w:rPr>
                <w:rFonts w:hint="eastAsia" w:ascii="仿宋_GB2312" w:hAnsi="宋体" w:cs="宋体"/>
                <w:sz w:val="21"/>
              </w:rPr>
              <w:t>后产生的</w:t>
            </w:r>
          </w:p>
          <w:p>
            <w:pPr>
              <w:snapToGrid/>
              <w:spacing w:line="274" w:lineRule="exact"/>
              <w:ind w:left="140"/>
              <w:jc w:val="center"/>
              <w:rPr>
                <w:rFonts w:ascii="仿宋_GB2312" w:hAnsi="宋体" w:cs="宋体"/>
                <w:sz w:val="21"/>
              </w:rPr>
            </w:pPr>
            <w:r>
              <w:rPr>
                <w:rFonts w:hint="eastAsia" w:ascii="仿宋_GB2312" w:hAnsi="宋体" w:cs="宋体"/>
                <w:sz w:val="21"/>
              </w:rPr>
              <w:t>社会效益</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77" w:type="dxa"/>
            <w:vMerge w:val="continue"/>
          </w:tcPr>
          <w:p>
            <w:pPr>
              <w:snapToGrid/>
              <w:spacing w:line="240" w:lineRule="auto"/>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项目推广</w:t>
            </w:r>
          </w:p>
          <w:p>
            <w:pPr>
              <w:snapToGrid/>
              <w:spacing w:line="274" w:lineRule="exact"/>
              <w:ind w:left="140"/>
              <w:jc w:val="center"/>
              <w:rPr>
                <w:rFonts w:ascii="仿宋_GB2312" w:hAnsi="宋体" w:cs="宋体"/>
                <w:sz w:val="21"/>
              </w:rPr>
            </w:pPr>
            <w:r>
              <w:rPr>
                <w:rFonts w:hint="eastAsia" w:ascii="仿宋_GB2312" w:hAnsi="宋体" w:cs="宋体"/>
                <w:sz w:val="21"/>
              </w:rPr>
              <w:t>应用前景</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4</w:t>
            </w:r>
          </w:p>
        </w:tc>
        <w:tc>
          <w:tcPr>
            <w:tcW w:w="1200" w:type="dxa"/>
            <w:vMerge w:val="restart"/>
            <w:vAlign w:val="center"/>
          </w:tcPr>
          <w:p>
            <w:pPr>
              <w:snapToGrid/>
              <w:spacing w:line="274" w:lineRule="exact"/>
              <w:jc w:val="center"/>
              <w:rPr>
                <w:rFonts w:ascii="仿宋_GB2312" w:hAnsi="宋体" w:cs="宋体"/>
                <w:sz w:val="21"/>
              </w:rPr>
            </w:pPr>
            <w:r>
              <w:rPr>
                <w:rFonts w:hint="eastAsia" w:ascii="仿宋_GB2312" w:hAnsi="宋体" w:cs="宋体"/>
                <w:sz w:val="21"/>
              </w:rPr>
              <w:t>加分项</w:t>
            </w:r>
          </w:p>
          <w:p>
            <w:pPr>
              <w:snapToGrid/>
              <w:spacing w:line="291" w:lineRule="exact"/>
              <w:jc w:val="center"/>
              <w:rPr>
                <w:rFonts w:ascii="仿宋_GB2312"/>
                <w:sz w:val="21"/>
              </w:rPr>
            </w:pPr>
            <w:r>
              <w:rPr>
                <w:rFonts w:hint="eastAsia" w:ascii="仿宋_GB2312" w:hAnsi="宋体" w:cs="宋体"/>
                <w:sz w:val="21"/>
              </w:rPr>
              <w:t>（</w:t>
            </w:r>
            <w:r>
              <w:rPr>
                <w:rFonts w:hint="eastAsia" w:ascii="仿宋_GB2312" w:hAnsi="Arial" w:cs="Arial"/>
                <w:sz w:val="21"/>
              </w:rPr>
              <w:t>2０</w:t>
            </w:r>
            <w:r>
              <w:rPr>
                <w:rFonts w:hint="eastAsia" w:ascii="仿宋_GB2312" w:hAnsi="宋体" w:cs="宋体"/>
                <w:sz w:val="21"/>
              </w:rPr>
              <w:t>分）</w:t>
            </w: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创新成果</w:t>
            </w:r>
          </w:p>
          <w:p>
            <w:pPr>
              <w:snapToGrid/>
              <w:spacing w:line="274" w:lineRule="exact"/>
              <w:ind w:left="140"/>
              <w:jc w:val="center"/>
              <w:rPr>
                <w:rFonts w:ascii="仿宋_GB2312" w:hAnsi="宋体" w:cs="宋体"/>
                <w:sz w:val="21"/>
              </w:rPr>
            </w:pPr>
            <w:r>
              <w:rPr>
                <w:rFonts w:hint="eastAsia" w:ascii="仿宋_GB2312" w:hAnsi="宋体" w:cs="宋体"/>
                <w:sz w:val="21"/>
              </w:rPr>
              <w:t>转化情况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74" w:lineRule="exact"/>
              <w:jc w:val="center"/>
              <w:rPr>
                <w:rFonts w:ascii="仿宋_GB2312" w:hAnsi="宋体" w:cs="宋体"/>
                <w:sz w:val="21"/>
              </w:rPr>
            </w:pPr>
            <w:r>
              <w:rPr>
                <w:rFonts w:hint="eastAsia" w:ascii="仿宋_GB2312" w:hAnsi="宋体" w:cs="宋体"/>
                <w:sz w:val="21"/>
              </w:rPr>
              <w:t>党委、政</w:t>
            </w:r>
          </w:p>
          <w:p>
            <w:pPr>
              <w:snapToGrid/>
              <w:spacing w:line="274" w:lineRule="exact"/>
              <w:jc w:val="center"/>
              <w:rPr>
                <w:rFonts w:ascii="仿宋_GB2312" w:hAnsi="宋体" w:cs="宋体"/>
                <w:sz w:val="21"/>
              </w:rPr>
            </w:pPr>
            <w:r>
              <w:rPr>
                <w:rFonts w:hint="eastAsia" w:ascii="仿宋_GB2312" w:hAnsi="宋体" w:cs="宋体"/>
                <w:sz w:val="21"/>
              </w:rPr>
              <w:t>府肯定情</w:t>
            </w:r>
          </w:p>
          <w:p>
            <w:pPr>
              <w:snapToGrid/>
              <w:spacing w:line="274" w:lineRule="exact"/>
              <w:jc w:val="center"/>
              <w:rPr>
                <w:rFonts w:ascii="仿宋_GB2312" w:hAnsi="宋体" w:cs="宋体"/>
                <w:sz w:val="21"/>
              </w:rPr>
            </w:pPr>
            <w:r>
              <w:rPr>
                <w:rFonts w:hint="eastAsia" w:ascii="仿宋_GB2312" w:hAnsi="宋体" w:cs="宋体"/>
                <w:sz w:val="21"/>
              </w:rPr>
              <w:t>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sz w:val="21"/>
              </w:rPr>
            </w:pP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企业标准</w:t>
            </w:r>
          </w:p>
          <w:p>
            <w:pPr>
              <w:snapToGrid/>
              <w:spacing w:line="240" w:lineRule="auto"/>
              <w:jc w:val="center"/>
              <w:rPr>
                <w:rFonts w:ascii="仿宋_GB2312" w:hAnsi="宋体" w:cs="宋体"/>
                <w:sz w:val="21"/>
              </w:rPr>
            </w:pPr>
            <w:r>
              <w:rPr>
                <w:rFonts w:hint="eastAsia" w:ascii="仿宋_GB2312" w:hAnsi="宋体" w:cs="宋体"/>
                <w:sz w:val="21"/>
              </w:rPr>
              <w:t>体系建设</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４</w:t>
            </w:r>
          </w:p>
        </w:tc>
        <w:tc>
          <w:tcPr>
            <w:tcW w:w="7851" w:type="dxa"/>
            <w:vAlign w:val="center"/>
          </w:tcPr>
          <w:p>
            <w:pPr>
              <w:snapToGrid/>
              <w:spacing w:line="240" w:lineRule="auto"/>
              <w:rPr>
                <w:rFonts w:ascii="仿宋_GB2312"/>
                <w:sz w:val="21"/>
              </w:rPr>
            </w:pP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bl>
    <w:p>
      <w:pPr>
        <w:rPr>
          <w:rFonts w:ascii="仿宋_GB2312"/>
          <w:szCs w:val="21"/>
        </w:rPr>
        <w:sectPr>
          <w:footerReference r:id="rId17" w:type="default"/>
          <w:pgSz w:w="16838" w:h="11906" w:orient="landscape"/>
          <w:pgMar w:top="2098" w:right="1474" w:bottom="1985" w:left="1588" w:header="851" w:footer="1531" w:gutter="0"/>
          <w:pgNumType w:fmt="numberInDash" w:start="1"/>
          <w:cols w:space="720" w:num="1"/>
          <w:docGrid w:type="lines" w:linePitch="312" w:charSpace="0"/>
        </w:sectPr>
      </w:pPr>
      <w:r>
        <w:rPr>
          <w:rFonts w:hint="eastAsia" w:ascii="仿宋_GB2312" w:hAnsi="Times New Roman"/>
          <w:sz w:val="21"/>
          <w:szCs w:val="21"/>
        </w:rPr>
        <w:t>总得分：                                                 评审人：                               评审日期：</w:t>
      </w:r>
    </w:p>
    <w:p>
      <w:pPr>
        <w:adjustRightInd w:val="0"/>
        <w:spacing w:line="560" w:lineRule="exact"/>
        <w:jc w:val="left"/>
        <w:rPr>
          <w:rFonts w:ascii="黑体" w:hAnsi="黑体" w:eastAsia="黑体"/>
          <w:szCs w:val="32"/>
        </w:rPr>
      </w:pPr>
      <w:r>
        <w:rPr>
          <w:rFonts w:ascii="黑体" w:hAnsi="黑体" w:eastAsia="黑体"/>
          <w:szCs w:val="32"/>
        </w:rPr>
        <w:t xml:space="preserve">附件 </w:t>
      </w:r>
      <w:r>
        <w:rPr>
          <w:rFonts w:hint="eastAsia" w:ascii="黑体" w:hAnsi="黑体" w:eastAsia="黑体"/>
          <w:szCs w:val="32"/>
        </w:rPr>
        <w:t>3</w:t>
      </w:r>
    </w:p>
    <w:p>
      <w:pPr>
        <w:adjustRightIn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如皋市标准创新奖评分细则（个人创新奖）</w:t>
      </w:r>
    </w:p>
    <w:p>
      <w:pPr>
        <w:spacing w:line="580" w:lineRule="exact"/>
        <w:rPr>
          <w:rFonts w:ascii="方正小标宋_GBK" w:hAnsi="宋体" w:eastAsia="方正小标宋_GBK" w:cs="宋体"/>
          <w:bCs/>
          <w:sz w:val="44"/>
          <w:szCs w:val="44"/>
        </w:rPr>
      </w:pPr>
      <w:r>
        <w:rPr>
          <w:rFonts w:hint="eastAsia" w:ascii="仿宋_GB2312" w:hAnsi="仿宋" w:cs="仿宋_GB2312"/>
          <w:szCs w:val="32"/>
        </w:rPr>
        <w:t>申报人：总得分：</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139"/>
        <w:gridCol w:w="1234"/>
        <w:gridCol w:w="646"/>
        <w:gridCol w:w="8424"/>
        <w:gridCol w:w="97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trPr>
        <w:tc>
          <w:tcPr>
            <w:tcW w:w="863" w:type="dxa"/>
            <w:vAlign w:val="center"/>
          </w:tcPr>
          <w:p>
            <w:pPr>
              <w:snapToGrid/>
              <w:spacing w:line="238" w:lineRule="exact"/>
              <w:jc w:val="center"/>
              <w:rPr>
                <w:rFonts w:eastAsia="宋体"/>
                <w:sz w:val="21"/>
              </w:rPr>
            </w:pPr>
            <w:r>
              <w:rPr>
                <w:rFonts w:hint="eastAsia" w:ascii="黑体" w:hAnsi="黑体" w:eastAsia="黑体" w:cs="黑体"/>
                <w:sz w:val="21"/>
              </w:rPr>
              <w:t>序号</w:t>
            </w:r>
          </w:p>
        </w:tc>
        <w:tc>
          <w:tcPr>
            <w:tcW w:w="1139" w:type="dxa"/>
            <w:vAlign w:val="center"/>
          </w:tcPr>
          <w:p>
            <w:pPr>
              <w:snapToGrid/>
              <w:spacing w:line="238" w:lineRule="exact"/>
              <w:jc w:val="center"/>
              <w:rPr>
                <w:rFonts w:eastAsia="宋体"/>
                <w:sz w:val="21"/>
              </w:rPr>
            </w:pPr>
            <w:r>
              <w:rPr>
                <w:rFonts w:hint="eastAsia" w:ascii="黑体" w:hAnsi="黑体" w:eastAsia="黑体" w:cs="黑体"/>
                <w:sz w:val="21"/>
              </w:rPr>
              <w:t>自评项目</w:t>
            </w:r>
          </w:p>
        </w:tc>
        <w:tc>
          <w:tcPr>
            <w:tcW w:w="1234" w:type="dxa"/>
            <w:vAlign w:val="center"/>
          </w:tcPr>
          <w:p>
            <w:pPr>
              <w:snapToGrid/>
              <w:spacing w:line="238" w:lineRule="exact"/>
              <w:jc w:val="center"/>
              <w:rPr>
                <w:rFonts w:eastAsia="宋体"/>
                <w:sz w:val="21"/>
              </w:rPr>
            </w:pPr>
            <w:r>
              <w:rPr>
                <w:rFonts w:hint="eastAsia" w:ascii="黑体" w:hAnsi="黑体" w:eastAsia="黑体" w:cs="黑体"/>
                <w:sz w:val="21"/>
              </w:rPr>
              <w:t>自评细目</w:t>
            </w:r>
          </w:p>
        </w:tc>
        <w:tc>
          <w:tcPr>
            <w:tcW w:w="646" w:type="dxa"/>
            <w:vAlign w:val="center"/>
          </w:tcPr>
          <w:p>
            <w:pPr>
              <w:snapToGrid/>
              <w:spacing w:line="238" w:lineRule="exact"/>
              <w:jc w:val="center"/>
              <w:rPr>
                <w:rFonts w:eastAsia="宋体"/>
                <w:sz w:val="21"/>
              </w:rPr>
            </w:pPr>
            <w:r>
              <w:rPr>
                <w:rFonts w:hint="eastAsia" w:ascii="黑体" w:hAnsi="黑体" w:eastAsia="黑体" w:cs="黑体"/>
                <w:sz w:val="21"/>
              </w:rPr>
              <w:t>分值</w:t>
            </w:r>
          </w:p>
        </w:tc>
        <w:tc>
          <w:tcPr>
            <w:tcW w:w="8424" w:type="dxa"/>
            <w:vAlign w:val="center"/>
          </w:tcPr>
          <w:p>
            <w:pPr>
              <w:snapToGrid/>
              <w:spacing w:line="238" w:lineRule="exact"/>
              <w:jc w:val="center"/>
              <w:rPr>
                <w:rFonts w:eastAsia="宋体"/>
                <w:sz w:val="21"/>
              </w:rPr>
            </w:pPr>
            <w:r>
              <w:rPr>
                <w:rFonts w:hint="eastAsia" w:ascii="黑体" w:hAnsi="黑体" w:eastAsia="黑体" w:cs="黑体"/>
                <w:sz w:val="21"/>
              </w:rPr>
              <w:t>内容</w:t>
            </w:r>
          </w:p>
        </w:tc>
        <w:tc>
          <w:tcPr>
            <w:tcW w:w="974" w:type="dxa"/>
            <w:vAlign w:val="center"/>
          </w:tcPr>
          <w:p>
            <w:pPr>
              <w:snapToGrid/>
              <w:spacing w:line="238" w:lineRule="exact"/>
              <w:jc w:val="center"/>
              <w:rPr>
                <w:rFonts w:eastAsia="宋体"/>
                <w:sz w:val="21"/>
              </w:rPr>
            </w:pPr>
            <w:r>
              <w:rPr>
                <w:rFonts w:hint="eastAsia" w:ascii="黑体" w:hAnsi="黑体" w:eastAsia="黑体" w:cs="黑体"/>
                <w:sz w:val="21"/>
              </w:rPr>
              <w:t>自评分</w:t>
            </w:r>
          </w:p>
        </w:tc>
        <w:tc>
          <w:tcPr>
            <w:tcW w:w="862" w:type="dxa"/>
            <w:vAlign w:val="center"/>
          </w:tcPr>
          <w:p>
            <w:pPr>
              <w:snapToGrid/>
              <w:spacing w:line="238" w:lineRule="exact"/>
              <w:jc w:val="center"/>
              <w:rPr>
                <w:rFonts w:eastAsia="宋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1</w:t>
            </w:r>
          </w:p>
        </w:tc>
        <w:tc>
          <w:tcPr>
            <w:tcW w:w="1139" w:type="dxa"/>
            <w:vMerge w:val="restart"/>
            <w:vAlign w:val="center"/>
          </w:tcPr>
          <w:p>
            <w:pPr>
              <w:snapToGrid/>
              <w:spacing w:line="240" w:lineRule="auto"/>
              <w:jc w:val="center"/>
              <w:rPr>
                <w:rFonts w:ascii="仿宋_GB2312"/>
                <w:sz w:val="21"/>
              </w:rPr>
            </w:pPr>
            <w:r>
              <w:rPr>
                <w:rFonts w:hint="eastAsia" w:ascii="仿宋_GB2312"/>
                <w:sz w:val="21"/>
              </w:rPr>
              <w:t>综合素质</w:t>
            </w:r>
          </w:p>
        </w:tc>
        <w:tc>
          <w:tcPr>
            <w:tcW w:w="1234" w:type="dxa"/>
            <w:vAlign w:val="center"/>
          </w:tcPr>
          <w:p>
            <w:pPr>
              <w:snapToGrid/>
              <w:spacing w:line="240" w:lineRule="auto"/>
              <w:jc w:val="center"/>
              <w:rPr>
                <w:rFonts w:ascii="仿宋_GB2312" w:hAnsi="宋体" w:cs="宋体"/>
                <w:sz w:val="21"/>
              </w:rPr>
            </w:pPr>
            <w:r>
              <w:rPr>
                <w:rFonts w:hint="eastAsia" w:ascii="仿宋_GB2312"/>
                <w:sz w:val="21"/>
              </w:rPr>
              <w:t>基础素质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sz w:val="21"/>
              </w:rPr>
            </w:pPr>
            <w:r>
              <w:rPr>
                <w:rFonts w:hint="eastAsia" w:ascii="仿宋_GB2312"/>
                <w:sz w:val="21"/>
              </w:rPr>
              <w:t>业务素质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sz w:val="21"/>
              </w:rPr>
              <w:t>标准化理论研究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 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63" w:type="dxa"/>
            <w:vMerge w:val="continue"/>
          </w:tcPr>
          <w:p>
            <w:pPr>
              <w:snapToGrid/>
              <w:spacing w:line="240" w:lineRule="auto"/>
              <w:jc w:val="center"/>
              <w:rPr>
                <w:rFonts w:ascii="仿宋_GB2312"/>
                <w:sz w:val="21"/>
              </w:rPr>
            </w:pPr>
          </w:p>
        </w:tc>
        <w:tc>
          <w:tcPr>
            <w:tcW w:w="1139" w:type="dxa"/>
            <w:vMerge w:val="continue"/>
            <w:vAlign w:val="center"/>
          </w:tcPr>
          <w:p>
            <w:pPr>
              <w:snapToGrid/>
              <w:spacing w:line="240" w:lineRule="auto"/>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标准研制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863" w:type="dxa"/>
            <w:vMerge w:val="continue"/>
            <w:vAlign w:val="center"/>
          </w:tcPr>
          <w:p>
            <w:pPr>
              <w:snapToGrid/>
              <w:spacing w:line="240" w:lineRule="auto"/>
              <w:rPr>
                <w:rFonts w:ascii="仿宋_GB2312" w:hAnsi="宋体" w:cs="宋体"/>
                <w:sz w:val="21"/>
              </w:rPr>
            </w:pPr>
          </w:p>
        </w:tc>
        <w:tc>
          <w:tcPr>
            <w:tcW w:w="1139" w:type="dxa"/>
            <w:vMerge w:val="continue"/>
            <w:vAlign w:val="center"/>
          </w:tcPr>
          <w:p>
            <w:pPr>
              <w:snapToGrid/>
              <w:spacing w:line="240" w:lineRule="auto"/>
              <w:rPr>
                <w:rFonts w:ascii="仿宋_GB2312" w:hAnsi="宋体" w:cs="宋体"/>
                <w:sz w:val="21"/>
              </w:rPr>
            </w:pPr>
          </w:p>
        </w:tc>
        <w:tc>
          <w:tcPr>
            <w:tcW w:w="1234" w:type="dxa"/>
            <w:vAlign w:val="center"/>
          </w:tcPr>
          <w:p>
            <w:pPr>
              <w:snapToGrid/>
              <w:spacing w:line="240" w:lineRule="auto"/>
              <w:jc w:val="center"/>
              <w:rPr>
                <w:rFonts w:ascii="仿宋_GB2312" w:hAnsi="宋体" w:cs="宋体"/>
                <w:sz w:val="21"/>
              </w:rPr>
            </w:pPr>
            <w:r>
              <w:rPr>
                <w:rFonts w:hint="eastAsia" w:ascii="仿宋_GB2312" w:hAnsi="宋体" w:cs="宋体"/>
                <w:sz w:val="21"/>
              </w:rPr>
              <w:t>标准化试点示范项目建设</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424" w:type="dxa"/>
            <w:vAlign w:val="center"/>
          </w:tcPr>
          <w:p>
            <w:pPr>
              <w:snapToGrid/>
              <w:spacing w:line="240" w:lineRule="auto"/>
              <w:rPr>
                <w:rFonts w:ascii="仿宋_GB2312" w:hAnsi="宋体" w:cs="宋体"/>
                <w:sz w:val="21"/>
              </w:rPr>
            </w:pPr>
          </w:p>
        </w:tc>
        <w:tc>
          <w:tcPr>
            <w:tcW w:w="974" w:type="dxa"/>
            <w:vAlign w:val="center"/>
          </w:tcPr>
          <w:p>
            <w:pPr>
              <w:snapToGrid/>
              <w:spacing w:line="240" w:lineRule="auto"/>
              <w:rPr>
                <w:rFonts w:ascii="仿宋_GB2312" w:hAnsi="宋体" w:cs="宋体"/>
                <w:sz w:val="21"/>
              </w:rPr>
            </w:pPr>
          </w:p>
        </w:tc>
        <w:tc>
          <w:tcPr>
            <w:tcW w:w="862" w:type="dxa"/>
            <w:vAlign w:val="center"/>
          </w:tcPr>
          <w:p>
            <w:pPr>
              <w:snapToGrid/>
              <w:spacing w:line="240" w:lineRule="auto"/>
              <w:rPr>
                <w:rFonts w:ascii="仿宋_GB2312"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hAnsi="宋体" w:cs="宋体"/>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国际标准化工作</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标准化管理</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主要贡献</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863" w:type="dxa"/>
            <w:vAlign w:val="center"/>
          </w:tcPr>
          <w:p>
            <w:pPr>
              <w:snapToGrid/>
              <w:spacing w:line="240" w:lineRule="auto"/>
              <w:jc w:val="center"/>
              <w:rPr>
                <w:rFonts w:ascii="仿宋_GB2312"/>
                <w:sz w:val="21"/>
              </w:rPr>
            </w:pPr>
            <w:r>
              <w:rPr>
                <w:rFonts w:hint="eastAsia" w:ascii="仿宋_GB2312"/>
                <w:sz w:val="21"/>
              </w:rPr>
              <w:t>3</w:t>
            </w:r>
          </w:p>
        </w:tc>
        <w:tc>
          <w:tcPr>
            <w:tcW w:w="1139" w:type="dxa"/>
            <w:vAlign w:val="center"/>
          </w:tcPr>
          <w:p>
            <w:pPr>
              <w:snapToGrid/>
              <w:spacing w:line="291" w:lineRule="exact"/>
              <w:jc w:val="center"/>
              <w:rPr>
                <w:rFonts w:ascii="仿宋_GB2312"/>
                <w:sz w:val="21"/>
              </w:rPr>
            </w:pPr>
            <w:r>
              <w:rPr>
                <w:rFonts w:hint="eastAsia" w:ascii="仿宋_GB2312"/>
                <w:sz w:val="21"/>
              </w:rPr>
              <w:t>影响力</w:t>
            </w: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影响力</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bl>
    <w:p>
      <w:pPr>
        <w:rPr>
          <w:rFonts w:ascii="仿宋_GB2312" w:hAnsi="Times New Roman"/>
          <w:sz w:val="21"/>
          <w:szCs w:val="21"/>
        </w:rPr>
        <w:sectPr>
          <w:footerReference r:id="rId18" w:type="default"/>
          <w:pgSz w:w="16838" w:h="11906" w:orient="landscape"/>
          <w:pgMar w:top="1531" w:right="1814" w:bottom="1531" w:left="1985" w:header="720" w:footer="1474" w:gutter="0"/>
          <w:paperSrc w:first="7" w:other="7"/>
          <w:pgNumType w:fmt="numberInDash" w:start="1"/>
          <w:cols w:space="720" w:num="1"/>
          <w:docGrid w:type="lines" w:linePitch="590" w:charSpace="-1024"/>
        </w:sectPr>
      </w:pPr>
      <w:r>
        <w:rPr>
          <w:rFonts w:hint="eastAsia" w:ascii="仿宋_GB2312" w:hAnsi="Times New Roman"/>
          <w:sz w:val="21"/>
          <w:szCs w:val="21"/>
        </w:rPr>
        <w:t>总得分：                                                 评审人：                               评审日期：</w:t>
      </w:r>
    </w:p>
    <w:p>
      <w:pPr>
        <w:snapToGrid/>
        <w:spacing w:line="240" w:lineRule="auto"/>
        <w:rPr>
          <w:rFonts w:ascii="Times New Roman" w:hAnsi="Times New Roman" w:eastAsia="黑体"/>
          <w:kern w:val="0"/>
          <w:szCs w:val="32"/>
        </w:rPr>
      </w:pPr>
      <w:bookmarkStart w:id="3" w:name="_Toc501529104"/>
      <w:r>
        <w:rPr>
          <w:rFonts w:hint="eastAsia" w:ascii="Times New Roman" w:hAnsi="Times New Roman" w:eastAsia="黑体" w:cs="黑体"/>
          <w:kern w:val="0"/>
          <w:szCs w:val="32"/>
        </w:rPr>
        <w:t>附件</w:t>
      </w:r>
      <w:r>
        <w:rPr>
          <w:rFonts w:hint="eastAsia" w:ascii="Times New Roman" w:hAnsi="Times New Roman" w:eastAsia="黑体"/>
          <w:kern w:val="0"/>
          <w:szCs w:val="32"/>
        </w:rPr>
        <w:t>4</w:t>
      </w:r>
    </w:p>
    <w:bookmarkEnd w:id="3"/>
    <w:p>
      <w:pPr>
        <w:snapToGrid/>
        <w:spacing w:beforeLines="50" w:line="240" w:lineRule="auto"/>
        <w:jc w:val="center"/>
        <w:rPr>
          <w:rFonts w:ascii="Times New Roman" w:hAnsi="Times New Roman" w:eastAsia="宋体"/>
          <w:b/>
          <w:bCs/>
          <w:kern w:val="0"/>
          <w:sz w:val="36"/>
          <w:szCs w:val="36"/>
        </w:rPr>
      </w:pPr>
      <w:r>
        <w:rPr>
          <w:rFonts w:ascii="Times New Roman" w:hAnsi="宋体" w:eastAsia="宋体"/>
          <w:b/>
          <w:bCs/>
          <w:kern w:val="0"/>
          <w:sz w:val="44"/>
          <w:szCs w:val="44"/>
        </w:rPr>
        <w:t>20</w:t>
      </w:r>
      <w:r>
        <w:rPr>
          <w:rFonts w:hint="eastAsia" w:ascii="Times New Roman" w:hAnsi="宋体" w:eastAsia="宋体"/>
          <w:b/>
          <w:bCs/>
          <w:kern w:val="0"/>
          <w:sz w:val="44"/>
          <w:szCs w:val="44"/>
          <w:lang w:val="en-US" w:eastAsia="zh-CN"/>
        </w:rPr>
        <w:t>21</w:t>
      </w:r>
      <w:r>
        <w:rPr>
          <w:rFonts w:hint="eastAsia" w:ascii="Times New Roman" w:hAnsi="宋体" w:eastAsia="宋体" w:cs="宋体"/>
          <w:b/>
          <w:bCs/>
          <w:kern w:val="0"/>
          <w:sz w:val="44"/>
          <w:szCs w:val="44"/>
        </w:rPr>
        <w:t>年如皋市标准创新奖申报单位和个人汇总表</w:t>
      </w:r>
    </w:p>
    <w:p>
      <w:pPr>
        <w:snapToGrid/>
        <w:spacing w:line="580" w:lineRule="exact"/>
        <w:rPr>
          <w:rFonts w:ascii="仿宋_GB2312" w:hAnsi="仿宋" w:cs="仿宋_GB2312"/>
          <w:szCs w:val="32"/>
        </w:rPr>
      </w:pPr>
      <w:r>
        <w:rPr>
          <w:rFonts w:hint="eastAsia" w:ascii="仿宋_GB2312" w:hAnsi="仿宋" w:cs="仿宋_GB2312"/>
          <w:szCs w:val="32"/>
        </w:rPr>
        <w:t>推荐单位（盖章）：日期：</w:t>
      </w:r>
    </w:p>
    <w:tbl>
      <w:tblPr>
        <w:tblStyle w:val="5"/>
        <w:tblW w:w="131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71"/>
        <w:gridCol w:w="844"/>
        <w:gridCol w:w="1407"/>
        <w:gridCol w:w="2430"/>
        <w:gridCol w:w="1950"/>
        <w:gridCol w:w="2050"/>
        <w:gridCol w:w="165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restart"/>
            <w:vAlign w:val="center"/>
          </w:tcPr>
          <w:p>
            <w:pPr>
              <w:snapToGrid/>
              <w:spacing w:line="400" w:lineRule="exact"/>
              <w:jc w:val="center"/>
              <w:rPr>
                <w:rFonts w:ascii="仿宋_GB2312" w:cs="仿宋_GB2312"/>
                <w:szCs w:val="32"/>
              </w:rPr>
            </w:pPr>
            <w:r>
              <w:rPr>
                <w:rFonts w:hint="eastAsia" w:ascii="仿宋_GB2312" w:cs="仿宋_GB2312"/>
                <w:szCs w:val="32"/>
              </w:rPr>
              <w:t>项目奖</w:t>
            </w:r>
          </w:p>
        </w:tc>
        <w:tc>
          <w:tcPr>
            <w:tcW w:w="844" w:type="dxa"/>
            <w:vAlign w:val="center"/>
          </w:tcPr>
          <w:p>
            <w:pPr>
              <w:snapToGrid/>
              <w:spacing w:line="400" w:lineRule="exact"/>
              <w:jc w:val="center"/>
              <w:rPr>
                <w:rFonts w:ascii="仿宋_GB2312" w:cs="仿宋_GB2312"/>
                <w:szCs w:val="32"/>
              </w:rPr>
            </w:pPr>
            <w:r>
              <w:rPr>
                <w:rFonts w:hint="eastAsia" w:ascii="仿宋_GB2312" w:cs="仿宋_GB2312"/>
                <w:szCs w:val="32"/>
              </w:rPr>
              <w:t>序号</w:t>
            </w:r>
          </w:p>
        </w:tc>
        <w:tc>
          <w:tcPr>
            <w:tcW w:w="1407" w:type="dxa"/>
            <w:vAlign w:val="center"/>
          </w:tcPr>
          <w:p>
            <w:pPr>
              <w:snapToGrid/>
              <w:spacing w:line="400" w:lineRule="exact"/>
              <w:jc w:val="center"/>
              <w:rPr>
                <w:rFonts w:ascii="仿宋_GB2312"/>
                <w:szCs w:val="32"/>
              </w:rPr>
            </w:pPr>
            <w:r>
              <w:rPr>
                <w:rFonts w:hint="eastAsia" w:ascii="仿宋_GB2312" w:cs="仿宋_GB2312"/>
                <w:szCs w:val="32"/>
              </w:rPr>
              <w:t>申报单位</w:t>
            </w:r>
          </w:p>
        </w:tc>
        <w:tc>
          <w:tcPr>
            <w:tcW w:w="2430" w:type="dxa"/>
            <w:vAlign w:val="center"/>
          </w:tcPr>
          <w:p>
            <w:pPr>
              <w:snapToGrid/>
              <w:spacing w:line="400" w:lineRule="exact"/>
              <w:jc w:val="center"/>
              <w:rPr>
                <w:rFonts w:ascii="仿宋_GB2312"/>
                <w:szCs w:val="32"/>
              </w:rPr>
            </w:pPr>
            <w:r>
              <w:rPr>
                <w:rFonts w:hint="eastAsia" w:ascii="仿宋_GB2312" w:cs="仿宋_GB2312"/>
                <w:szCs w:val="32"/>
              </w:rPr>
              <w:t>申报项目</w:t>
            </w:r>
          </w:p>
        </w:tc>
        <w:tc>
          <w:tcPr>
            <w:tcW w:w="1950" w:type="dxa"/>
            <w:vAlign w:val="center"/>
          </w:tcPr>
          <w:p>
            <w:pPr>
              <w:snapToGrid/>
              <w:spacing w:line="400" w:lineRule="exact"/>
              <w:jc w:val="center"/>
              <w:rPr>
                <w:rFonts w:ascii="仿宋_GB2312"/>
                <w:szCs w:val="32"/>
              </w:rPr>
            </w:pPr>
            <w:r>
              <w:rPr>
                <w:rFonts w:hint="eastAsia" w:ascii="仿宋_GB2312" w:cs="仿宋_GB2312"/>
                <w:szCs w:val="32"/>
              </w:rPr>
              <w:t>企业人数</w:t>
            </w:r>
          </w:p>
        </w:tc>
        <w:tc>
          <w:tcPr>
            <w:tcW w:w="2050" w:type="dxa"/>
            <w:vAlign w:val="center"/>
          </w:tcPr>
          <w:p>
            <w:pPr>
              <w:snapToGrid/>
              <w:spacing w:line="400" w:lineRule="exact"/>
              <w:jc w:val="center"/>
              <w:rPr>
                <w:rFonts w:ascii="仿宋_GB2312"/>
                <w:szCs w:val="32"/>
              </w:rPr>
            </w:pPr>
            <w:r>
              <w:rPr>
                <w:rFonts w:hint="eastAsia" w:ascii="仿宋_GB2312" w:cs="仿宋_GB2312"/>
                <w:szCs w:val="32"/>
              </w:rPr>
              <w:t>企业规模</w:t>
            </w:r>
          </w:p>
        </w:tc>
        <w:tc>
          <w:tcPr>
            <w:tcW w:w="1650" w:type="dxa"/>
            <w:vAlign w:val="center"/>
          </w:tcPr>
          <w:p>
            <w:pPr>
              <w:snapToGrid/>
              <w:spacing w:line="400" w:lineRule="exact"/>
              <w:jc w:val="center"/>
              <w:rPr>
                <w:rFonts w:ascii="仿宋_GB2312"/>
                <w:szCs w:val="32"/>
              </w:rPr>
            </w:pPr>
            <w:r>
              <w:rPr>
                <w:rFonts w:hint="eastAsia" w:ascii="仿宋_GB2312" w:cs="仿宋_GB2312"/>
                <w:szCs w:val="32"/>
              </w:rPr>
              <w:t>联系人</w:t>
            </w:r>
          </w:p>
        </w:tc>
        <w:tc>
          <w:tcPr>
            <w:tcW w:w="1866" w:type="dxa"/>
            <w:vAlign w:val="center"/>
          </w:tcPr>
          <w:p>
            <w:pPr>
              <w:snapToGrid/>
              <w:spacing w:line="400" w:lineRule="exact"/>
              <w:jc w:val="center"/>
              <w:rPr>
                <w:rFonts w:ascii="仿宋_GB2312"/>
                <w:szCs w:val="32"/>
              </w:rPr>
            </w:pPr>
            <w:r>
              <w:rPr>
                <w:rFonts w:hint="eastAsia" w:ascii="仿宋_GB2312" w:cs="仿宋_GB231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1</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2</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restart"/>
            <w:vAlign w:val="center"/>
          </w:tcPr>
          <w:p>
            <w:pPr>
              <w:snapToGrid/>
              <w:spacing w:line="580" w:lineRule="exact"/>
              <w:jc w:val="center"/>
              <w:rPr>
                <w:rFonts w:ascii="仿宋_GB2312" w:cs="仿宋_GB2312"/>
                <w:szCs w:val="32"/>
              </w:rPr>
            </w:pPr>
            <w:r>
              <w:rPr>
                <w:rFonts w:hint="eastAsia" w:ascii="仿宋_GB2312" w:cs="仿宋_GB2312"/>
                <w:szCs w:val="32"/>
              </w:rPr>
              <w:t>个人奖</w:t>
            </w: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序号</w:t>
            </w:r>
          </w:p>
        </w:tc>
        <w:tc>
          <w:tcPr>
            <w:tcW w:w="1407" w:type="dxa"/>
            <w:vAlign w:val="center"/>
          </w:tcPr>
          <w:p>
            <w:pPr>
              <w:snapToGrid/>
              <w:spacing w:line="580" w:lineRule="exact"/>
              <w:jc w:val="center"/>
              <w:rPr>
                <w:rFonts w:ascii="仿宋_GB2312" w:cs="仿宋_GB2312"/>
                <w:szCs w:val="32"/>
              </w:rPr>
            </w:pPr>
            <w:r>
              <w:rPr>
                <w:rFonts w:hint="eastAsia" w:ascii="仿宋_GB2312" w:cs="仿宋_GB2312"/>
                <w:szCs w:val="32"/>
              </w:rPr>
              <w:t>姓名</w:t>
            </w:r>
          </w:p>
        </w:tc>
        <w:tc>
          <w:tcPr>
            <w:tcW w:w="2430" w:type="dxa"/>
            <w:vAlign w:val="center"/>
          </w:tcPr>
          <w:p>
            <w:pPr>
              <w:snapToGrid/>
              <w:spacing w:line="580" w:lineRule="exact"/>
              <w:jc w:val="center"/>
              <w:rPr>
                <w:rFonts w:ascii="仿宋_GB2312" w:cs="仿宋_GB2312"/>
                <w:szCs w:val="32"/>
              </w:rPr>
            </w:pPr>
            <w:r>
              <w:rPr>
                <w:rFonts w:hint="eastAsia" w:ascii="仿宋_GB2312" w:cs="仿宋_GB2312"/>
                <w:szCs w:val="32"/>
              </w:rPr>
              <w:t>工作单位</w:t>
            </w:r>
          </w:p>
        </w:tc>
        <w:tc>
          <w:tcPr>
            <w:tcW w:w="1950" w:type="dxa"/>
            <w:vAlign w:val="center"/>
          </w:tcPr>
          <w:p>
            <w:pPr>
              <w:snapToGrid/>
              <w:spacing w:line="580" w:lineRule="exact"/>
              <w:jc w:val="center"/>
              <w:rPr>
                <w:rFonts w:ascii="仿宋_GB2312" w:cs="仿宋_GB2312"/>
                <w:szCs w:val="32"/>
              </w:rPr>
            </w:pPr>
            <w:r>
              <w:rPr>
                <w:rFonts w:hint="eastAsia" w:ascii="仿宋_GB2312" w:cs="仿宋_GB2312"/>
                <w:szCs w:val="32"/>
              </w:rPr>
              <w:t>职务</w:t>
            </w:r>
          </w:p>
        </w:tc>
        <w:tc>
          <w:tcPr>
            <w:tcW w:w="2050" w:type="dxa"/>
            <w:vAlign w:val="center"/>
          </w:tcPr>
          <w:p>
            <w:pPr>
              <w:snapToGrid/>
              <w:spacing w:line="580" w:lineRule="exact"/>
              <w:jc w:val="center"/>
              <w:rPr>
                <w:rFonts w:ascii="仿宋_GB2312" w:cs="仿宋_GB2312"/>
                <w:szCs w:val="32"/>
              </w:rPr>
            </w:pPr>
            <w:r>
              <w:rPr>
                <w:rFonts w:hint="eastAsia" w:ascii="仿宋_GB2312" w:cs="仿宋_GB2312"/>
                <w:szCs w:val="32"/>
              </w:rPr>
              <w:t>职称</w:t>
            </w:r>
          </w:p>
        </w:tc>
        <w:tc>
          <w:tcPr>
            <w:tcW w:w="1650" w:type="dxa"/>
            <w:vAlign w:val="center"/>
          </w:tcPr>
          <w:p>
            <w:pPr>
              <w:snapToGrid/>
              <w:spacing w:line="580" w:lineRule="exact"/>
              <w:jc w:val="center"/>
              <w:rPr>
                <w:rFonts w:ascii="仿宋_GB2312"/>
                <w:szCs w:val="32"/>
              </w:rPr>
            </w:pPr>
            <w:r>
              <w:rPr>
                <w:rFonts w:hint="eastAsia" w:ascii="仿宋_GB2312"/>
                <w:szCs w:val="32"/>
              </w:rPr>
              <w:t>专业</w:t>
            </w:r>
          </w:p>
        </w:tc>
        <w:tc>
          <w:tcPr>
            <w:tcW w:w="1866" w:type="dxa"/>
            <w:vAlign w:val="center"/>
          </w:tcPr>
          <w:p>
            <w:pPr>
              <w:snapToGrid/>
              <w:spacing w:line="580" w:lineRule="exact"/>
              <w:jc w:val="center"/>
              <w:rPr>
                <w:rFonts w:ascii="仿宋_GB2312"/>
                <w:szCs w:val="32"/>
              </w:rPr>
            </w:pPr>
            <w:r>
              <w:rPr>
                <w:rFonts w:hint="eastAsia" w:ascii="仿宋_GB231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1</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2</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bl>
    <w:p>
      <w:r>
        <w:rPr>
          <w:rFonts w:hint="eastAsia" w:ascii="仿宋_GB2312" w:hAnsi="Times New Roman"/>
          <w:szCs w:val="32"/>
        </w:rPr>
        <w:t xml:space="preserve">填表人：                                                  电话：  </w:t>
      </w:r>
    </w:p>
    <w:sectPr>
      <w:footerReference r:id="rId19" w:type="default"/>
      <w:pgSz w:w="16838" w:h="11906" w:orient="landscape"/>
      <w:pgMar w:top="1800" w:right="1440" w:bottom="1800" w:left="144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楷体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04" w:rightChars="95"/>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4aPg4AgAAb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ho+D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ohXI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DohXI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ufaQ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i59pDgCAABx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08" w:firstLineChars="146"/>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 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ind w:right="320" w:rightChars="100"/>
      <w:jc w:val="left"/>
      <w:rPr>
        <w:rFonts w:ascii="Times New Roman" w:hAnsi="Times New Roman"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ind w:left="320" w:leftChars="100"/>
      <w:jc w:val="left"/>
      <w:rPr>
        <w:rFonts w:ascii="Times New Roman" w:hAnsi="Times New Roman" w:eastAsia="宋体"/>
        <w:sz w:val="28"/>
        <w:szCs w:val="28"/>
      </w:rPr>
    </w:pPr>
    <w:r>
      <w:rPr>
        <w:rFonts w:ascii="Times New Roman" w:hAnsi="Times New Roman" w:eastAsia="宋体"/>
        <w:sz w:val="28"/>
        <w:szCs w:val="28"/>
      </w:rPr>
      <w:fldChar w:fldCharType="begin"/>
    </w:r>
    <w:r>
      <w:rPr>
        <w:rFonts w:ascii="Times New Roman" w:hAnsi="Times New Roman" w:eastAsia="宋体"/>
        <w:sz w:val="28"/>
        <w:szCs w:val="28"/>
      </w:rPr>
      <w:instrText xml:space="preserve"> PAGE   \* MERGEFORMAT </w:instrText>
    </w:r>
    <w:r>
      <w:rPr>
        <w:rFonts w:ascii="Times New Roman" w:hAnsi="Times New Roman" w:eastAsia="宋体"/>
        <w:sz w:val="28"/>
        <w:szCs w:val="28"/>
      </w:rPr>
      <w:fldChar w:fldCharType="separate"/>
    </w:r>
    <w:r>
      <w:rPr>
        <w:rFonts w:ascii="Times New Roman" w:hAnsi="Times New Roman" w:eastAsia="宋体"/>
        <w:sz w:val="28"/>
        <w:szCs w:val="28"/>
        <w:lang w:val="zh-CN"/>
      </w:rPr>
      <w:t>-</w:t>
    </w:r>
    <w:r>
      <w:rPr>
        <w:rFonts w:ascii="Times New Roman" w:hAnsi="Times New Roman" w:eastAsia="宋体"/>
        <w:sz w:val="28"/>
        <w:szCs w:val="28"/>
      </w:rPr>
      <w:t xml:space="preserve"> 2 -</w:t>
    </w:r>
    <w:r>
      <w:rPr>
        <w:rFonts w:ascii="Times New Roman" w:hAnsi="Times New Roman" w:eastAsia="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ind w:right="320" w:rightChars="100"/>
      <w:jc w:val="left"/>
      <w:rPr>
        <w:rFonts w:ascii="Times New Roman" w:hAnsi="Times New Roman"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A4385"/>
    <w:multiLevelType w:val="singleLevel"/>
    <w:tmpl w:val="9F0A4385"/>
    <w:lvl w:ilvl="0" w:tentative="0">
      <w:start w:val="1"/>
      <w:numFmt w:val="decimal"/>
      <w:suff w:val="nothing"/>
      <w:lvlText w:val="（%1）"/>
      <w:lvlJc w:val="left"/>
    </w:lvl>
  </w:abstractNum>
  <w:abstractNum w:abstractNumId="1">
    <w:nsid w:val="291042F2"/>
    <w:multiLevelType w:val="singleLevel"/>
    <w:tmpl w:val="291042F2"/>
    <w:lvl w:ilvl="0" w:tentative="0">
      <w:start w:val="1"/>
      <w:numFmt w:val="decimal"/>
      <w:suff w:val="nothing"/>
      <w:lvlText w:val="（%1）"/>
      <w:lvlJc w:val="left"/>
    </w:lvl>
  </w:abstractNum>
  <w:abstractNum w:abstractNumId="2">
    <w:nsid w:val="36D9564E"/>
    <w:multiLevelType w:val="singleLevel"/>
    <w:tmpl w:val="36D9564E"/>
    <w:lvl w:ilvl="0" w:tentative="0">
      <w:start w:val="1"/>
      <w:numFmt w:val="decimal"/>
      <w:suff w:val="nothing"/>
      <w:lvlText w:val="（%1）"/>
      <w:lvlJc w:val="left"/>
    </w:lvl>
  </w:abstractNum>
  <w:abstractNum w:abstractNumId="3">
    <w:nsid w:val="6108079E"/>
    <w:multiLevelType w:val="singleLevel"/>
    <w:tmpl w:val="6108079E"/>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0056D"/>
    <w:rsid w:val="000B3D1C"/>
    <w:rsid w:val="005D7910"/>
    <w:rsid w:val="00917412"/>
    <w:rsid w:val="00BA5A5C"/>
    <w:rsid w:val="00D31F07"/>
    <w:rsid w:val="00E85E22"/>
    <w:rsid w:val="00EF2E8E"/>
    <w:rsid w:val="00F6743A"/>
    <w:rsid w:val="00FD0D9D"/>
    <w:rsid w:val="0266524D"/>
    <w:rsid w:val="0AA332AF"/>
    <w:rsid w:val="0CE96556"/>
    <w:rsid w:val="1281190C"/>
    <w:rsid w:val="15CD685F"/>
    <w:rsid w:val="1F6A7EDB"/>
    <w:rsid w:val="210711DB"/>
    <w:rsid w:val="21CB1849"/>
    <w:rsid w:val="27B86955"/>
    <w:rsid w:val="282B7A0C"/>
    <w:rsid w:val="2A9F651D"/>
    <w:rsid w:val="2B3F484D"/>
    <w:rsid w:val="2BBE0F8E"/>
    <w:rsid w:val="2CE42A9F"/>
    <w:rsid w:val="2E32102D"/>
    <w:rsid w:val="2FAE0FE0"/>
    <w:rsid w:val="38C1021A"/>
    <w:rsid w:val="38F5741E"/>
    <w:rsid w:val="3BCB33A6"/>
    <w:rsid w:val="3F717CB9"/>
    <w:rsid w:val="40DE5002"/>
    <w:rsid w:val="416A07FB"/>
    <w:rsid w:val="433C36D2"/>
    <w:rsid w:val="45272D80"/>
    <w:rsid w:val="45B36195"/>
    <w:rsid w:val="482A3CA1"/>
    <w:rsid w:val="4831779B"/>
    <w:rsid w:val="4CA12A94"/>
    <w:rsid w:val="4CC1260D"/>
    <w:rsid w:val="4EAA4E9B"/>
    <w:rsid w:val="4FDA4B45"/>
    <w:rsid w:val="55521951"/>
    <w:rsid w:val="5B40056D"/>
    <w:rsid w:val="5BD80522"/>
    <w:rsid w:val="5EE77FB6"/>
    <w:rsid w:val="64771F6C"/>
    <w:rsid w:val="649F501D"/>
    <w:rsid w:val="6B324EE9"/>
    <w:rsid w:val="6E5F7583"/>
    <w:rsid w:val="6F9B24AE"/>
    <w:rsid w:val="7D7B40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90" w:lineRule="exact"/>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Arial" w:hAnsi="Arial" w:eastAsia="宋体"/>
      <w:sz w:val="28"/>
    </w:rPr>
  </w:style>
  <w:style w:type="paragraph" w:styleId="3">
    <w:name w:val="footer"/>
    <w:qFormat/>
    <w:uiPriority w:val="0"/>
    <w:pPr>
      <w:widowControl w:val="0"/>
      <w:tabs>
        <w:tab w:val="center" w:pos="4153"/>
        <w:tab w:val="right" w:pos="8306"/>
      </w:tabs>
      <w:snapToGrid w:val="0"/>
      <w:spacing w:line="240" w:lineRule="atLeast"/>
    </w:pPr>
    <w:rPr>
      <w:rFonts w:ascii="Calibri" w:hAnsi="Calibri" w:eastAsia="仿宋_GB2312"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spacing w:line="240" w:lineRule="atLeast"/>
      <w:jc w:val="center"/>
    </w:pPr>
    <w:rPr>
      <w:rFonts w:ascii="Calibri" w:hAnsi="Calibri" w:eastAsia="仿宋_GB2312" w:cs="Times New Roman"/>
      <w:kern w:val="2"/>
      <w:sz w:val="18"/>
      <w:szCs w:val="18"/>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8449</Words>
  <Characters>4161</Characters>
  <Lines>34</Lines>
  <Paragraphs>25</Paragraphs>
  <TotalTime>9</TotalTime>
  <ScaleCrop>false</ScaleCrop>
  <LinksUpToDate>false</LinksUpToDate>
  <CharactersWithSpaces>12585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2019-05-28T06:58:00Z</dcterms:created>
  <dc:creator>admin</dc:creator>
  <cp:lastModifiedBy>admin</cp:lastModifiedBy>
  <cp:lastPrinted>2019-05-30T08:27:00Z</cp:lastPrinted>
  <dcterms:modified xsi:type="dcterms:W3CDTF">2021-03-25T03:22:57Z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