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131" w:rsidRDefault="0036433A" w:rsidP="00212747">
      <w:pPr>
        <w:pStyle w:val="Normal0"/>
        <w:widowControl w:val="0"/>
        <w:spacing w:beforeLines="100" w:afterLines="10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t>2022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t>年项目支出绩效自评价情况表</w:t>
      </w:r>
    </w:p>
    <w:p w:rsidR="00601131" w:rsidRDefault="0036433A">
      <w:pPr>
        <w:pStyle w:val="Normal11"/>
        <w:widowControl w:val="0"/>
        <w:spacing w:before="0" w:after="0" w:line="500" w:lineRule="exact"/>
        <w:jc w:val="left"/>
        <w:rPr>
          <w:rFonts w:ascii="宋体" w:eastAsia="宋体" w:hAnsi="宋体" w:cs="宋体"/>
          <w:color w:val="000000"/>
          <w:sz w:val="18"/>
          <w:lang w:eastAsia="zh-CN"/>
        </w:rPr>
      </w:pPr>
      <w:r>
        <w:rPr>
          <w:rFonts w:ascii="APQONC+å®ä½" w:hAnsi="APQONC+å®ä½" w:cs="APQONC+å®ä½"/>
          <w:color w:val="000000"/>
          <w:sz w:val="18"/>
          <w:lang w:eastAsia="zh-CN"/>
        </w:rPr>
        <w:t>填报单位：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如皋市市场监督管理局</w:t>
      </w:r>
    </w:p>
    <w:p w:rsidR="00601131" w:rsidRDefault="0036433A">
      <w:pPr>
        <w:pStyle w:val="Normal11"/>
        <w:widowControl w:val="0"/>
        <w:spacing w:before="0" w:after="0" w:line="500" w:lineRule="exact"/>
        <w:jc w:val="left"/>
        <w:rPr>
          <w:rFonts w:ascii="宋体" w:eastAsia="宋体" w:hAnsi="宋体" w:cs="宋体"/>
          <w:color w:val="000000"/>
          <w:sz w:val="18"/>
          <w:lang w:eastAsia="zh-CN"/>
        </w:rPr>
      </w:pPr>
      <w:r>
        <w:rPr>
          <w:rFonts w:ascii="APQONC+å®ä½" w:hAnsi="APQONC+å®ä½" w:cs="APQONC+å®ä½"/>
          <w:color w:val="000000"/>
          <w:sz w:val="18"/>
          <w:lang w:eastAsia="zh-CN"/>
        </w:rPr>
        <w:t>项目名称：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质量监管经费</w:t>
      </w:r>
    </w:p>
    <w:p w:rsidR="00601131" w:rsidRDefault="0036433A">
      <w:pPr>
        <w:pStyle w:val="Normal11"/>
        <w:widowControl w:val="0"/>
        <w:spacing w:before="0" w:after="0" w:line="500" w:lineRule="exact"/>
        <w:jc w:val="left"/>
        <w:rPr>
          <w:rFonts w:ascii="SJSDLU+å®ä½"/>
          <w:color w:val="000000"/>
          <w:sz w:val="18"/>
          <w:u w:val="single"/>
          <w:lang w:eastAsia="zh-CN"/>
        </w:rPr>
      </w:pPr>
      <w:r>
        <w:rPr>
          <w:rFonts w:ascii="APQONC+å®ä½" w:hAnsi="APQONC+å®ä½" w:cs="APQONC+å®ä½"/>
          <w:color w:val="000000"/>
          <w:sz w:val="18"/>
          <w:lang w:eastAsia="zh-CN"/>
        </w:rPr>
        <w:t>项目实施年度：</w:t>
      </w:r>
      <w:r>
        <w:rPr>
          <w:rFonts w:ascii="宋体" w:eastAsia="宋体" w:hAnsi="宋体" w:cs="宋体" w:hint="eastAsia"/>
          <w:color w:val="000000"/>
          <w:sz w:val="18"/>
          <w:lang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2022</w:t>
      </w:r>
      <w:r>
        <w:rPr>
          <w:rFonts w:ascii="宋体" w:eastAsia="宋体" w:hAnsi="宋体" w:cs="宋体" w:hint="eastAsia"/>
          <w:color w:val="000000"/>
          <w:spacing w:val="4"/>
          <w:sz w:val="18"/>
          <w:lang w:eastAsia="zh-CN"/>
        </w:rPr>
        <w:t xml:space="preserve"> </w:t>
      </w:r>
      <w:r>
        <w:rPr>
          <w:rFonts w:ascii="APQONC+å®ä½" w:hAnsi="APQONC+å®ä½" w:cs="APQONC+å®ä½"/>
          <w:color w:val="000000"/>
          <w:spacing w:val="-9"/>
          <w:sz w:val="18"/>
          <w:lang w:eastAsia="zh-CN"/>
        </w:rPr>
        <w:t>项目实施开始时间（</w:t>
      </w:r>
      <w:r>
        <w:rPr>
          <w:rFonts w:ascii="宋体" w:eastAsia="宋体" w:hAnsi="宋体" w:cs="宋体" w:hint="eastAsia"/>
          <w:color w:val="000000"/>
          <w:spacing w:val="-9"/>
          <w:sz w:val="18"/>
          <w:lang w:eastAsia="zh-CN"/>
        </w:rPr>
        <w:t>年</w:t>
      </w:r>
      <w:r>
        <w:rPr>
          <w:rFonts w:ascii="宋体" w:eastAsia="宋体" w:hAnsi="宋体" w:cs="宋体" w:hint="eastAsia"/>
          <w:color w:val="000000"/>
          <w:spacing w:val="1"/>
          <w:sz w:val="18"/>
          <w:lang w:eastAsia="zh-CN"/>
        </w:rPr>
        <w:t>/</w:t>
      </w:r>
      <w:r>
        <w:rPr>
          <w:rFonts w:ascii="宋体" w:eastAsia="宋体" w:hAnsi="宋体" w:cs="宋体" w:hint="eastAsia"/>
          <w:color w:val="000000"/>
          <w:sz w:val="18"/>
          <w:lang w:eastAsia="zh-CN"/>
        </w:rPr>
        <w:t>月</w:t>
      </w:r>
      <w:r>
        <w:rPr>
          <w:rFonts w:ascii="宋体" w:eastAsia="宋体" w:hAnsi="宋体" w:cs="宋体" w:hint="eastAsia"/>
          <w:color w:val="000000"/>
          <w:spacing w:val="-45"/>
          <w:sz w:val="18"/>
          <w:lang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pacing w:val="-46"/>
          <w:sz w:val="18"/>
          <w:lang w:eastAsia="zh-CN"/>
        </w:rPr>
        <w:t>）：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2022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年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1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月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18"/>
          <w:lang w:eastAsia="zh-CN"/>
        </w:rPr>
        <w:t>项</w:t>
      </w:r>
      <w:r>
        <w:rPr>
          <w:rFonts w:ascii="宋体" w:eastAsia="宋体" w:hAnsi="宋体" w:cs="宋体" w:hint="eastAsia"/>
          <w:color w:val="000000"/>
          <w:spacing w:val="-8"/>
          <w:sz w:val="18"/>
          <w:lang w:eastAsia="zh-CN"/>
        </w:rPr>
        <w:t>目实施完成时间（年</w:t>
      </w:r>
      <w:r>
        <w:rPr>
          <w:rFonts w:ascii="宋体" w:eastAsia="宋体" w:hAnsi="宋体" w:cs="宋体" w:hint="eastAsia"/>
          <w:color w:val="000000"/>
          <w:spacing w:val="1"/>
          <w:sz w:val="18"/>
          <w:lang w:eastAsia="zh-CN"/>
        </w:rPr>
        <w:t>/</w:t>
      </w:r>
      <w:r>
        <w:rPr>
          <w:rFonts w:ascii="宋体" w:eastAsia="宋体" w:hAnsi="宋体" w:cs="宋体" w:hint="eastAsia"/>
          <w:color w:val="000000"/>
          <w:sz w:val="18"/>
          <w:lang w:eastAsia="zh-CN"/>
        </w:rPr>
        <w:t>月</w:t>
      </w:r>
      <w:r>
        <w:rPr>
          <w:rFonts w:ascii="宋体" w:eastAsia="宋体" w:hAnsi="宋体" w:cs="宋体" w:hint="eastAsia"/>
          <w:color w:val="000000"/>
          <w:spacing w:val="-44"/>
          <w:sz w:val="18"/>
          <w:lang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pacing w:val="-46"/>
          <w:sz w:val="18"/>
          <w:lang w:eastAsia="zh-CN"/>
        </w:rPr>
        <w:t>）：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2022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年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12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月</w:t>
      </w:r>
    </w:p>
    <w:p w:rsidR="00601131" w:rsidRDefault="0036433A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560" w:lineRule="exact"/>
        <w:ind w:firstLineChars="200" w:firstLine="480"/>
        <w:jc w:val="center"/>
        <w:rPr>
          <w:rFonts w:ascii="黑体" w:eastAsia="黑体" w:hAnsi="黑体" w:cs="黑体"/>
          <w:color w:val="000000"/>
          <w:sz w:val="24"/>
        </w:rPr>
      </w:pPr>
      <w:r>
        <w:rPr>
          <w:rFonts w:ascii="黑体" w:eastAsia="黑体" w:hAnsi="黑体" w:cs="黑体" w:hint="eastAsia"/>
          <w:color w:val="000000"/>
          <w:sz w:val="24"/>
        </w:rPr>
        <w:t>项目自评价情况</w:t>
      </w:r>
    </w:p>
    <w:p w:rsidR="00601131" w:rsidRDefault="0036433A">
      <w:pPr>
        <w:pStyle w:val="Normal11"/>
        <w:widowControl w:val="0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340" w:lineRule="exact"/>
        <w:ind w:firstLineChars="200" w:firstLine="422"/>
        <w:jc w:val="left"/>
        <w:rPr>
          <w:rFonts w:ascii="APQONC+å®ä½" w:hAnsi="APQONC+å®ä½" w:cs="APQONC+å®ä½"/>
          <w:b/>
          <w:color w:val="000000"/>
          <w:sz w:val="21"/>
          <w:lang w:eastAsia="zh-CN"/>
        </w:rPr>
      </w:pPr>
      <w:r>
        <w:rPr>
          <w:rFonts w:ascii="APQONC+å®ä½" w:hAnsi="APQONC+å®ä½" w:cs="APQONC+å®ä½"/>
          <w:b/>
          <w:color w:val="000000"/>
          <w:sz w:val="21"/>
          <w:lang w:eastAsia="zh-CN"/>
        </w:rPr>
        <w:t>项目概况（项目政策、资金分配使用、项目实施情况等）</w:t>
      </w:r>
    </w:p>
    <w:p w:rsidR="00601131" w:rsidRDefault="0036433A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340" w:lineRule="exact"/>
        <w:ind w:firstLineChars="200" w:firstLine="420"/>
        <w:jc w:val="left"/>
        <w:rPr>
          <w:rFonts w:asciiTheme="minorEastAsia" w:hAnsiTheme="minorEastAsia" w:cs="APQONC+å®ä½"/>
          <w:color w:val="000000"/>
          <w:sz w:val="21"/>
          <w:lang w:eastAsia="zh-CN"/>
        </w:rPr>
      </w:pP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组织实施产品质量监管。培育、申报国家、江苏省、南通市、如皋市市长质量奖，组织申报质量信用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AA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级以上企业，组织申报江苏精品；开展生产许可证证后监管；加强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3C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认证管理；开展产（商）品质量监督抽查；检验检测机构监管。该项目年度资金总额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20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万元，已下达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18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万元，年度预算执行率为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90%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。</w:t>
      </w:r>
    </w:p>
    <w:p w:rsidR="00601131" w:rsidRDefault="0036433A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340" w:lineRule="exact"/>
        <w:ind w:firstLineChars="200" w:firstLine="422"/>
        <w:jc w:val="left"/>
        <w:rPr>
          <w:rFonts w:ascii="APQONC+å®ä½"/>
          <w:b/>
          <w:color w:val="000000"/>
          <w:sz w:val="21"/>
          <w:lang w:eastAsia="zh-CN"/>
        </w:rPr>
      </w:pPr>
      <w:r>
        <w:rPr>
          <w:rFonts w:ascii="APQONC+å®ä½" w:hAnsi="APQONC+å®ä½" w:cs="APQONC+å®ä½"/>
          <w:b/>
          <w:color w:val="000000"/>
          <w:sz w:val="21"/>
          <w:lang w:eastAsia="zh-CN"/>
        </w:rPr>
        <w:t>二、评价情况（评价思路、方式、做法，以及评价指标体系设置情况和评价结论等）</w:t>
      </w:r>
    </w:p>
    <w:p w:rsidR="00601131" w:rsidRDefault="0036433A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340" w:lineRule="exact"/>
        <w:ind w:firstLineChars="200" w:firstLine="422"/>
        <w:rPr>
          <w:rFonts w:ascii="APQONC+å®ä½" w:hAnsi="APQONC+å®ä½" w:cs="APQONC+å®ä½"/>
          <w:b/>
          <w:color w:val="000000"/>
          <w:sz w:val="21"/>
          <w:lang w:eastAsia="zh-CN"/>
        </w:rPr>
      </w:pPr>
      <w:r>
        <w:rPr>
          <w:rFonts w:ascii="APQONC+å®ä½" w:hAnsi="APQONC+å®ä½" w:cs="APQONC+å®ä½" w:hint="eastAsia"/>
          <w:b/>
          <w:color w:val="000000"/>
          <w:sz w:val="21"/>
          <w:lang w:eastAsia="zh-CN"/>
        </w:rPr>
        <w:t>（一）评价方式</w:t>
      </w:r>
    </w:p>
    <w:p w:rsidR="00601131" w:rsidRDefault="0036433A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340" w:lineRule="exact"/>
        <w:ind w:firstLineChars="200" w:firstLine="420"/>
        <w:rPr>
          <w:rFonts w:ascii="APQONC+å®ä½" w:hAnsi="APQONC+å®ä½" w:cs="APQONC+å®ä½"/>
          <w:color w:val="000000"/>
          <w:sz w:val="21"/>
          <w:lang w:eastAsia="zh-CN"/>
        </w:rPr>
      </w:pPr>
      <w:r>
        <w:rPr>
          <w:rFonts w:ascii="APQONC+å®ä½" w:hAnsi="APQONC+å®ä½" w:cs="APQONC+å®ä½" w:hint="eastAsia"/>
          <w:color w:val="000000"/>
          <w:sz w:val="21"/>
          <w:lang w:eastAsia="zh-CN"/>
        </w:rPr>
        <w:t>本次绩效评价主要采取比较法，通过对绩效目标与实施效果比较，指标制定上定量与定性相结合，优先定量，综合分析绩效目标实现程度。</w:t>
      </w:r>
    </w:p>
    <w:p w:rsidR="00601131" w:rsidRDefault="0036433A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340" w:lineRule="exact"/>
        <w:ind w:firstLineChars="200" w:firstLine="422"/>
        <w:rPr>
          <w:rFonts w:ascii="APQONC+å®ä½" w:hAnsi="APQONC+å®ä½" w:cs="APQONC+å®ä½"/>
          <w:b/>
          <w:color w:val="000000"/>
          <w:sz w:val="21"/>
          <w:lang w:eastAsia="zh-CN"/>
        </w:rPr>
      </w:pPr>
      <w:r>
        <w:rPr>
          <w:rFonts w:ascii="APQONC+å®ä½" w:hAnsi="APQONC+å®ä½" w:cs="APQONC+å®ä½" w:hint="eastAsia"/>
          <w:b/>
          <w:color w:val="000000"/>
          <w:sz w:val="21"/>
          <w:lang w:eastAsia="zh-CN"/>
        </w:rPr>
        <w:t>（二）评价指标体系设置</w:t>
      </w:r>
    </w:p>
    <w:p w:rsidR="00601131" w:rsidRDefault="0036433A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340" w:lineRule="exact"/>
        <w:ind w:firstLineChars="200" w:firstLine="420"/>
        <w:rPr>
          <w:rFonts w:ascii="APQONC+å®ä½" w:hAnsi="APQONC+å®ä½" w:cs="APQONC+å®ä½"/>
          <w:color w:val="000000"/>
          <w:sz w:val="21"/>
          <w:lang w:eastAsia="zh-CN"/>
        </w:rPr>
      </w:pPr>
      <w:r>
        <w:rPr>
          <w:rFonts w:ascii="APQONC+å®ä½" w:hAnsi="APQONC+å®ä½" w:cs="APQONC+å®ä½" w:hint="eastAsia"/>
          <w:color w:val="000000"/>
          <w:sz w:val="21"/>
          <w:lang w:eastAsia="zh-CN"/>
        </w:rPr>
        <w:t>本次绩效指标体系设置主要综合考虑项目背景、项目意义、项目范围、项目流程等，遵循相关性原则、重要性原则、可比性原则、系统性原则和经济性原则设定各类指标，通过分析评分的方式全面评价项目决策、过程管理、产出效果和社会效益。</w:t>
      </w:r>
    </w:p>
    <w:p w:rsidR="00601131" w:rsidRDefault="0036433A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340" w:lineRule="exact"/>
        <w:ind w:firstLineChars="200" w:firstLine="422"/>
        <w:rPr>
          <w:rFonts w:ascii="APQONC+å®ä½" w:hAnsi="APQONC+å®ä½" w:cs="APQONC+å®ä½"/>
          <w:b/>
          <w:color w:val="000000"/>
          <w:sz w:val="21"/>
          <w:lang w:eastAsia="zh-CN"/>
        </w:rPr>
      </w:pPr>
      <w:r>
        <w:rPr>
          <w:rFonts w:ascii="APQONC+å®ä½" w:hAnsi="APQONC+å®ä½" w:cs="APQONC+å®ä½" w:hint="eastAsia"/>
          <w:b/>
          <w:color w:val="000000"/>
          <w:sz w:val="21"/>
          <w:lang w:eastAsia="zh-CN"/>
        </w:rPr>
        <w:t>（三）评价结论</w:t>
      </w:r>
    </w:p>
    <w:p w:rsidR="00601131" w:rsidRDefault="0036433A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340" w:lineRule="exact"/>
        <w:ind w:firstLineChars="200" w:firstLine="420"/>
        <w:rPr>
          <w:rFonts w:asciiTheme="minorEastAsia" w:hAnsiTheme="minorEastAsia" w:cs="APQONC+å®ä½"/>
          <w:color w:val="000000"/>
          <w:sz w:val="21"/>
          <w:lang w:eastAsia="zh-CN"/>
        </w:rPr>
      </w:pP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依据评价指标体系和采集的基础数据信息，在遵循科学</w:t>
      </w:r>
      <w:r w:rsidR="00212747">
        <w:rPr>
          <w:rFonts w:asciiTheme="minorEastAsia" w:hAnsiTheme="minorEastAsia" w:cs="APQONC+å®ä½" w:hint="eastAsia"/>
          <w:color w:val="000000"/>
          <w:sz w:val="21"/>
          <w:lang w:eastAsia="zh-CN"/>
        </w:rPr>
        <w:t>规范、公开公正、绩效相关和重点核查的原则上，经综合评价，得出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质量监管经费绩效评价综合得分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98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分，等级为“优秀”。</w:t>
      </w:r>
    </w:p>
    <w:p w:rsidR="00601131" w:rsidRDefault="0036433A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340" w:lineRule="exact"/>
        <w:ind w:firstLineChars="200" w:firstLine="422"/>
        <w:jc w:val="left"/>
        <w:rPr>
          <w:rFonts w:ascii="APQONC+å®ä½"/>
          <w:b/>
          <w:color w:val="000000"/>
          <w:sz w:val="21"/>
          <w:lang w:eastAsia="zh-CN"/>
        </w:rPr>
      </w:pPr>
      <w:r>
        <w:rPr>
          <w:rFonts w:ascii="APQONC+å®ä½" w:hAnsi="APQONC+å®ä½" w:cs="APQONC+å®ä½"/>
          <w:b/>
          <w:color w:val="000000"/>
          <w:sz w:val="21"/>
          <w:lang w:eastAsia="zh-CN"/>
        </w:rPr>
        <w:t>三、项目绩效（通过绩效评价发现、总结的项目绩效）</w:t>
      </w:r>
    </w:p>
    <w:p w:rsidR="00601131" w:rsidRDefault="0036433A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340" w:lineRule="exact"/>
        <w:ind w:firstLineChars="200" w:firstLine="420"/>
        <w:jc w:val="left"/>
        <w:rPr>
          <w:rFonts w:asciiTheme="minorEastAsia" w:hAnsiTheme="minorEastAsia" w:cs="APQONC+å®ä½"/>
          <w:color w:val="000000"/>
          <w:sz w:val="21"/>
          <w:lang w:eastAsia="zh-CN"/>
        </w:rPr>
      </w:pP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2022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年加强对烟花爆竹、电动自行车、铅酸蓄电池、车用电池充电器、消防用品、化肥、电线电缆、钢材、水泥、儿童玩具、民用口罩、服装、车用汽油、车用柴油、液化石油气、天然气、液体燃料等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17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类产品质量监管，组织开展质量监督抽查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189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批次。对由市局移送的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1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份省抽、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23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份市抽产品不合格报告、以及本局抽查的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8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份不合格报告，积极稳妥地启动后处理程序，不合格产品后处理处置率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100%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。组织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9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家企业或组织申报各级政府质量奖；组织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2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家企业申报江苏质量信用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AA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以上企业；组织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6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家企业申报江苏精品。检查生产许可证获证企业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45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家，检查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3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C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认证获证企业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13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家，检查管理体系认证获证组织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56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家，检查检验检测机构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30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家。</w:t>
      </w:r>
    </w:p>
    <w:p w:rsidR="00601131" w:rsidRDefault="0036433A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340" w:lineRule="exact"/>
        <w:ind w:firstLineChars="200" w:firstLine="414"/>
        <w:jc w:val="left"/>
        <w:rPr>
          <w:rFonts w:ascii="APQONC+å®ä½" w:hAnsi="APQONC+å®ä½" w:cs="APQONC+å®ä½"/>
          <w:b/>
          <w:color w:val="000000"/>
          <w:sz w:val="21"/>
          <w:lang w:eastAsia="zh-CN"/>
        </w:rPr>
      </w:pPr>
      <w:r>
        <w:rPr>
          <w:rFonts w:ascii="APQONC+å®ä½" w:hAnsi="APQONC+å®ä½" w:cs="APQONC+å®ä½"/>
          <w:b/>
          <w:color w:val="000000"/>
          <w:spacing w:val="-2"/>
          <w:sz w:val="21"/>
          <w:lang w:eastAsia="zh-CN"/>
        </w:rPr>
        <w:t>四、存在问题（通过绩效评价所发现的问题，原则上按照决策、过程、产出、效益分别归类分</w:t>
      </w:r>
      <w:r>
        <w:rPr>
          <w:rFonts w:ascii="APQONC+å®ä½" w:hAnsi="APQONC+å®ä½" w:cs="APQONC+å®ä½"/>
          <w:b/>
          <w:color w:val="000000"/>
          <w:sz w:val="21"/>
          <w:lang w:eastAsia="zh-CN"/>
        </w:rPr>
        <w:t>条撰写）</w:t>
      </w:r>
    </w:p>
    <w:p w:rsidR="00601131" w:rsidRDefault="0036433A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340" w:lineRule="exact"/>
        <w:ind w:firstLineChars="200" w:firstLine="420"/>
        <w:jc w:val="left"/>
        <w:rPr>
          <w:rFonts w:ascii="APQONC+å®ä½" w:hAnsi="APQONC+å®ä½" w:cs="APQONC+å®ä½"/>
          <w:color w:val="000000"/>
          <w:sz w:val="21"/>
          <w:lang w:eastAsia="zh-CN"/>
        </w:rPr>
      </w:pPr>
      <w:r>
        <w:rPr>
          <w:rFonts w:ascii="APQONC+å®ä½" w:hAnsi="APQONC+å®ä½" w:cs="APQONC+å®ä½"/>
          <w:color w:val="000000"/>
          <w:sz w:val="21"/>
          <w:lang w:eastAsia="zh-CN"/>
        </w:rPr>
        <w:t>无</w:t>
      </w:r>
    </w:p>
    <w:p w:rsidR="00601131" w:rsidRDefault="0036433A">
      <w:pPr>
        <w:pStyle w:val="Normal11"/>
        <w:widowControl w:val="0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340" w:lineRule="exact"/>
        <w:ind w:firstLineChars="200" w:firstLine="422"/>
        <w:jc w:val="left"/>
        <w:rPr>
          <w:rFonts w:ascii="APQONC+å®ä½" w:hAnsi="APQONC+å®ä½" w:cs="APQONC+å®ä½"/>
          <w:b/>
          <w:color w:val="000000"/>
          <w:sz w:val="21"/>
          <w:lang w:eastAsia="zh-CN"/>
        </w:rPr>
      </w:pPr>
      <w:r>
        <w:rPr>
          <w:rFonts w:ascii="APQONC+å®ä½" w:hAnsi="APQONC+å®ä½" w:cs="APQONC+å®ä½"/>
          <w:b/>
          <w:color w:val="000000"/>
          <w:sz w:val="21"/>
          <w:lang w:eastAsia="zh-CN"/>
        </w:rPr>
        <w:t>有关建议（针对存在的问题，分别提出相关完善或整改建议）</w:t>
      </w:r>
    </w:p>
    <w:p w:rsidR="00601131" w:rsidRDefault="0036433A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340" w:lineRule="exact"/>
        <w:ind w:firstLineChars="200" w:firstLine="420"/>
        <w:jc w:val="left"/>
        <w:rPr>
          <w:rFonts w:ascii="APQONC+å®ä½" w:hAnsi="APQONC+å®ä½" w:cs="APQONC+å®ä½"/>
          <w:color w:val="000000"/>
          <w:sz w:val="21"/>
          <w:lang w:eastAsia="zh-CN"/>
        </w:rPr>
      </w:pPr>
      <w:r>
        <w:rPr>
          <w:rFonts w:ascii="APQONC+å®ä½" w:hAnsi="APQONC+å®ä½" w:cs="APQONC+å®ä½"/>
          <w:color w:val="000000"/>
          <w:sz w:val="21"/>
          <w:lang w:eastAsia="zh-CN"/>
        </w:rPr>
        <w:t>无</w:t>
      </w:r>
    </w:p>
    <w:p w:rsidR="00601131" w:rsidRDefault="00601131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560" w:lineRule="exact"/>
        <w:jc w:val="left"/>
        <w:rPr>
          <w:rFonts w:ascii="APQONC+å®ä½" w:hAnsi="APQONC+å®ä½" w:cs="APQONC+å®ä½"/>
          <w:color w:val="000000"/>
          <w:sz w:val="21"/>
          <w:lang w:eastAsia="zh-CN"/>
        </w:rPr>
        <w:sectPr w:rsidR="00601131">
          <w:pgSz w:w="11900" w:h="16820"/>
          <w:pgMar w:top="1609" w:right="1474" w:bottom="1191" w:left="1644" w:header="720" w:footer="720" w:gutter="0"/>
          <w:pgNumType w:fmt="numberInDash" w:start="1"/>
          <w:cols w:space="720"/>
          <w:docGrid w:linePitch="1"/>
        </w:sectPr>
      </w:pPr>
    </w:p>
    <w:p w:rsidR="00601131" w:rsidRDefault="0036433A" w:rsidP="00212747">
      <w:pPr>
        <w:pStyle w:val="Normal0"/>
        <w:widowControl w:val="0"/>
        <w:spacing w:beforeLines="100" w:afterLines="10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lastRenderedPageBreak/>
        <w:t>2022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t>年项目支出绩效自评价评分表</w:t>
      </w:r>
    </w:p>
    <w:p w:rsidR="00601131" w:rsidRDefault="0036433A">
      <w:pPr>
        <w:pStyle w:val="Normal12"/>
        <w:widowControl w:val="0"/>
        <w:spacing w:before="0" w:after="0" w:line="360" w:lineRule="exact"/>
        <w:jc w:val="left"/>
        <w:rPr>
          <w:rFonts w:ascii="黑体" w:eastAsia="黑体" w:hAnsi="黑体" w:cs="黑体"/>
          <w:color w:val="000000"/>
          <w:sz w:val="28"/>
          <w:szCs w:val="28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0"/>
          <w:szCs w:val="20"/>
          <w:lang w:eastAsia="zh-CN"/>
        </w:rPr>
        <w:t>填报单位</w:t>
      </w:r>
      <w:r>
        <w:rPr>
          <w:rFonts w:ascii="宋体" w:eastAsia="宋体" w:hAnsi="宋体" w:cs="宋体"/>
          <w:sz w:val="24"/>
          <w:szCs w:val="24"/>
          <w:lang w:eastAsia="zh-CN"/>
        </w:rPr>
        <w:t>：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如皋市市场监督管理局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 xml:space="preserve">       </w:t>
      </w:r>
      <w:r>
        <w:rPr>
          <w:rFonts w:ascii="宋体" w:eastAsia="宋体" w:hAnsi="宋体" w:cs="宋体" w:hint="eastAsia"/>
          <w:color w:val="000000"/>
          <w:sz w:val="20"/>
          <w:szCs w:val="20"/>
          <w:lang w:eastAsia="zh-CN"/>
        </w:rPr>
        <w:t>项目名称：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质量监管经费</w:t>
      </w:r>
    </w:p>
    <w:tbl>
      <w:tblPr>
        <w:tblW w:w="9174" w:type="dxa"/>
        <w:jc w:val="center"/>
        <w:tblLayout w:type="fixed"/>
        <w:tblLook w:val="04A0"/>
      </w:tblPr>
      <w:tblGrid>
        <w:gridCol w:w="669"/>
        <w:gridCol w:w="1020"/>
        <w:gridCol w:w="1515"/>
        <w:gridCol w:w="1245"/>
        <w:gridCol w:w="1275"/>
        <w:gridCol w:w="780"/>
        <w:gridCol w:w="945"/>
        <w:gridCol w:w="1725"/>
      </w:tblGrid>
      <w:tr w:rsidR="00601131">
        <w:trPr>
          <w:trHeight w:val="227"/>
          <w:jc w:val="center"/>
        </w:trPr>
        <w:tc>
          <w:tcPr>
            <w:tcW w:w="3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评价指标</w:t>
            </w:r>
          </w:p>
        </w:tc>
        <w:tc>
          <w:tcPr>
            <w:tcW w:w="12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年初指标值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7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权重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评分依据</w:t>
            </w:r>
          </w:p>
        </w:tc>
      </w:tr>
      <w:tr w:rsidR="00601131">
        <w:trPr>
          <w:trHeight w:val="227"/>
          <w:jc w:val="center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2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601131">
        <w:trPr>
          <w:trHeight w:val="227"/>
          <w:jc w:val="center"/>
        </w:trPr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决策指标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项目立项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立项依据充分性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充分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充分</w:t>
            </w:r>
            <w:bookmarkStart w:id="0" w:name="_GoBack"/>
            <w:bookmarkEnd w:id="0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</w:p>
        </w:tc>
      </w:tr>
      <w:tr w:rsidR="00601131">
        <w:trPr>
          <w:trHeight w:val="227"/>
          <w:jc w:val="center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立项程序规范性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规范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规范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</w:p>
        </w:tc>
      </w:tr>
      <w:tr w:rsidR="00601131">
        <w:trPr>
          <w:trHeight w:val="227"/>
          <w:jc w:val="center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绩效目标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绩效目标合理性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合理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合理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</w:p>
        </w:tc>
      </w:tr>
      <w:tr w:rsidR="00601131">
        <w:trPr>
          <w:trHeight w:val="227"/>
          <w:jc w:val="center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绩效指标明确性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明确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明确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</w:p>
        </w:tc>
      </w:tr>
      <w:tr w:rsidR="00601131">
        <w:trPr>
          <w:trHeight w:val="227"/>
          <w:jc w:val="center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资金投入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预算编制科学性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科学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科学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</w:p>
        </w:tc>
      </w:tr>
      <w:tr w:rsidR="00601131">
        <w:trPr>
          <w:trHeight w:val="227"/>
          <w:jc w:val="center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资金分配合理性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合理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合理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</w:p>
        </w:tc>
      </w:tr>
      <w:tr w:rsidR="00601131">
        <w:trPr>
          <w:trHeight w:val="227"/>
          <w:jc w:val="center"/>
        </w:trPr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过程指标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资金管理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资金到位率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序时进度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90%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601131">
        <w:trPr>
          <w:trHeight w:val="232"/>
          <w:jc w:val="center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预算执行率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90%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601131">
        <w:trPr>
          <w:trHeight w:val="319"/>
          <w:jc w:val="center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资金使用合规性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合规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合规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601131">
        <w:trPr>
          <w:trHeight w:val="227"/>
          <w:jc w:val="center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组织实施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管理制度健全性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健全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健全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601131">
        <w:trPr>
          <w:trHeight w:val="227"/>
          <w:jc w:val="center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制度执行有效性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有效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有效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601131">
        <w:trPr>
          <w:trHeight w:val="227"/>
          <w:jc w:val="center"/>
        </w:trPr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产出指标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  <w:t>开展质量抽检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189</w:t>
            </w: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批次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189</w:t>
            </w: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批次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</w:p>
        </w:tc>
      </w:tr>
      <w:tr w:rsidR="00601131">
        <w:trPr>
          <w:trHeight w:val="545"/>
          <w:jc w:val="center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  <w:t>培育申报各级政府质量奖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9</w:t>
            </w: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家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9</w:t>
            </w: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家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2.5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2.5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</w:p>
        </w:tc>
      </w:tr>
      <w:tr w:rsidR="00601131">
        <w:trPr>
          <w:trHeight w:val="315"/>
          <w:jc w:val="center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组织申报质量信用</w:t>
            </w: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AA</w:t>
            </w: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级以上企业、组织申报江苏精品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12</w:t>
            </w: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家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12</w:t>
            </w: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家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2.5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2.5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</w:p>
        </w:tc>
      </w:tr>
      <w:tr w:rsidR="00601131">
        <w:trPr>
          <w:trHeight w:val="315"/>
          <w:jc w:val="center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开展生产许可证获证企业、</w:t>
            </w: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3C</w:t>
            </w: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企业、检验检测机构检查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144</w:t>
            </w: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144</w:t>
            </w: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家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</w:p>
        </w:tc>
      </w:tr>
      <w:tr w:rsidR="00601131">
        <w:trPr>
          <w:trHeight w:val="421"/>
          <w:jc w:val="center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  <w:t>质量抽检完成率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</w:p>
        </w:tc>
      </w:tr>
      <w:tr w:rsidR="00601131">
        <w:trPr>
          <w:trHeight w:val="227"/>
          <w:jc w:val="center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  <w:t>申报各级政府奖成功率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55%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2.5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2.5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</w:p>
        </w:tc>
      </w:tr>
      <w:tr w:rsidR="00601131">
        <w:trPr>
          <w:trHeight w:val="345"/>
          <w:jc w:val="center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申报质量信用</w:t>
            </w: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AA</w:t>
            </w: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级以上企业、江苏精品成功率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50%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50%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2.5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2.5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</w:p>
        </w:tc>
      </w:tr>
      <w:tr w:rsidR="00601131">
        <w:trPr>
          <w:trHeight w:val="450"/>
          <w:jc w:val="center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生产许可证获证企业、</w:t>
            </w: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3C</w:t>
            </w: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企业、检验检测机构检查完成率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</w:p>
        </w:tc>
      </w:tr>
      <w:tr w:rsidR="00601131">
        <w:trPr>
          <w:trHeight w:val="227"/>
          <w:jc w:val="center"/>
        </w:trPr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社会效益指标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切实提高产品质量监督抽查工作效能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持续增强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持续增强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</w:p>
        </w:tc>
      </w:tr>
      <w:tr w:rsidR="00601131">
        <w:trPr>
          <w:trHeight w:val="227"/>
          <w:jc w:val="center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加大政府质量奖培育规模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持续增强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持续增强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</w:p>
        </w:tc>
      </w:tr>
      <w:tr w:rsidR="00601131">
        <w:trPr>
          <w:trHeight w:val="612"/>
          <w:jc w:val="center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满意度指标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满意度指标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服务对象满意率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≥</w:t>
            </w: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90%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95%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</w:p>
        </w:tc>
      </w:tr>
      <w:tr w:rsidR="00601131">
        <w:trPr>
          <w:trHeight w:val="227"/>
          <w:jc w:val="center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总计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01131" w:rsidRDefault="0036433A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 w:val="0"/>
                <w:bCs/>
                <w:color w:val="000000"/>
                <w:sz w:val="18"/>
                <w:szCs w:val="18"/>
              </w:rPr>
              <w:t>98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01131" w:rsidRDefault="00601131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b w:val="0"/>
                <w:bCs/>
                <w:color w:val="000000"/>
                <w:sz w:val="18"/>
                <w:szCs w:val="18"/>
              </w:rPr>
            </w:pPr>
          </w:p>
        </w:tc>
      </w:tr>
    </w:tbl>
    <w:p w:rsidR="00601131" w:rsidRDefault="00601131"/>
    <w:sectPr w:rsidR="00601131" w:rsidSect="00601131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33A" w:rsidRDefault="0036433A" w:rsidP="00212747">
      <w:r>
        <w:separator/>
      </w:r>
    </w:p>
  </w:endnote>
  <w:endnote w:type="continuationSeparator" w:id="0">
    <w:p w:rsidR="0036433A" w:rsidRDefault="0036433A" w:rsidP="002127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APQONC+å®ä½">
    <w:altName w:val="Segoe Print"/>
    <w:charset w:val="01"/>
    <w:family w:val="auto"/>
    <w:pitch w:val="default"/>
    <w:sig w:usb0="00000000" w:usb1="00000000" w:usb2="01010101" w:usb3="01010101" w:csb0="01010101" w:csb1="01010101"/>
  </w:font>
  <w:font w:name="SJSDLU+å®ä½">
    <w:altName w:val="Segoe Print"/>
    <w:charset w:val="01"/>
    <w:family w:val="auto"/>
    <w:pitch w:val="default"/>
    <w:sig w:usb0="00000000" w:usb1="00000000" w:usb2="01010101" w:usb3="01010101" w:csb0="01010101" w:csb1="01010101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33A" w:rsidRDefault="0036433A" w:rsidP="00212747">
      <w:r>
        <w:separator/>
      </w:r>
    </w:p>
  </w:footnote>
  <w:footnote w:type="continuationSeparator" w:id="0">
    <w:p w:rsidR="0036433A" w:rsidRDefault="0036433A" w:rsidP="002127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34183"/>
    <w:multiLevelType w:val="singleLevel"/>
    <w:tmpl w:val="30534183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6BF715F"/>
    <w:multiLevelType w:val="singleLevel"/>
    <w:tmpl w:val="36BF715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2Q5YTdkNDkzODdhNjIwMDY1OWEyNWFjNTViZGZhZjcifQ=="/>
  </w:docVars>
  <w:rsids>
    <w:rsidRoot w:val="0082796D"/>
    <w:rsid w:val="00021CA3"/>
    <w:rsid w:val="000A05D1"/>
    <w:rsid w:val="000A56DB"/>
    <w:rsid w:val="000A74AC"/>
    <w:rsid w:val="000D062B"/>
    <w:rsid w:val="0011466A"/>
    <w:rsid w:val="00140C2B"/>
    <w:rsid w:val="001F4C15"/>
    <w:rsid w:val="00212747"/>
    <w:rsid w:val="002A2811"/>
    <w:rsid w:val="002C059C"/>
    <w:rsid w:val="003413DF"/>
    <w:rsid w:val="00344283"/>
    <w:rsid w:val="0036433A"/>
    <w:rsid w:val="00364F4D"/>
    <w:rsid w:val="003F4030"/>
    <w:rsid w:val="003F6780"/>
    <w:rsid w:val="00417520"/>
    <w:rsid w:val="00491646"/>
    <w:rsid w:val="004A0792"/>
    <w:rsid w:val="004A5CBC"/>
    <w:rsid w:val="004B2BB7"/>
    <w:rsid w:val="005022A6"/>
    <w:rsid w:val="005B7AF4"/>
    <w:rsid w:val="005C5926"/>
    <w:rsid w:val="00601131"/>
    <w:rsid w:val="006E78BC"/>
    <w:rsid w:val="007645CB"/>
    <w:rsid w:val="007E1FF8"/>
    <w:rsid w:val="00810889"/>
    <w:rsid w:val="0082796D"/>
    <w:rsid w:val="00897BB0"/>
    <w:rsid w:val="008C7CB6"/>
    <w:rsid w:val="008F5F72"/>
    <w:rsid w:val="009644B2"/>
    <w:rsid w:val="009D5B21"/>
    <w:rsid w:val="00A20438"/>
    <w:rsid w:val="00A50CFE"/>
    <w:rsid w:val="00A956DD"/>
    <w:rsid w:val="00AB2EAE"/>
    <w:rsid w:val="00AC1954"/>
    <w:rsid w:val="00AE4572"/>
    <w:rsid w:val="00B17359"/>
    <w:rsid w:val="00B46CDF"/>
    <w:rsid w:val="00B52AEE"/>
    <w:rsid w:val="00BA3283"/>
    <w:rsid w:val="00C64FB1"/>
    <w:rsid w:val="00CB4F66"/>
    <w:rsid w:val="00CE46AF"/>
    <w:rsid w:val="00D75037"/>
    <w:rsid w:val="00D944FE"/>
    <w:rsid w:val="00DA68EC"/>
    <w:rsid w:val="00DC1AB5"/>
    <w:rsid w:val="00DD3052"/>
    <w:rsid w:val="00E41D5D"/>
    <w:rsid w:val="00E45FB8"/>
    <w:rsid w:val="00E71828"/>
    <w:rsid w:val="00F2531D"/>
    <w:rsid w:val="112C24FB"/>
    <w:rsid w:val="18D6258B"/>
    <w:rsid w:val="1AAE3343"/>
    <w:rsid w:val="261A1419"/>
    <w:rsid w:val="27E77D18"/>
    <w:rsid w:val="57372CE1"/>
    <w:rsid w:val="59262959"/>
    <w:rsid w:val="7BB97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131"/>
    <w:pPr>
      <w:jc w:val="both"/>
    </w:pPr>
    <w:rPr>
      <w:rFonts w:eastAsia="仿宋" w:cs="仿宋_GB2312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6011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011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601131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601131"/>
    <w:rPr>
      <w:sz w:val="18"/>
      <w:szCs w:val="18"/>
    </w:rPr>
  </w:style>
  <w:style w:type="paragraph" w:customStyle="1" w:styleId="Normal0">
    <w:name w:val="Normal_0"/>
    <w:qFormat/>
    <w:rsid w:val="00601131"/>
    <w:pPr>
      <w:spacing w:before="120" w:after="240"/>
      <w:jc w:val="both"/>
    </w:pPr>
    <w:rPr>
      <w:sz w:val="22"/>
      <w:szCs w:val="22"/>
      <w:lang w:eastAsia="en-US"/>
    </w:rPr>
  </w:style>
  <w:style w:type="paragraph" w:customStyle="1" w:styleId="Normal11">
    <w:name w:val="Normal_11"/>
    <w:qFormat/>
    <w:rsid w:val="00601131"/>
    <w:pPr>
      <w:spacing w:before="120" w:after="240"/>
      <w:jc w:val="both"/>
    </w:pPr>
    <w:rPr>
      <w:sz w:val="22"/>
      <w:szCs w:val="22"/>
      <w:lang w:eastAsia="en-US"/>
    </w:rPr>
  </w:style>
  <w:style w:type="paragraph" w:customStyle="1" w:styleId="Normal12">
    <w:name w:val="Normal_12"/>
    <w:qFormat/>
    <w:rsid w:val="00601131"/>
    <w:pPr>
      <w:spacing w:before="120" w:after="240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269</Words>
  <Characters>1534</Characters>
  <Application>Microsoft Office Word</Application>
  <DocSecurity>0</DocSecurity>
  <Lines>12</Lines>
  <Paragraphs>3</Paragraphs>
  <ScaleCrop>false</ScaleCrop>
  <Company>user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顾小燕</dc:creator>
  <cp:lastModifiedBy>admin</cp:lastModifiedBy>
  <cp:revision>5</cp:revision>
  <dcterms:created xsi:type="dcterms:W3CDTF">2023-03-17T07:56:00Z</dcterms:created>
  <dcterms:modified xsi:type="dcterms:W3CDTF">2023-09-14T08:22:00Z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6A6247E5C27C4AC087FA6DA4F09546F6</vt:lpwstr>
  </property>
</Properties>
</file>