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265D" w:rsidRPr="00373789" w:rsidRDefault="0086265D" w:rsidP="00373789">
      <w:pPr>
        <w:spacing w:line="600" w:lineRule="exact"/>
        <w:jc w:val="center"/>
        <w:rPr>
          <w:rFonts w:ascii="方正小标宋_GBK" w:eastAsia="方正小标宋_GBK" w:hAnsi="黑体"/>
          <w:sz w:val="44"/>
          <w:szCs w:val="44"/>
        </w:rPr>
      </w:pPr>
      <w:r w:rsidRPr="00373789">
        <w:rPr>
          <w:rFonts w:ascii="方正小标宋_GBK" w:eastAsia="方正小标宋_GBK" w:hAnsi="黑体" w:hint="eastAsia"/>
          <w:sz w:val="44"/>
          <w:szCs w:val="44"/>
        </w:rPr>
        <w:t>《如皋城区施工扬尘专项治理工作方案》</w:t>
      </w:r>
    </w:p>
    <w:p w:rsidR="0086265D" w:rsidRPr="00373789" w:rsidRDefault="0086265D" w:rsidP="00373789">
      <w:pPr>
        <w:spacing w:line="600" w:lineRule="exact"/>
        <w:jc w:val="center"/>
        <w:rPr>
          <w:rFonts w:ascii="方正小标宋_GBK" w:eastAsia="方正小标宋_GBK" w:hAnsi="黑体"/>
          <w:sz w:val="44"/>
          <w:szCs w:val="44"/>
        </w:rPr>
      </w:pPr>
      <w:r w:rsidRPr="00373789">
        <w:rPr>
          <w:rFonts w:ascii="方正小标宋_GBK" w:eastAsia="方正小标宋_GBK" w:hAnsi="黑体" w:hint="eastAsia"/>
          <w:sz w:val="44"/>
          <w:szCs w:val="44"/>
        </w:rPr>
        <w:t>政策解读</w:t>
      </w:r>
    </w:p>
    <w:p w:rsidR="0086265D" w:rsidRDefault="0086265D" w:rsidP="00295949">
      <w:pPr>
        <w:ind w:firstLineChars="200" w:firstLine="31680"/>
        <w:rPr>
          <w:rFonts w:ascii="仿宋_GB2312" w:eastAsia="仿宋_GB2312"/>
          <w:sz w:val="32"/>
          <w:szCs w:val="32"/>
        </w:rPr>
      </w:pPr>
    </w:p>
    <w:p w:rsidR="0086265D" w:rsidRDefault="0086265D" w:rsidP="00295949">
      <w:pPr>
        <w:spacing w:line="560" w:lineRule="exact"/>
        <w:ind w:firstLineChars="200" w:firstLine="31680"/>
        <w:rPr>
          <w:rFonts w:ascii="仿宋_GB2312" w:eastAsia="仿宋_GB2312"/>
          <w:sz w:val="32"/>
          <w:szCs w:val="32"/>
        </w:rPr>
      </w:pPr>
      <w:r w:rsidRPr="00827437">
        <w:rPr>
          <w:rFonts w:ascii="仿宋_GB2312" w:eastAsia="仿宋_GB2312" w:hint="eastAsia"/>
          <w:sz w:val="32"/>
          <w:szCs w:val="32"/>
        </w:rPr>
        <w:t>为进一步推进</w:t>
      </w:r>
      <w:r>
        <w:rPr>
          <w:rFonts w:ascii="仿宋_GB2312" w:eastAsia="仿宋_GB2312" w:hint="eastAsia"/>
          <w:sz w:val="32"/>
          <w:szCs w:val="32"/>
        </w:rPr>
        <w:t>如皋市</w:t>
      </w:r>
      <w:r w:rsidRPr="00827437">
        <w:rPr>
          <w:rFonts w:ascii="仿宋_GB2312" w:eastAsia="仿宋_GB2312" w:hint="eastAsia"/>
          <w:sz w:val="32"/>
          <w:szCs w:val="32"/>
        </w:rPr>
        <w:t>生态文明建设，加强城市施工扬尘</w:t>
      </w:r>
      <w:r>
        <w:rPr>
          <w:rFonts w:ascii="仿宋_GB2312" w:eastAsia="仿宋_GB2312" w:hint="eastAsia"/>
          <w:sz w:val="32"/>
          <w:szCs w:val="32"/>
        </w:rPr>
        <w:t>防治</w:t>
      </w:r>
      <w:r w:rsidRPr="00827437">
        <w:rPr>
          <w:rFonts w:ascii="仿宋_GB2312" w:eastAsia="仿宋_GB2312" w:hint="eastAsia"/>
          <w:sz w:val="32"/>
          <w:szCs w:val="32"/>
        </w:rPr>
        <w:t>工作，改善城市空气质量，提高公众生活满意度，</w:t>
      </w:r>
      <w:r>
        <w:rPr>
          <w:rFonts w:ascii="仿宋_GB2312" w:eastAsia="仿宋_GB2312"/>
          <w:sz w:val="32"/>
          <w:szCs w:val="32"/>
        </w:rPr>
        <w:t>2018</w:t>
      </w:r>
      <w:r>
        <w:rPr>
          <w:rFonts w:ascii="仿宋_GB2312" w:eastAsia="仿宋_GB2312" w:hint="eastAsia"/>
          <w:sz w:val="32"/>
          <w:szCs w:val="32"/>
        </w:rPr>
        <w:t>年</w:t>
      </w:r>
      <w:r>
        <w:rPr>
          <w:rFonts w:ascii="仿宋_GB2312" w:eastAsia="仿宋_GB2312"/>
          <w:sz w:val="32"/>
          <w:szCs w:val="32"/>
        </w:rPr>
        <w:t>2</w:t>
      </w:r>
      <w:r>
        <w:rPr>
          <w:rFonts w:ascii="仿宋_GB2312" w:eastAsia="仿宋_GB2312" w:hint="eastAsia"/>
          <w:sz w:val="32"/>
          <w:szCs w:val="32"/>
        </w:rPr>
        <w:t>月</w:t>
      </w:r>
      <w:r>
        <w:rPr>
          <w:rFonts w:ascii="仿宋_GB2312" w:eastAsia="仿宋_GB2312"/>
          <w:sz w:val="32"/>
          <w:szCs w:val="32"/>
        </w:rPr>
        <w:t>12</w:t>
      </w:r>
      <w:r>
        <w:rPr>
          <w:rFonts w:ascii="仿宋_GB2312" w:eastAsia="仿宋_GB2312" w:hint="eastAsia"/>
          <w:sz w:val="32"/>
          <w:szCs w:val="32"/>
        </w:rPr>
        <w:t>日，如皋出台了《如皋市城区施工扬尘专项治理工作方案》</w:t>
      </w:r>
      <w:r w:rsidRPr="00440217">
        <w:rPr>
          <w:rFonts w:ascii="仿宋_GB2312" w:eastAsia="仿宋_GB2312" w:hint="eastAsia"/>
          <w:sz w:val="32"/>
          <w:szCs w:val="32"/>
        </w:rPr>
        <w:t>（皋政办发</w:t>
      </w:r>
      <w:r w:rsidRPr="00107C47">
        <w:rPr>
          <w:rFonts w:ascii="仿宋_GB2312" w:eastAsia="仿宋_GB2312" w:hint="eastAsia"/>
          <w:sz w:val="32"/>
          <w:szCs w:val="32"/>
        </w:rPr>
        <w:t>〔</w:t>
      </w:r>
      <w:r w:rsidRPr="00107C47">
        <w:rPr>
          <w:rFonts w:ascii="仿宋_GB2312" w:eastAsia="仿宋_GB2312"/>
          <w:sz w:val="32"/>
          <w:szCs w:val="32"/>
        </w:rPr>
        <w:t>20</w:t>
      </w:r>
      <w:r>
        <w:rPr>
          <w:rFonts w:ascii="仿宋_GB2312" w:eastAsia="仿宋_GB2312"/>
          <w:sz w:val="32"/>
          <w:szCs w:val="32"/>
        </w:rPr>
        <w:t>18</w:t>
      </w:r>
      <w:r w:rsidRPr="00107C47">
        <w:rPr>
          <w:rFonts w:ascii="仿宋_GB2312" w:eastAsia="仿宋_GB2312" w:hint="eastAsia"/>
          <w:sz w:val="32"/>
          <w:szCs w:val="32"/>
        </w:rPr>
        <w:t>〕</w:t>
      </w:r>
      <w:r>
        <w:rPr>
          <w:rFonts w:ascii="仿宋_GB2312" w:eastAsia="仿宋_GB2312"/>
          <w:sz w:val="32"/>
          <w:szCs w:val="32"/>
        </w:rPr>
        <w:t>27</w:t>
      </w:r>
      <w:r w:rsidRPr="00107C47">
        <w:rPr>
          <w:rFonts w:ascii="仿宋_GB2312" w:eastAsia="仿宋_GB2312" w:hint="eastAsia"/>
          <w:sz w:val="32"/>
          <w:szCs w:val="32"/>
        </w:rPr>
        <w:t>号</w:t>
      </w:r>
      <w:r w:rsidRPr="00440217">
        <w:rPr>
          <w:rFonts w:ascii="仿宋_GB2312" w:eastAsia="仿宋_GB2312" w:hint="eastAsia"/>
          <w:sz w:val="32"/>
          <w:szCs w:val="32"/>
        </w:rPr>
        <w:t>）</w:t>
      </w:r>
      <w:r>
        <w:rPr>
          <w:rFonts w:ascii="仿宋_GB2312" w:eastAsia="仿宋_GB2312" w:hint="eastAsia"/>
          <w:sz w:val="32"/>
          <w:szCs w:val="32"/>
        </w:rPr>
        <w:t>，现将相关政策解读如下：</w:t>
      </w:r>
    </w:p>
    <w:p w:rsidR="0086265D" w:rsidRDefault="0086265D" w:rsidP="00295949">
      <w:pPr>
        <w:spacing w:line="560" w:lineRule="exact"/>
        <w:ind w:firstLineChars="200" w:firstLine="31680"/>
        <w:rPr>
          <w:rFonts w:ascii="黑体" w:eastAsia="黑体"/>
          <w:sz w:val="32"/>
          <w:szCs w:val="32"/>
        </w:rPr>
      </w:pPr>
      <w:r>
        <w:rPr>
          <w:rFonts w:ascii="黑体" w:eastAsia="黑体" w:hint="eastAsia"/>
          <w:sz w:val="32"/>
          <w:szCs w:val="32"/>
        </w:rPr>
        <w:t>一</w:t>
      </w:r>
      <w:r w:rsidRPr="00373789">
        <w:rPr>
          <w:rFonts w:ascii="黑体" w:eastAsia="黑体" w:hint="eastAsia"/>
          <w:sz w:val="32"/>
          <w:szCs w:val="32"/>
        </w:rPr>
        <w:t>、《如皋市城区施工扬尘专项治理工作方案》出台的背景和依据</w:t>
      </w:r>
      <w:r>
        <w:rPr>
          <w:rFonts w:ascii="黑体" w:eastAsia="黑体" w:hint="eastAsia"/>
          <w:sz w:val="32"/>
          <w:szCs w:val="32"/>
        </w:rPr>
        <w:t>是什么？</w:t>
      </w:r>
    </w:p>
    <w:p w:rsidR="0086265D" w:rsidRDefault="0086265D" w:rsidP="00295949">
      <w:pPr>
        <w:spacing w:line="560" w:lineRule="exact"/>
        <w:ind w:firstLineChars="200" w:firstLine="31680"/>
        <w:rPr>
          <w:rFonts w:ascii="黑体" w:eastAsia="黑体"/>
          <w:sz w:val="32"/>
          <w:szCs w:val="32"/>
        </w:rPr>
      </w:pPr>
      <w:r w:rsidRPr="006F0043">
        <w:rPr>
          <w:rFonts w:ascii="仿宋_GB2312" w:eastAsia="仿宋_GB2312" w:hint="eastAsia"/>
          <w:sz w:val="32"/>
          <w:szCs w:val="32"/>
        </w:rPr>
        <w:t>随着城市</w:t>
      </w:r>
      <w:r w:rsidRPr="00E566F9">
        <w:rPr>
          <w:rFonts w:ascii="仿宋_GB2312" w:eastAsia="仿宋_GB2312" w:hint="eastAsia"/>
          <w:sz w:val="32"/>
          <w:szCs w:val="32"/>
        </w:rPr>
        <w:t>和经济</w:t>
      </w:r>
      <w:r w:rsidRPr="006F0043">
        <w:rPr>
          <w:rFonts w:ascii="仿宋_GB2312" w:eastAsia="仿宋_GB2312" w:hint="eastAsia"/>
          <w:sz w:val="32"/>
          <w:szCs w:val="32"/>
        </w:rPr>
        <w:t>的快速发展，</w:t>
      </w:r>
      <w:r>
        <w:rPr>
          <w:rFonts w:ascii="仿宋_GB2312" w:eastAsia="仿宋_GB2312" w:hint="eastAsia"/>
          <w:sz w:val="32"/>
          <w:szCs w:val="32"/>
        </w:rPr>
        <w:t>城区工程建设量逐渐增多</w:t>
      </w:r>
      <w:r w:rsidRPr="006F0043">
        <w:rPr>
          <w:rFonts w:ascii="仿宋_GB2312" w:eastAsia="仿宋_GB2312" w:hint="eastAsia"/>
          <w:sz w:val="32"/>
          <w:szCs w:val="32"/>
        </w:rPr>
        <w:t>，</w:t>
      </w:r>
      <w:r w:rsidRPr="00E27FE8">
        <w:rPr>
          <w:rFonts w:ascii="仿宋_GB2312" w:eastAsia="仿宋_GB2312" w:hint="eastAsia"/>
          <w:sz w:val="32"/>
          <w:szCs w:val="32"/>
        </w:rPr>
        <w:t>建筑施工产生的扬尘不断增多</w:t>
      </w:r>
      <w:r w:rsidRPr="00E27FE8">
        <w:rPr>
          <w:rFonts w:ascii="仿宋_GB2312" w:eastAsia="仿宋_GB2312"/>
          <w:sz w:val="32"/>
          <w:szCs w:val="32"/>
        </w:rPr>
        <w:t>,</w:t>
      </w:r>
      <w:r w:rsidRPr="00E27FE8">
        <w:rPr>
          <w:rFonts w:ascii="仿宋_GB2312" w:eastAsia="仿宋_GB2312" w:hint="eastAsia"/>
          <w:sz w:val="32"/>
          <w:szCs w:val="32"/>
        </w:rPr>
        <w:t>已经成为城市空气主要污染源之一</w:t>
      </w:r>
      <w:r w:rsidRPr="00E566F9">
        <w:rPr>
          <w:rFonts w:ascii="仿宋_GB2312" w:eastAsia="仿宋_GB2312" w:hint="eastAsia"/>
          <w:sz w:val="32"/>
          <w:szCs w:val="32"/>
        </w:rPr>
        <w:t>。</w:t>
      </w:r>
    </w:p>
    <w:p w:rsidR="0086265D" w:rsidRPr="00373789" w:rsidRDefault="0086265D" w:rsidP="00295949">
      <w:pPr>
        <w:spacing w:line="560" w:lineRule="exact"/>
        <w:ind w:firstLineChars="200" w:firstLine="31680"/>
        <w:rPr>
          <w:rFonts w:ascii="黑体" w:eastAsia="黑体"/>
          <w:sz w:val="32"/>
          <w:szCs w:val="32"/>
        </w:rPr>
      </w:pPr>
      <w:r>
        <w:rPr>
          <w:rFonts w:ascii="仿宋_GB2312" w:eastAsia="仿宋_GB2312" w:hint="eastAsia"/>
          <w:sz w:val="32"/>
          <w:szCs w:val="32"/>
        </w:rPr>
        <w:t>近年来，我市高度重视施工扬尘治理工作，对建筑工地施工扬尘问题严格管理、依法查处，取得了一定成效。</w:t>
      </w:r>
      <w:r w:rsidRPr="00E566F9">
        <w:rPr>
          <w:rFonts w:ascii="仿宋_GB2312" w:eastAsia="仿宋_GB2312" w:hint="eastAsia"/>
          <w:sz w:val="32"/>
          <w:szCs w:val="32"/>
        </w:rPr>
        <w:t>为进一步贯彻落实</w:t>
      </w:r>
      <w:r w:rsidRPr="004434E8">
        <w:rPr>
          <w:rFonts w:ascii="仿宋_GB2312" w:eastAsia="仿宋_GB2312" w:hint="eastAsia"/>
          <w:sz w:val="32"/>
          <w:szCs w:val="32"/>
        </w:rPr>
        <w:t>住房城乡建设部办公厅《关于印发建筑工地施工扬尘专项治理工作方案的通知》（建办督函〔</w:t>
      </w:r>
      <w:r w:rsidRPr="004434E8">
        <w:rPr>
          <w:rFonts w:ascii="仿宋_GB2312" w:eastAsia="仿宋_GB2312"/>
          <w:sz w:val="32"/>
          <w:szCs w:val="32"/>
        </w:rPr>
        <w:t>2017</w:t>
      </w:r>
      <w:r w:rsidRPr="004434E8">
        <w:rPr>
          <w:rFonts w:ascii="仿宋_GB2312" w:eastAsia="仿宋_GB2312" w:hint="eastAsia"/>
          <w:sz w:val="32"/>
          <w:szCs w:val="32"/>
        </w:rPr>
        <w:t>〕</w:t>
      </w:r>
      <w:r w:rsidRPr="004434E8">
        <w:rPr>
          <w:rFonts w:ascii="仿宋_GB2312" w:eastAsia="仿宋_GB2312"/>
          <w:sz w:val="32"/>
          <w:szCs w:val="32"/>
        </w:rPr>
        <w:t>169</w:t>
      </w:r>
      <w:r w:rsidRPr="004434E8">
        <w:rPr>
          <w:rFonts w:ascii="仿宋_GB2312" w:eastAsia="仿宋_GB2312" w:hint="eastAsia"/>
          <w:sz w:val="32"/>
          <w:szCs w:val="32"/>
        </w:rPr>
        <w:t>号）</w:t>
      </w:r>
      <w:r>
        <w:rPr>
          <w:rFonts w:ascii="仿宋_GB2312" w:eastAsia="仿宋_GB2312" w:hint="eastAsia"/>
          <w:sz w:val="32"/>
          <w:szCs w:val="32"/>
        </w:rPr>
        <w:t>和</w:t>
      </w:r>
      <w:r w:rsidRPr="004434E8">
        <w:rPr>
          <w:rFonts w:ascii="仿宋_GB2312" w:eastAsia="仿宋_GB2312" w:hint="eastAsia"/>
          <w:sz w:val="32"/>
          <w:szCs w:val="32"/>
        </w:rPr>
        <w:t>南通《市政府办公室关于转发市物价局等四部门〈南通市城市施工工地扬尘排污费征收管理试行办法〉的通知》（通政办发〔</w:t>
      </w:r>
      <w:r w:rsidRPr="004434E8">
        <w:rPr>
          <w:rFonts w:ascii="仿宋_GB2312" w:eastAsia="仿宋_GB2312"/>
          <w:sz w:val="32"/>
          <w:szCs w:val="32"/>
        </w:rPr>
        <w:t>2016</w:t>
      </w:r>
      <w:r w:rsidRPr="004434E8">
        <w:rPr>
          <w:rFonts w:ascii="仿宋_GB2312" w:eastAsia="仿宋_GB2312" w:hint="eastAsia"/>
          <w:sz w:val="32"/>
          <w:szCs w:val="32"/>
        </w:rPr>
        <w:t>〕</w:t>
      </w:r>
      <w:r w:rsidRPr="004434E8">
        <w:rPr>
          <w:rFonts w:ascii="仿宋_GB2312" w:eastAsia="仿宋_GB2312"/>
          <w:sz w:val="32"/>
          <w:szCs w:val="32"/>
        </w:rPr>
        <w:t>21</w:t>
      </w:r>
      <w:r w:rsidRPr="004434E8">
        <w:rPr>
          <w:rFonts w:ascii="仿宋_GB2312" w:eastAsia="仿宋_GB2312" w:hint="eastAsia"/>
          <w:sz w:val="32"/>
          <w:szCs w:val="32"/>
        </w:rPr>
        <w:t>号）</w:t>
      </w:r>
      <w:r>
        <w:rPr>
          <w:rFonts w:ascii="仿宋_GB2312" w:eastAsia="仿宋_GB2312" w:hint="eastAsia"/>
          <w:sz w:val="32"/>
          <w:szCs w:val="32"/>
        </w:rPr>
        <w:t>，依据</w:t>
      </w:r>
      <w:r w:rsidRPr="004434E8">
        <w:rPr>
          <w:rFonts w:ascii="仿宋_GB2312" w:eastAsia="仿宋_GB2312" w:hint="eastAsia"/>
          <w:sz w:val="32"/>
          <w:szCs w:val="32"/>
        </w:rPr>
        <w:t>《中华人民共和国大气污染防治法》</w:t>
      </w:r>
      <w:r>
        <w:rPr>
          <w:rFonts w:ascii="仿宋_GB2312" w:eastAsia="仿宋_GB2312" w:hint="eastAsia"/>
          <w:sz w:val="32"/>
          <w:szCs w:val="32"/>
        </w:rPr>
        <w:t>、《江苏省大气污染防治条例》</w:t>
      </w:r>
      <w:r w:rsidRPr="00E3123C">
        <w:rPr>
          <w:rFonts w:ascii="仿宋_GB2312" w:eastAsia="仿宋_GB2312" w:hint="eastAsia"/>
          <w:sz w:val="32"/>
          <w:szCs w:val="32"/>
        </w:rPr>
        <w:t>、《江苏省大气颗</w:t>
      </w:r>
      <w:r w:rsidRPr="004434E8">
        <w:rPr>
          <w:rFonts w:ascii="仿宋_GB2312" w:eastAsia="仿宋_GB2312" w:hint="eastAsia"/>
          <w:sz w:val="32"/>
          <w:szCs w:val="32"/>
        </w:rPr>
        <w:t>粒物污染防治管理办法》</w:t>
      </w:r>
      <w:r>
        <w:rPr>
          <w:rFonts w:ascii="仿宋_GB2312" w:eastAsia="仿宋_GB2312" w:hint="eastAsia"/>
          <w:sz w:val="32"/>
          <w:szCs w:val="32"/>
        </w:rPr>
        <w:t>等法律法规</w:t>
      </w:r>
      <w:r w:rsidRPr="007E11B1">
        <w:rPr>
          <w:rFonts w:ascii="仿宋_GB2312" w:eastAsia="仿宋_GB2312" w:hint="eastAsia"/>
          <w:sz w:val="32"/>
          <w:szCs w:val="32"/>
        </w:rPr>
        <w:t>，结合我市实际，制定</w:t>
      </w:r>
      <w:r>
        <w:rPr>
          <w:rFonts w:ascii="仿宋_GB2312" w:eastAsia="仿宋_GB2312" w:hint="eastAsia"/>
          <w:sz w:val="32"/>
          <w:szCs w:val="32"/>
        </w:rPr>
        <w:t>了</w:t>
      </w:r>
      <w:r w:rsidRPr="007E11B1">
        <w:rPr>
          <w:rFonts w:ascii="仿宋_GB2312" w:eastAsia="仿宋_GB2312" w:hint="eastAsia"/>
          <w:sz w:val="32"/>
          <w:szCs w:val="32"/>
        </w:rPr>
        <w:t>《如皋市城区施工扬尘专项治理工作方案</w:t>
      </w:r>
      <w:r>
        <w:rPr>
          <w:rFonts w:ascii="仿宋_GB2312" w:eastAsia="仿宋_GB2312" w:hint="eastAsia"/>
          <w:sz w:val="32"/>
          <w:szCs w:val="32"/>
        </w:rPr>
        <w:t>》。</w:t>
      </w:r>
    </w:p>
    <w:p w:rsidR="0086265D" w:rsidRDefault="0086265D" w:rsidP="00295949">
      <w:pPr>
        <w:spacing w:line="560" w:lineRule="exact"/>
        <w:ind w:firstLineChars="200" w:firstLine="31680"/>
        <w:rPr>
          <w:rFonts w:ascii="黑体" w:eastAsia="黑体"/>
          <w:sz w:val="32"/>
          <w:szCs w:val="32"/>
        </w:rPr>
      </w:pPr>
      <w:r>
        <w:rPr>
          <w:rFonts w:ascii="黑体" w:eastAsia="黑体" w:hint="eastAsia"/>
          <w:sz w:val="32"/>
          <w:szCs w:val="32"/>
        </w:rPr>
        <w:t>二</w:t>
      </w:r>
      <w:r w:rsidRPr="00373789">
        <w:rPr>
          <w:rFonts w:ascii="黑体" w:eastAsia="黑体" w:hint="eastAsia"/>
          <w:sz w:val="32"/>
          <w:szCs w:val="32"/>
        </w:rPr>
        <w:t>、如皋市城区施工扬尘专项治理的目的和意义</w:t>
      </w:r>
      <w:r>
        <w:rPr>
          <w:rFonts w:ascii="黑体" w:eastAsia="黑体" w:hint="eastAsia"/>
          <w:sz w:val="32"/>
          <w:szCs w:val="32"/>
        </w:rPr>
        <w:t>是什么？</w:t>
      </w:r>
    </w:p>
    <w:p w:rsidR="0086265D" w:rsidRDefault="0086265D" w:rsidP="00295949">
      <w:pPr>
        <w:spacing w:line="560" w:lineRule="exact"/>
        <w:ind w:firstLineChars="200" w:firstLine="31680"/>
        <w:rPr>
          <w:rFonts w:ascii="黑体" w:eastAsia="黑体"/>
          <w:sz w:val="32"/>
          <w:szCs w:val="32"/>
        </w:rPr>
      </w:pPr>
      <w:r w:rsidRPr="00031CC9">
        <w:rPr>
          <w:rFonts w:ascii="仿宋_GB2312" w:eastAsia="仿宋_GB2312" w:hint="eastAsia"/>
          <w:sz w:val="32"/>
          <w:szCs w:val="32"/>
        </w:rPr>
        <w:t>在全民大力提倡环境保护的新形势下，我们将</w:t>
      </w:r>
      <w:r>
        <w:rPr>
          <w:rFonts w:ascii="仿宋_GB2312" w:eastAsia="仿宋_GB2312" w:hint="eastAsia"/>
          <w:sz w:val="32"/>
          <w:szCs w:val="32"/>
        </w:rPr>
        <w:t>通过开展城区施工扬尘专项治理，严肃查处相关违法违规行为，有效解决建设工地、市政基础设施建设及建筑物拆除等施工扬尘的突出问题，提高施工工地标准化水平。</w:t>
      </w:r>
    </w:p>
    <w:p w:rsidR="0086265D" w:rsidRPr="00373789" w:rsidRDefault="0086265D" w:rsidP="00295949">
      <w:pPr>
        <w:spacing w:line="560" w:lineRule="exact"/>
        <w:ind w:firstLineChars="200" w:firstLine="31680"/>
        <w:rPr>
          <w:rFonts w:ascii="黑体" w:eastAsia="黑体"/>
          <w:sz w:val="32"/>
          <w:szCs w:val="32"/>
        </w:rPr>
      </w:pPr>
      <w:r w:rsidRPr="00E566F9">
        <w:rPr>
          <w:rFonts w:ascii="仿宋_GB2312" w:eastAsia="仿宋_GB2312" w:hint="eastAsia"/>
          <w:sz w:val="32"/>
          <w:szCs w:val="32"/>
        </w:rPr>
        <w:t>开展城区施工扬尘专项治理工作，对改善城市空气质量、推进生态文明建设、提高公众生活满意度具有重要的现实意义</w:t>
      </w:r>
      <w:r>
        <w:rPr>
          <w:rFonts w:ascii="仿宋_GB2312" w:eastAsia="仿宋_GB2312" w:hint="eastAsia"/>
          <w:sz w:val="32"/>
          <w:szCs w:val="32"/>
        </w:rPr>
        <w:t>。</w:t>
      </w:r>
    </w:p>
    <w:p w:rsidR="0086265D" w:rsidRPr="00373789" w:rsidRDefault="0086265D" w:rsidP="00295949">
      <w:pPr>
        <w:spacing w:line="560" w:lineRule="exact"/>
        <w:ind w:firstLineChars="200" w:firstLine="31680"/>
        <w:rPr>
          <w:rFonts w:ascii="黑体" w:eastAsia="黑体"/>
          <w:sz w:val="32"/>
          <w:szCs w:val="32"/>
        </w:rPr>
      </w:pPr>
      <w:r>
        <w:rPr>
          <w:rFonts w:ascii="黑体" w:eastAsia="黑体" w:hint="eastAsia"/>
          <w:sz w:val="32"/>
          <w:szCs w:val="32"/>
        </w:rPr>
        <w:t>三</w:t>
      </w:r>
      <w:r w:rsidRPr="00373789">
        <w:rPr>
          <w:rFonts w:ascii="黑体" w:eastAsia="黑体" w:hint="eastAsia"/>
          <w:sz w:val="32"/>
          <w:szCs w:val="32"/>
        </w:rPr>
        <w:t>、如皋市城区施工扬尘专项治理的范围</w:t>
      </w:r>
      <w:r>
        <w:rPr>
          <w:rFonts w:ascii="黑体" w:eastAsia="黑体" w:hint="eastAsia"/>
          <w:sz w:val="32"/>
          <w:szCs w:val="32"/>
        </w:rPr>
        <w:t>是什么？</w:t>
      </w:r>
    </w:p>
    <w:p w:rsidR="0086265D" w:rsidRDefault="0086265D" w:rsidP="00295949">
      <w:pPr>
        <w:widowControl/>
        <w:spacing w:line="560" w:lineRule="exact"/>
        <w:ind w:firstLineChars="200" w:firstLine="31680"/>
        <w:rPr>
          <w:rFonts w:ascii="仿宋_GB2312" w:eastAsia="仿宋_GB2312" w:hAnsi="Verdana" w:cs="宋体"/>
          <w:color w:val="000000"/>
          <w:kern w:val="0"/>
          <w:sz w:val="32"/>
          <w:szCs w:val="32"/>
        </w:rPr>
      </w:pPr>
      <w:r>
        <w:rPr>
          <w:rFonts w:ascii="仿宋_GB2312" w:eastAsia="仿宋_GB2312" w:hint="eastAsia"/>
          <w:sz w:val="32"/>
          <w:szCs w:val="32"/>
        </w:rPr>
        <w:t>此次专项治理，主要针对如皋市</w:t>
      </w:r>
      <w:r>
        <w:rPr>
          <w:rFonts w:ascii="仿宋_GB2312" w:eastAsia="仿宋_GB2312" w:hAnsi="Verdana" w:cs="宋体" w:hint="eastAsia"/>
          <w:color w:val="000000"/>
          <w:kern w:val="0"/>
          <w:sz w:val="32"/>
          <w:szCs w:val="32"/>
        </w:rPr>
        <w:t>城市规划区内所有进行建筑工程、交通工程、搬迁工程、水利工程、市政公用工程、园林绿化工程等施工活动，并产生对大气造成污染的悬浮颗粒物和可吸入颗粒物，包括砂石、灰土、灰浆、灰膏、工程渣土等物料的施工工地。</w:t>
      </w:r>
    </w:p>
    <w:p w:rsidR="0086265D" w:rsidRPr="00373789" w:rsidRDefault="0086265D" w:rsidP="00295949">
      <w:pPr>
        <w:widowControl/>
        <w:spacing w:line="560" w:lineRule="exact"/>
        <w:ind w:firstLineChars="200" w:firstLine="31680"/>
        <w:rPr>
          <w:rFonts w:ascii="黑体" w:eastAsia="黑体"/>
          <w:sz w:val="32"/>
          <w:szCs w:val="32"/>
        </w:rPr>
      </w:pPr>
      <w:r>
        <w:rPr>
          <w:rFonts w:ascii="黑体" w:eastAsia="黑体" w:hint="eastAsia"/>
          <w:sz w:val="32"/>
          <w:szCs w:val="32"/>
        </w:rPr>
        <w:t>四</w:t>
      </w:r>
      <w:r w:rsidRPr="00373789">
        <w:rPr>
          <w:rFonts w:ascii="黑体" w:eastAsia="黑体" w:hint="eastAsia"/>
          <w:sz w:val="32"/>
          <w:szCs w:val="32"/>
        </w:rPr>
        <w:t>、如皋市城区施工工程各方主体的主要责任</w:t>
      </w:r>
      <w:r>
        <w:rPr>
          <w:rFonts w:ascii="黑体" w:eastAsia="黑体" w:hint="eastAsia"/>
          <w:sz w:val="32"/>
          <w:szCs w:val="32"/>
        </w:rPr>
        <w:t>是什么？</w:t>
      </w:r>
    </w:p>
    <w:p w:rsidR="0086265D" w:rsidRDefault="0086265D" w:rsidP="00295949">
      <w:pPr>
        <w:spacing w:line="560" w:lineRule="exact"/>
        <w:ind w:firstLineChars="200" w:firstLine="31680"/>
        <w:rPr>
          <w:rFonts w:ascii="仿宋_GB2312" w:eastAsia="仿宋_GB2312"/>
          <w:sz w:val="32"/>
          <w:szCs w:val="32"/>
        </w:rPr>
      </w:pPr>
      <w:r>
        <w:rPr>
          <w:rFonts w:ascii="仿宋_GB2312" w:eastAsia="仿宋_GB2312" w:hint="eastAsia"/>
          <w:sz w:val="32"/>
          <w:szCs w:val="32"/>
        </w:rPr>
        <w:t>主要明确了建设单位、施工单位、运输单位的三方责任，建设单位对施工扬尘治理负总责；施工单位应当建立施工扬尘治理责任制，针对工程项目特点制定具体的防尘降尘措施，并严格实施；渣土运输单位应当是经批准取得渣土运输资质的企业，且应当建立工程渣土（建筑垃圾）运输扬尘防治管理制度和相关措施，使用合规车辆，加强对渣土运输车辆、人员的管理，确保运输过程中密闭措施到位，防止“抛洒滴漏”的情况。</w:t>
      </w:r>
    </w:p>
    <w:p w:rsidR="0086265D" w:rsidRPr="00373789" w:rsidRDefault="0086265D" w:rsidP="00295949">
      <w:pPr>
        <w:spacing w:line="560" w:lineRule="exact"/>
        <w:ind w:firstLineChars="200" w:firstLine="31680"/>
        <w:rPr>
          <w:rFonts w:ascii="黑体" w:eastAsia="黑体"/>
          <w:sz w:val="32"/>
          <w:szCs w:val="32"/>
        </w:rPr>
      </w:pPr>
      <w:r>
        <w:rPr>
          <w:rFonts w:ascii="黑体" w:eastAsia="黑体" w:hint="eastAsia"/>
          <w:sz w:val="32"/>
          <w:szCs w:val="32"/>
        </w:rPr>
        <w:t>五</w:t>
      </w:r>
      <w:r w:rsidRPr="00373789">
        <w:rPr>
          <w:rFonts w:ascii="黑体" w:eastAsia="黑体" w:hint="eastAsia"/>
          <w:sz w:val="32"/>
          <w:szCs w:val="32"/>
        </w:rPr>
        <w:t>、如皋市城区施工现场应落实哪些扬尘治理措施？</w:t>
      </w:r>
    </w:p>
    <w:p w:rsidR="0086265D" w:rsidRDefault="0086265D" w:rsidP="00295949">
      <w:pPr>
        <w:spacing w:line="560" w:lineRule="exact"/>
        <w:ind w:firstLineChars="200" w:firstLine="31680"/>
        <w:rPr>
          <w:rFonts w:ascii="仿宋_GB2312" w:eastAsia="仿宋_GB2312"/>
          <w:sz w:val="32"/>
          <w:szCs w:val="32"/>
        </w:rPr>
      </w:pPr>
      <w:r>
        <w:rPr>
          <w:rFonts w:ascii="仿宋_GB2312" w:eastAsia="仿宋_GB2312" w:hint="eastAsia"/>
          <w:sz w:val="32"/>
          <w:szCs w:val="32"/>
        </w:rPr>
        <w:t>各类施工工地均应落实的扬尘治理措施，具体包括一是施工单位应当在工地设置符合要求的围挡。二是施工现场的主要道路要进行硬化处理，裸露的场地和堆放的土方应采取覆盖、固化或绿化等防尘措施。三是施工现场出口处应设置车辆冲洗设施，对驶出的车辆进行清洗。四是建筑土方、建筑垃圾应当及时清运，在场地内应当集中堆放，且应当采用密闭式防尘网遮盖。五是易扬尘物料应密闭存放或采取覆盖等措施，设置不低于堆放高度的密闭围栏。六是对施工作业时间的要求，当连续晴天</w:t>
      </w:r>
      <w:r>
        <w:rPr>
          <w:rFonts w:ascii="仿宋_GB2312" w:eastAsia="仿宋_GB2312"/>
          <w:sz w:val="32"/>
          <w:szCs w:val="32"/>
        </w:rPr>
        <w:t>5</w:t>
      </w:r>
      <w:r>
        <w:rPr>
          <w:rFonts w:ascii="仿宋_GB2312" w:eastAsia="仿宋_GB2312" w:hint="eastAsia"/>
          <w:sz w:val="32"/>
          <w:szCs w:val="32"/>
        </w:rPr>
        <w:t>天以上，</w:t>
      </w:r>
      <w:r w:rsidRPr="00367D2B">
        <w:rPr>
          <w:rFonts w:ascii="仿宋_GB2312" w:eastAsia="仿宋_GB2312" w:hint="eastAsia"/>
          <w:sz w:val="32"/>
          <w:szCs w:val="32"/>
        </w:rPr>
        <w:t>且风力达到</w:t>
      </w:r>
      <w:r w:rsidRPr="00367D2B">
        <w:rPr>
          <w:rFonts w:ascii="仿宋_GB2312" w:eastAsia="仿宋_GB2312"/>
          <w:sz w:val="32"/>
          <w:szCs w:val="32"/>
        </w:rPr>
        <w:t>5</w:t>
      </w:r>
      <w:r w:rsidRPr="00367D2B">
        <w:rPr>
          <w:rFonts w:ascii="仿宋_GB2312" w:eastAsia="仿宋_GB2312" w:hint="eastAsia"/>
          <w:sz w:val="32"/>
          <w:szCs w:val="32"/>
        </w:rPr>
        <w:t>级以上时，</w:t>
      </w:r>
      <w:r>
        <w:rPr>
          <w:rFonts w:ascii="仿宋_GB2312" w:eastAsia="仿宋_GB2312" w:hint="eastAsia"/>
          <w:sz w:val="32"/>
          <w:szCs w:val="32"/>
        </w:rPr>
        <w:t>应暂停作业，并采取有效的降尘措施。具体要求参见方案。</w:t>
      </w:r>
    </w:p>
    <w:p w:rsidR="0086265D" w:rsidRPr="00373789" w:rsidRDefault="0086265D" w:rsidP="00295949">
      <w:pPr>
        <w:spacing w:line="560" w:lineRule="exact"/>
        <w:ind w:firstLineChars="200" w:firstLine="31680"/>
        <w:rPr>
          <w:rFonts w:ascii="黑体" w:eastAsia="黑体"/>
          <w:sz w:val="32"/>
          <w:szCs w:val="32"/>
        </w:rPr>
      </w:pPr>
      <w:r>
        <w:rPr>
          <w:rFonts w:ascii="黑体" w:eastAsia="黑体" w:hint="eastAsia"/>
          <w:sz w:val="32"/>
          <w:szCs w:val="32"/>
        </w:rPr>
        <w:t>六</w:t>
      </w:r>
      <w:r w:rsidRPr="00373789">
        <w:rPr>
          <w:rFonts w:ascii="黑体" w:eastAsia="黑体" w:hint="eastAsia"/>
          <w:sz w:val="32"/>
          <w:szCs w:val="32"/>
        </w:rPr>
        <w:t>、如皋市城区施工扬尘治理有哪些配套措施？</w:t>
      </w:r>
    </w:p>
    <w:p w:rsidR="0086265D" w:rsidRDefault="0086265D" w:rsidP="00295949">
      <w:pPr>
        <w:spacing w:line="560" w:lineRule="exact"/>
        <w:ind w:firstLineChars="200" w:firstLine="31680"/>
        <w:rPr>
          <w:rFonts w:ascii="仿宋_GB2312" w:eastAsia="仿宋_GB2312"/>
          <w:sz w:val="32"/>
          <w:szCs w:val="32"/>
        </w:rPr>
      </w:pPr>
      <w:r>
        <w:rPr>
          <w:rFonts w:ascii="仿宋_GB2312" w:eastAsia="仿宋_GB2312" w:hint="eastAsia"/>
          <w:sz w:val="32"/>
          <w:szCs w:val="32"/>
        </w:rPr>
        <w:t>为切实推进此次治理工作，我市将推行一系列配套措施</w:t>
      </w:r>
      <w:r>
        <w:rPr>
          <w:rFonts w:ascii="仿宋_GB2312" w:eastAsia="仿宋_GB2312"/>
          <w:sz w:val="32"/>
          <w:szCs w:val="32"/>
        </w:rPr>
        <w:t>,</w:t>
      </w:r>
      <w:r>
        <w:rPr>
          <w:rFonts w:ascii="仿宋_GB2312" w:eastAsia="仿宋_GB2312" w:hint="eastAsia"/>
          <w:sz w:val="32"/>
          <w:szCs w:val="32"/>
        </w:rPr>
        <w:t>通过</w:t>
      </w:r>
      <w:r w:rsidRPr="00B86BEC">
        <w:rPr>
          <w:rFonts w:ascii="仿宋_GB2312" w:eastAsia="仿宋_GB2312" w:hint="eastAsia"/>
          <w:sz w:val="32"/>
          <w:szCs w:val="32"/>
        </w:rPr>
        <w:t>实施重点项目施工工地视频监控系统</w:t>
      </w:r>
      <w:r>
        <w:rPr>
          <w:rFonts w:ascii="仿宋_GB2312" w:eastAsia="仿宋_GB2312" w:hint="eastAsia"/>
          <w:sz w:val="32"/>
          <w:szCs w:val="32"/>
        </w:rPr>
        <w:t>、</w:t>
      </w:r>
      <w:r w:rsidRPr="00B86BEC">
        <w:rPr>
          <w:rFonts w:ascii="仿宋_GB2312" w:eastAsia="仿宋_GB2312" w:hint="eastAsia"/>
          <w:sz w:val="32"/>
          <w:szCs w:val="32"/>
        </w:rPr>
        <w:t>积极响应空气重污染预警</w:t>
      </w:r>
      <w:r>
        <w:rPr>
          <w:rFonts w:ascii="仿宋_GB2312" w:eastAsia="仿宋_GB2312" w:hint="eastAsia"/>
          <w:sz w:val="32"/>
          <w:szCs w:val="32"/>
        </w:rPr>
        <w:t>、</w:t>
      </w:r>
      <w:r w:rsidRPr="00B86BEC">
        <w:rPr>
          <w:rFonts w:ascii="仿宋_GB2312" w:eastAsia="仿宋_GB2312" w:hint="eastAsia"/>
          <w:sz w:val="32"/>
          <w:szCs w:val="32"/>
        </w:rPr>
        <w:t>加大施工扬尘违法行为查处力度</w:t>
      </w:r>
      <w:r>
        <w:rPr>
          <w:rFonts w:ascii="仿宋_GB2312" w:eastAsia="仿宋_GB2312" w:hint="eastAsia"/>
          <w:sz w:val="32"/>
          <w:szCs w:val="32"/>
        </w:rPr>
        <w:t>、</w:t>
      </w:r>
      <w:r w:rsidRPr="00B86BEC">
        <w:rPr>
          <w:rFonts w:ascii="仿宋_GB2312" w:eastAsia="仿宋_GB2312" w:hint="eastAsia"/>
          <w:sz w:val="32"/>
          <w:szCs w:val="32"/>
        </w:rPr>
        <w:t>建立扬尘防治长效管理机制</w:t>
      </w:r>
      <w:r>
        <w:rPr>
          <w:rFonts w:ascii="仿宋_GB2312" w:eastAsia="仿宋_GB2312" w:hint="eastAsia"/>
          <w:sz w:val="32"/>
          <w:szCs w:val="32"/>
        </w:rPr>
        <w:t>，形成建设单位、施工单位和渣土运输单位不敢违、不想违的长效管理机制。</w:t>
      </w:r>
    </w:p>
    <w:p w:rsidR="0086265D" w:rsidRPr="00373789" w:rsidRDefault="0086265D" w:rsidP="00295949">
      <w:pPr>
        <w:spacing w:line="560" w:lineRule="exact"/>
        <w:ind w:firstLineChars="200" w:firstLine="31680"/>
        <w:rPr>
          <w:rFonts w:ascii="黑体" w:eastAsia="黑体"/>
          <w:sz w:val="32"/>
          <w:szCs w:val="32"/>
        </w:rPr>
      </w:pPr>
      <w:r>
        <w:rPr>
          <w:rFonts w:ascii="黑体" w:eastAsia="黑体" w:hint="eastAsia"/>
          <w:sz w:val="32"/>
          <w:szCs w:val="32"/>
        </w:rPr>
        <w:t>七</w:t>
      </w:r>
      <w:r w:rsidRPr="00373789">
        <w:rPr>
          <w:rFonts w:ascii="黑体" w:eastAsia="黑体" w:hint="eastAsia"/>
          <w:sz w:val="32"/>
          <w:szCs w:val="32"/>
        </w:rPr>
        <w:t>、如皋市城区施工扬尘专项治理的组织架构和职责分工是怎样的？</w:t>
      </w:r>
    </w:p>
    <w:p w:rsidR="0086265D" w:rsidRDefault="0086265D" w:rsidP="00295949">
      <w:pPr>
        <w:spacing w:line="560" w:lineRule="exact"/>
        <w:ind w:firstLineChars="200" w:firstLine="31680"/>
        <w:rPr>
          <w:rFonts w:ascii="仿宋_GB2312" w:eastAsia="仿宋_GB2312"/>
          <w:sz w:val="32"/>
          <w:szCs w:val="32"/>
        </w:rPr>
      </w:pPr>
      <w:r>
        <w:rPr>
          <w:rFonts w:ascii="仿宋_GB2312" w:eastAsia="仿宋_GB2312" w:hint="eastAsia"/>
          <w:sz w:val="32"/>
          <w:szCs w:val="32"/>
        </w:rPr>
        <w:t>为有效推进如皋市城区施工扬尘专项治理工作，成立了如皋市</w:t>
      </w:r>
      <w:r>
        <w:rPr>
          <w:rFonts w:ascii="仿宋_GB2312" w:eastAsia="仿宋_GB2312" w:hint="eastAsia"/>
          <w:bCs/>
          <w:sz w:val="32"/>
          <w:szCs w:val="32"/>
        </w:rPr>
        <w:t>城市施工扬尘专项治理工作</w:t>
      </w:r>
      <w:r>
        <w:rPr>
          <w:rFonts w:ascii="仿宋_GB2312" w:eastAsia="仿宋_GB2312" w:hint="eastAsia"/>
          <w:sz w:val="32"/>
          <w:szCs w:val="32"/>
        </w:rPr>
        <w:t>领导小组，由分管市长任组长，成员单位为市环保局、市住建局、市建工局、市城管局、市交通局、市水务局、市国土局、市公安局及如城、城南、城北街道。按照</w:t>
      </w:r>
      <w:r>
        <w:rPr>
          <w:rFonts w:ascii="仿宋_GB2312" w:eastAsia="仿宋_GB2312"/>
          <w:sz w:val="32"/>
          <w:szCs w:val="32"/>
        </w:rPr>
        <w:t xml:space="preserve"> </w:t>
      </w:r>
      <w:r>
        <w:rPr>
          <w:rFonts w:ascii="仿宋_GB2312" w:eastAsia="仿宋_GB2312"/>
          <w:sz w:val="32"/>
          <w:szCs w:val="32"/>
        </w:rPr>
        <w:t>“</w:t>
      </w:r>
      <w:r>
        <w:rPr>
          <w:rFonts w:ascii="仿宋_GB2312" w:eastAsia="仿宋_GB2312" w:hint="eastAsia"/>
          <w:sz w:val="32"/>
          <w:szCs w:val="32"/>
        </w:rPr>
        <w:t>谁施工谁防治，谁所有谁管理，谁主管谁负责</w:t>
      </w:r>
      <w:r>
        <w:rPr>
          <w:rFonts w:ascii="仿宋_GB2312" w:eastAsia="仿宋_GB2312"/>
          <w:sz w:val="32"/>
          <w:szCs w:val="32"/>
        </w:rPr>
        <w:t>”</w:t>
      </w:r>
      <w:r>
        <w:rPr>
          <w:rFonts w:ascii="仿宋_GB2312" w:eastAsia="仿宋_GB2312" w:hint="eastAsia"/>
          <w:sz w:val="32"/>
          <w:szCs w:val="32"/>
        </w:rPr>
        <w:t>的原则，各职能部门分工如下：</w:t>
      </w:r>
    </w:p>
    <w:p w:rsidR="0086265D" w:rsidRDefault="0086265D" w:rsidP="00295949">
      <w:pPr>
        <w:spacing w:line="560" w:lineRule="exact"/>
        <w:ind w:firstLineChars="200" w:firstLine="31680"/>
        <w:rPr>
          <w:rFonts w:ascii="仿宋_GB2312" w:eastAsia="仿宋_GB2312"/>
          <w:sz w:val="32"/>
          <w:szCs w:val="32"/>
        </w:rPr>
      </w:pPr>
      <w:r>
        <w:rPr>
          <w:rFonts w:ascii="仿宋_GB2312" w:eastAsia="仿宋_GB2312" w:hint="eastAsia"/>
          <w:sz w:val="32"/>
          <w:szCs w:val="32"/>
        </w:rPr>
        <w:t>环保部门负责扬尘治理的技术指导，指导大型施工工地设置大气监测设备，及时收集大气质量数据。</w:t>
      </w:r>
    </w:p>
    <w:p w:rsidR="0086265D" w:rsidRDefault="0086265D" w:rsidP="00295949">
      <w:pPr>
        <w:spacing w:line="560" w:lineRule="exact"/>
        <w:ind w:firstLineChars="200" w:firstLine="31680"/>
        <w:rPr>
          <w:rFonts w:ascii="仿宋_GB2312" w:eastAsia="仿宋_GB2312"/>
          <w:sz w:val="32"/>
          <w:szCs w:val="32"/>
        </w:rPr>
      </w:pPr>
      <w:r>
        <w:rPr>
          <w:rFonts w:ascii="仿宋_GB2312" w:eastAsia="仿宋_GB2312" w:hint="eastAsia"/>
          <w:sz w:val="32"/>
          <w:szCs w:val="32"/>
        </w:rPr>
        <w:t>住建部门负责对园林绿化施工、市政公用施工（城市河道）和搬迁工程施工的扬尘治理进行监督管理。</w:t>
      </w:r>
    </w:p>
    <w:p w:rsidR="0086265D" w:rsidRDefault="0086265D" w:rsidP="00295949">
      <w:pPr>
        <w:spacing w:line="560" w:lineRule="exact"/>
        <w:ind w:firstLineChars="200" w:firstLine="31680"/>
        <w:rPr>
          <w:rFonts w:ascii="仿宋_GB2312" w:eastAsia="仿宋_GB2312"/>
          <w:sz w:val="32"/>
          <w:szCs w:val="32"/>
        </w:rPr>
      </w:pPr>
      <w:r>
        <w:rPr>
          <w:rFonts w:ascii="仿宋_GB2312" w:eastAsia="仿宋_GB2312" w:hint="eastAsia"/>
          <w:sz w:val="32"/>
          <w:szCs w:val="32"/>
        </w:rPr>
        <w:t>建工部门负责对报监的房屋建筑工程施工扬尘治理进行监督管理。</w:t>
      </w:r>
    </w:p>
    <w:p w:rsidR="0086265D" w:rsidRDefault="0086265D" w:rsidP="00295949">
      <w:pPr>
        <w:spacing w:line="560" w:lineRule="exact"/>
        <w:ind w:firstLineChars="200" w:firstLine="31680"/>
        <w:rPr>
          <w:rFonts w:ascii="仿宋_GB2312" w:eastAsia="仿宋_GB2312"/>
          <w:sz w:val="32"/>
          <w:szCs w:val="32"/>
        </w:rPr>
      </w:pPr>
      <w:r>
        <w:rPr>
          <w:rFonts w:ascii="仿宋_GB2312" w:eastAsia="仿宋_GB2312" w:hint="eastAsia"/>
          <w:sz w:val="32"/>
          <w:szCs w:val="32"/>
        </w:rPr>
        <w:t>城管部门负责城区道路、渣土消纳场、城区砂石、灰浆等堆放作业场所的扬尘治理进行监督管理，并负责对城区所有施工扬尘违法行为进行查处。</w:t>
      </w:r>
    </w:p>
    <w:p w:rsidR="0086265D" w:rsidRDefault="0086265D" w:rsidP="00295949">
      <w:pPr>
        <w:spacing w:line="560" w:lineRule="exact"/>
        <w:ind w:firstLineChars="200" w:firstLine="31680"/>
        <w:rPr>
          <w:rFonts w:ascii="仿宋_GB2312" w:eastAsia="仿宋_GB2312"/>
          <w:sz w:val="32"/>
          <w:szCs w:val="32"/>
        </w:rPr>
      </w:pPr>
      <w:r>
        <w:rPr>
          <w:rFonts w:ascii="仿宋_GB2312" w:eastAsia="仿宋_GB2312" w:hint="eastAsia"/>
          <w:sz w:val="32"/>
          <w:szCs w:val="32"/>
        </w:rPr>
        <w:t>交通部门负责城区公路施工和道路扬尘治理进行监督管理。</w:t>
      </w:r>
    </w:p>
    <w:p w:rsidR="0086265D" w:rsidRDefault="0086265D" w:rsidP="00295949">
      <w:pPr>
        <w:spacing w:line="560" w:lineRule="exact"/>
        <w:ind w:firstLineChars="200" w:firstLine="31680"/>
        <w:rPr>
          <w:rFonts w:ascii="仿宋_GB2312" w:eastAsia="仿宋_GB2312"/>
          <w:sz w:val="32"/>
          <w:szCs w:val="32"/>
        </w:rPr>
      </w:pPr>
      <w:r>
        <w:rPr>
          <w:rFonts w:ascii="仿宋_GB2312" w:eastAsia="仿宋_GB2312" w:hint="eastAsia"/>
          <w:sz w:val="32"/>
          <w:szCs w:val="32"/>
        </w:rPr>
        <w:t>水务部门负责城区水利工程施工场地及周边和施工车辆的扬尘治理进行监督管理。</w:t>
      </w:r>
    </w:p>
    <w:p w:rsidR="0086265D" w:rsidRDefault="0086265D" w:rsidP="00295949">
      <w:pPr>
        <w:spacing w:line="560" w:lineRule="exact"/>
        <w:ind w:firstLineChars="200" w:firstLine="31680"/>
        <w:rPr>
          <w:rFonts w:ascii="仿宋_GB2312" w:eastAsia="仿宋_GB2312"/>
          <w:sz w:val="32"/>
          <w:szCs w:val="32"/>
        </w:rPr>
      </w:pPr>
      <w:r>
        <w:rPr>
          <w:rFonts w:ascii="仿宋_GB2312" w:eastAsia="仿宋_GB2312" w:hint="eastAsia"/>
          <w:sz w:val="32"/>
          <w:szCs w:val="32"/>
        </w:rPr>
        <w:t>国土部门负责未利用土地开发、土地整治和耕地开发中的扬尘治理进行监督管理。</w:t>
      </w:r>
    </w:p>
    <w:p w:rsidR="0086265D" w:rsidRDefault="0086265D" w:rsidP="00295949">
      <w:pPr>
        <w:spacing w:line="560" w:lineRule="exact"/>
        <w:ind w:firstLineChars="200" w:firstLine="31680"/>
        <w:rPr>
          <w:rFonts w:ascii="仿宋_GB2312" w:eastAsia="仿宋_GB2312"/>
          <w:sz w:val="32"/>
          <w:szCs w:val="32"/>
        </w:rPr>
      </w:pPr>
      <w:r>
        <w:rPr>
          <w:rFonts w:ascii="仿宋_GB2312" w:eastAsia="仿宋_GB2312" w:hint="eastAsia"/>
          <w:sz w:val="32"/>
          <w:szCs w:val="32"/>
        </w:rPr>
        <w:t>公安部门负责对渣土车辆和物料运输车辆进行监督管理。</w:t>
      </w:r>
    </w:p>
    <w:p w:rsidR="0086265D" w:rsidRDefault="0086265D" w:rsidP="00295949">
      <w:pPr>
        <w:spacing w:line="560" w:lineRule="exact"/>
        <w:ind w:firstLineChars="200" w:firstLine="31680"/>
        <w:rPr>
          <w:rFonts w:ascii="仿宋_GB2312" w:eastAsia="仿宋_GB2312"/>
          <w:sz w:val="32"/>
          <w:szCs w:val="32"/>
        </w:rPr>
      </w:pPr>
      <w:r>
        <w:rPr>
          <w:rFonts w:ascii="仿宋_GB2312" w:eastAsia="仿宋_GB2312" w:hint="eastAsia"/>
          <w:sz w:val="32"/>
          <w:szCs w:val="32"/>
        </w:rPr>
        <w:t>如城街道、城南街道、城北街道负责各自职责范围内</w:t>
      </w:r>
      <w:r>
        <w:rPr>
          <w:rFonts w:ascii="仿宋_GB2312" w:eastAsia="仿宋_GB2312" w:hAnsi="Verdana" w:cs="宋体" w:hint="eastAsia"/>
          <w:color w:val="000000"/>
          <w:kern w:val="0"/>
          <w:sz w:val="32"/>
          <w:szCs w:val="32"/>
        </w:rPr>
        <w:t>建筑工程、交通工程、搬迁工程、水利工程、市政公用工程、园林绿化工程等施工扬尘的监督管理。</w:t>
      </w:r>
    </w:p>
    <w:p w:rsidR="0086265D" w:rsidRPr="00373789" w:rsidRDefault="0086265D" w:rsidP="00295949">
      <w:pPr>
        <w:spacing w:line="560" w:lineRule="exact"/>
        <w:ind w:firstLineChars="200" w:firstLine="31680"/>
        <w:rPr>
          <w:rFonts w:ascii="黑体" w:eastAsia="黑体"/>
          <w:sz w:val="32"/>
          <w:szCs w:val="32"/>
        </w:rPr>
      </w:pPr>
      <w:r>
        <w:rPr>
          <w:rFonts w:ascii="黑体" w:eastAsia="黑体" w:hint="eastAsia"/>
          <w:sz w:val="32"/>
          <w:szCs w:val="32"/>
        </w:rPr>
        <w:t>八</w:t>
      </w:r>
      <w:r w:rsidRPr="00373789">
        <w:rPr>
          <w:rFonts w:ascii="黑体" w:eastAsia="黑体" w:hint="eastAsia"/>
          <w:sz w:val="32"/>
          <w:szCs w:val="32"/>
        </w:rPr>
        <w:t>、如皋市城区施工扬尘专项治理工作有没有保障措施？具体是什么？</w:t>
      </w:r>
    </w:p>
    <w:p w:rsidR="0086265D" w:rsidRDefault="0086265D" w:rsidP="00295949">
      <w:pPr>
        <w:spacing w:line="560" w:lineRule="exact"/>
        <w:ind w:firstLineChars="200" w:firstLine="31680"/>
        <w:rPr>
          <w:rFonts w:ascii="仿宋_GB2312" w:eastAsia="仿宋_GB2312"/>
          <w:sz w:val="32"/>
          <w:szCs w:val="32"/>
        </w:rPr>
      </w:pPr>
      <w:r>
        <w:rPr>
          <w:rFonts w:ascii="楷体_GB2312" w:eastAsia="楷体_GB2312"/>
          <w:sz w:val="32"/>
          <w:szCs w:val="32"/>
        </w:rPr>
        <w:t>1.</w:t>
      </w:r>
      <w:r>
        <w:rPr>
          <w:rFonts w:ascii="楷体_GB2312" w:eastAsia="楷体_GB2312" w:hint="eastAsia"/>
          <w:sz w:val="32"/>
          <w:szCs w:val="32"/>
        </w:rPr>
        <w:t>加强领导，落实责任。</w:t>
      </w:r>
      <w:r>
        <w:rPr>
          <w:rFonts w:ascii="仿宋_GB2312" w:eastAsia="仿宋_GB2312" w:hint="eastAsia"/>
          <w:sz w:val="32"/>
          <w:szCs w:val="32"/>
        </w:rPr>
        <w:t>各责任单位要站在推进生态文明建设的高度，充分认识施工扬尘治理的重要性和迫切性，建立由单位主要领导亲自挂帅、分管领导和职能部门具体负责的责任推进机制，统筹部署，层层落实责任，切实推动专项治理工作扎实有效开展。各建设单位、施工单位和渣土运输单位要认真落实扬尘治理的主体责任，将专项治理工作落到实处。</w:t>
      </w:r>
    </w:p>
    <w:p w:rsidR="0086265D" w:rsidRDefault="0086265D" w:rsidP="00295949">
      <w:pPr>
        <w:spacing w:line="560" w:lineRule="exact"/>
        <w:ind w:firstLineChars="200" w:firstLine="31680"/>
        <w:rPr>
          <w:rFonts w:ascii="仿宋_GB2312" w:eastAsia="仿宋_GB2312"/>
          <w:sz w:val="32"/>
          <w:szCs w:val="32"/>
        </w:rPr>
      </w:pPr>
      <w:r>
        <w:rPr>
          <w:rFonts w:ascii="楷体_GB2312" w:eastAsia="楷体_GB2312"/>
          <w:sz w:val="32"/>
          <w:szCs w:val="32"/>
        </w:rPr>
        <w:t>2.</w:t>
      </w:r>
      <w:r>
        <w:rPr>
          <w:rFonts w:ascii="楷体_GB2312" w:eastAsia="楷体_GB2312" w:hint="eastAsia"/>
          <w:sz w:val="32"/>
          <w:szCs w:val="32"/>
        </w:rPr>
        <w:t>突出重点，强化监管。</w:t>
      </w:r>
      <w:r>
        <w:rPr>
          <w:rFonts w:ascii="仿宋_GB2312" w:eastAsia="仿宋_GB2312" w:hint="eastAsia"/>
          <w:sz w:val="32"/>
          <w:szCs w:val="32"/>
        </w:rPr>
        <w:t>此次专项治理工作要突出抓好重点时期的扬尘治理，特别是做好夏季高温季节、风高物燥时期的扬尘防治工作，强化重点时段扬尘监管，加大巡查检查力度，抓好各项工作措施落实，确保取得实效。</w:t>
      </w:r>
    </w:p>
    <w:p w:rsidR="0086265D" w:rsidRDefault="0086265D" w:rsidP="00295949">
      <w:pPr>
        <w:spacing w:line="560" w:lineRule="exact"/>
        <w:ind w:firstLineChars="200" w:firstLine="31680"/>
        <w:rPr>
          <w:rFonts w:ascii="仿宋_GB2312" w:eastAsia="仿宋_GB2312"/>
          <w:sz w:val="32"/>
          <w:szCs w:val="32"/>
        </w:rPr>
      </w:pPr>
      <w:r>
        <w:rPr>
          <w:rFonts w:ascii="楷体_GB2312" w:eastAsia="楷体_GB2312"/>
          <w:bCs/>
          <w:sz w:val="32"/>
          <w:szCs w:val="32"/>
        </w:rPr>
        <w:t>3.</w:t>
      </w:r>
      <w:r>
        <w:rPr>
          <w:rFonts w:ascii="楷体_GB2312" w:eastAsia="楷体_GB2312" w:hint="eastAsia"/>
          <w:bCs/>
          <w:sz w:val="32"/>
          <w:szCs w:val="32"/>
        </w:rPr>
        <w:t>广泛宣传，营造氛围。</w:t>
      </w:r>
      <w:r>
        <w:rPr>
          <w:rFonts w:ascii="仿宋_GB2312" w:eastAsia="仿宋_GB2312" w:hint="eastAsia"/>
          <w:sz w:val="32"/>
          <w:szCs w:val="32"/>
        </w:rPr>
        <w:t>各责任单位要加强施工扬尘治理对改善人居环境和建设美丽家园重要意义的宣传，通过新闻媒体开展广泛宣传，大力营造氛围，鼓励社会各界和人民群众积极参与和支持扬尘专项治理工作。积极发挥社会和新闻舆论监督作用，对施工工地扬尘治理不力的责任单位，通过新闻媒体予以曝光。</w:t>
      </w:r>
    </w:p>
    <w:p w:rsidR="0086265D" w:rsidRDefault="0086265D" w:rsidP="00295949">
      <w:pPr>
        <w:spacing w:line="560" w:lineRule="exact"/>
        <w:ind w:firstLineChars="200" w:firstLine="31680"/>
        <w:rPr>
          <w:rFonts w:ascii="仿宋_GB2312" w:eastAsia="仿宋_GB2312"/>
          <w:sz w:val="32"/>
          <w:szCs w:val="32"/>
        </w:rPr>
      </w:pPr>
      <w:r>
        <w:rPr>
          <w:rFonts w:ascii="楷体_GB2312" w:eastAsia="楷体_GB2312"/>
          <w:sz w:val="32"/>
          <w:szCs w:val="32"/>
        </w:rPr>
        <w:t>4.</w:t>
      </w:r>
      <w:r>
        <w:rPr>
          <w:rFonts w:ascii="楷体_GB2312" w:eastAsia="楷体_GB2312" w:hint="eastAsia"/>
          <w:sz w:val="32"/>
          <w:szCs w:val="32"/>
        </w:rPr>
        <w:t>强化考核，严格问责。</w:t>
      </w:r>
      <w:r>
        <w:rPr>
          <w:rFonts w:ascii="仿宋_GB2312" w:eastAsia="仿宋_GB2312" w:hint="eastAsia"/>
          <w:sz w:val="32"/>
          <w:szCs w:val="32"/>
        </w:rPr>
        <w:t>市</w:t>
      </w:r>
      <w:r>
        <w:rPr>
          <w:rFonts w:ascii="仿宋_GB2312" w:eastAsia="仿宋_GB2312" w:hint="eastAsia"/>
          <w:bCs/>
          <w:sz w:val="32"/>
          <w:szCs w:val="32"/>
        </w:rPr>
        <w:t>城市施工扬尘专项治理工作</w:t>
      </w:r>
      <w:r>
        <w:rPr>
          <w:rFonts w:ascii="仿宋_GB2312" w:eastAsia="仿宋_GB2312" w:hint="eastAsia"/>
          <w:sz w:val="32"/>
          <w:szCs w:val="32"/>
        </w:rPr>
        <w:t>领导小组将定期组织各相关部门开展跟踪督查，通报各单位扬尘污染防控情况。考核结果纳入对各单位四个全面考核内容。对工作不力、扬尘未明显控制的，对其主要负责人进行约谈和问责，限期改正。</w:t>
      </w:r>
    </w:p>
    <w:p w:rsidR="0086265D" w:rsidRDefault="0086265D" w:rsidP="00295949">
      <w:pPr>
        <w:spacing w:line="560" w:lineRule="exact"/>
        <w:ind w:firstLineChars="200" w:firstLine="31680"/>
        <w:rPr>
          <w:rFonts w:ascii="仿宋_GB2312" w:eastAsia="仿宋_GB2312"/>
          <w:sz w:val="32"/>
          <w:szCs w:val="32"/>
        </w:rPr>
      </w:pPr>
    </w:p>
    <w:p w:rsidR="0086265D" w:rsidRDefault="0086265D" w:rsidP="00C42BEC">
      <w:pPr>
        <w:spacing w:line="560" w:lineRule="exact"/>
        <w:rPr>
          <w:rFonts w:ascii="仿宋_GB2312" w:eastAsia="仿宋_GB2312"/>
          <w:sz w:val="32"/>
          <w:szCs w:val="32"/>
        </w:rPr>
      </w:pPr>
    </w:p>
    <w:p w:rsidR="0086265D" w:rsidRDefault="0086265D" w:rsidP="00295949">
      <w:pPr>
        <w:spacing w:line="560" w:lineRule="exact"/>
        <w:ind w:right="640" w:firstLineChars="200" w:firstLine="31680"/>
        <w:jc w:val="right"/>
        <w:rPr>
          <w:rFonts w:ascii="仿宋_GB2312" w:eastAsia="仿宋_GB2312"/>
          <w:sz w:val="32"/>
          <w:szCs w:val="32"/>
        </w:rPr>
      </w:pPr>
      <w:r>
        <w:rPr>
          <w:rFonts w:ascii="仿宋_GB2312" w:eastAsia="仿宋_GB2312" w:hint="eastAsia"/>
          <w:sz w:val="32"/>
          <w:szCs w:val="32"/>
        </w:rPr>
        <w:t>如皋市城市管理局</w:t>
      </w:r>
    </w:p>
    <w:p w:rsidR="0086265D" w:rsidRDefault="0086265D" w:rsidP="00C9164B">
      <w:pPr>
        <w:spacing w:line="560" w:lineRule="exact"/>
        <w:ind w:right="640" w:firstLineChars="200" w:firstLine="31680"/>
        <w:jc w:val="center"/>
        <w:rPr>
          <w:rFonts w:ascii="仿宋_GB2312" w:eastAsia="仿宋_GB2312"/>
          <w:sz w:val="32"/>
          <w:szCs w:val="32"/>
        </w:rPr>
      </w:pPr>
      <w:r>
        <w:rPr>
          <w:rFonts w:ascii="仿宋_GB2312" w:eastAsia="仿宋_GB2312"/>
          <w:sz w:val="32"/>
          <w:szCs w:val="32"/>
        </w:rPr>
        <w:t xml:space="preserve">                            </w:t>
      </w:r>
      <w:smartTag w:uri="urn:schemas-microsoft-com:office:smarttags" w:element="chsdate">
        <w:smartTagPr>
          <w:attr w:name="IsROCDate" w:val="False"/>
          <w:attr w:name="IsLunarDate" w:val="False"/>
          <w:attr w:name="Day" w:val="1"/>
          <w:attr w:name="Month" w:val="3"/>
          <w:attr w:name="Year" w:val="2018"/>
        </w:smartTagPr>
        <w:r>
          <w:rPr>
            <w:rFonts w:ascii="仿宋_GB2312" w:eastAsia="仿宋_GB2312"/>
            <w:sz w:val="32"/>
            <w:szCs w:val="32"/>
          </w:rPr>
          <w:t>2018</w:t>
        </w:r>
        <w:r>
          <w:rPr>
            <w:rFonts w:ascii="仿宋_GB2312" w:eastAsia="仿宋_GB2312" w:hint="eastAsia"/>
            <w:sz w:val="32"/>
            <w:szCs w:val="32"/>
          </w:rPr>
          <w:t>年</w:t>
        </w:r>
        <w:r>
          <w:rPr>
            <w:rFonts w:ascii="仿宋_GB2312" w:eastAsia="仿宋_GB2312"/>
            <w:sz w:val="32"/>
            <w:szCs w:val="32"/>
          </w:rPr>
          <w:t>3</w:t>
        </w:r>
        <w:r>
          <w:rPr>
            <w:rFonts w:ascii="仿宋_GB2312" w:eastAsia="仿宋_GB2312" w:hint="eastAsia"/>
            <w:sz w:val="32"/>
            <w:szCs w:val="32"/>
          </w:rPr>
          <w:t>月</w:t>
        </w:r>
        <w:r>
          <w:rPr>
            <w:rFonts w:ascii="仿宋_GB2312" w:eastAsia="仿宋_GB2312"/>
            <w:sz w:val="32"/>
            <w:szCs w:val="32"/>
          </w:rPr>
          <w:t>1</w:t>
        </w:r>
        <w:r>
          <w:rPr>
            <w:rFonts w:ascii="仿宋_GB2312" w:eastAsia="仿宋_GB2312" w:hint="eastAsia"/>
            <w:sz w:val="32"/>
            <w:szCs w:val="32"/>
          </w:rPr>
          <w:t>日</w:t>
        </w:r>
      </w:smartTag>
    </w:p>
    <w:sectPr w:rsidR="0086265D" w:rsidSect="007E5A00">
      <w:footerReference w:type="default" r:id="rId7"/>
      <w:pgSz w:w="11906" w:h="16838"/>
      <w:pgMar w:top="1440" w:right="1800" w:bottom="1440" w:left="180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265D" w:rsidRDefault="0086265D" w:rsidP="00107C47">
      <w:r>
        <w:separator/>
      </w:r>
    </w:p>
  </w:endnote>
  <w:endnote w:type="continuationSeparator" w:id="0">
    <w:p w:rsidR="0086265D" w:rsidRDefault="0086265D" w:rsidP="00107C4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es New Roman"/>
    <w:panose1 w:val="02010600030101010101"/>
    <w:charset w:val="86"/>
    <w:family w:val="auto"/>
    <w:pitch w:val="variable"/>
    <w:sig w:usb0="00000003" w:usb1="080E0000" w:usb2="00000010" w:usb3="00000000" w:csb0="00040001" w:csb1="00000000"/>
  </w:font>
  <w:font w:name="方正小标宋_GBK">
    <w:panose1 w:val="03000509000000000000"/>
    <w:charset w:val="86"/>
    <w:family w:val="script"/>
    <w:pitch w:val="fixed"/>
    <w:sig w:usb0="00000001" w:usb1="080E0000" w:usb2="00000010" w:usb3="00000000" w:csb0="00040000" w:csb1="00000000"/>
  </w:font>
  <w:font w:name="黑体">
    <w:altName w:val="um"/>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20000287" w:usb1="00000000" w:usb2="00000000" w:usb3="00000000" w:csb0="0000019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265D" w:rsidRPr="007E5A00" w:rsidRDefault="0086265D" w:rsidP="007E5A00">
    <w:pPr>
      <w:pStyle w:val="Footer"/>
      <w:jc w:val="right"/>
      <w:rPr>
        <w:sz w:val="28"/>
        <w:szCs w:val="28"/>
      </w:rPr>
    </w:pPr>
    <w:r w:rsidRPr="007E5A00">
      <w:rPr>
        <w:rStyle w:val="PageNumber"/>
        <w:sz w:val="28"/>
        <w:szCs w:val="28"/>
      </w:rPr>
      <w:fldChar w:fldCharType="begin"/>
    </w:r>
    <w:r w:rsidRPr="007E5A00">
      <w:rPr>
        <w:rStyle w:val="PageNumber"/>
        <w:sz w:val="28"/>
        <w:szCs w:val="28"/>
      </w:rPr>
      <w:instrText xml:space="preserve"> PAGE </w:instrText>
    </w:r>
    <w:r w:rsidRPr="007E5A00">
      <w:rPr>
        <w:rStyle w:val="PageNumber"/>
        <w:sz w:val="28"/>
        <w:szCs w:val="28"/>
      </w:rPr>
      <w:fldChar w:fldCharType="separate"/>
    </w:r>
    <w:r>
      <w:rPr>
        <w:rStyle w:val="PageNumber"/>
        <w:noProof/>
        <w:sz w:val="28"/>
        <w:szCs w:val="28"/>
      </w:rPr>
      <w:t>- 6 -</w:t>
    </w:r>
    <w:r w:rsidRPr="007E5A00">
      <w:rPr>
        <w:rStyle w:val="PageNumber"/>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265D" w:rsidRDefault="0086265D" w:rsidP="00107C47">
      <w:r>
        <w:separator/>
      </w:r>
    </w:p>
  </w:footnote>
  <w:footnote w:type="continuationSeparator" w:id="0">
    <w:p w:rsidR="0086265D" w:rsidRDefault="0086265D" w:rsidP="00107C4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DA0E8F"/>
    <w:multiLevelType w:val="hybridMultilevel"/>
    <w:tmpl w:val="EB42D0DE"/>
    <w:lvl w:ilvl="0" w:tplc="2CA07C74">
      <w:start w:val="1"/>
      <w:numFmt w:val="japaneseCounting"/>
      <w:lvlText w:val="%1、"/>
      <w:lvlJc w:val="left"/>
      <w:pPr>
        <w:ind w:left="1930" w:hanging="1290"/>
      </w:pPr>
      <w:rPr>
        <w:rFonts w:cs="Times New Roman" w:hint="default"/>
      </w:rPr>
    </w:lvl>
    <w:lvl w:ilvl="1" w:tplc="04090019" w:tentative="1">
      <w:start w:val="1"/>
      <w:numFmt w:val="lowerLetter"/>
      <w:lvlText w:val="%2)"/>
      <w:lvlJc w:val="left"/>
      <w:pPr>
        <w:ind w:left="1480" w:hanging="420"/>
      </w:pPr>
      <w:rPr>
        <w:rFonts w:cs="Times New Roman"/>
      </w:rPr>
    </w:lvl>
    <w:lvl w:ilvl="2" w:tplc="0409001B" w:tentative="1">
      <w:start w:val="1"/>
      <w:numFmt w:val="lowerRoman"/>
      <w:lvlText w:val="%3."/>
      <w:lvlJc w:val="right"/>
      <w:pPr>
        <w:ind w:left="1900" w:hanging="420"/>
      </w:pPr>
      <w:rPr>
        <w:rFonts w:cs="Times New Roman"/>
      </w:rPr>
    </w:lvl>
    <w:lvl w:ilvl="3" w:tplc="0409000F" w:tentative="1">
      <w:start w:val="1"/>
      <w:numFmt w:val="decimal"/>
      <w:lvlText w:val="%4."/>
      <w:lvlJc w:val="left"/>
      <w:pPr>
        <w:ind w:left="2320" w:hanging="420"/>
      </w:pPr>
      <w:rPr>
        <w:rFonts w:cs="Times New Roman"/>
      </w:rPr>
    </w:lvl>
    <w:lvl w:ilvl="4" w:tplc="04090019" w:tentative="1">
      <w:start w:val="1"/>
      <w:numFmt w:val="lowerLetter"/>
      <w:lvlText w:val="%5)"/>
      <w:lvlJc w:val="left"/>
      <w:pPr>
        <w:ind w:left="2740" w:hanging="420"/>
      </w:pPr>
      <w:rPr>
        <w:rFonts w:cs="Times New Roman"/>
      </w:rPr>
    </w:lvl>
    <w:lvl w:ilvl="5" w:tplc="0409001B" w:tentative="1">
      <w:start w:val="1"/>
      <w:numFmt w:val="lowerRoman"/>
      <w:lvlText w:val="%6."/>
      <w:lvlJc w:val="right"/>
      <w:pPr>
        <w:ind w:left="3160" w:hanging="420"/>
      </w:pPr>
      <w:rPr>
        <w:rFonts w:cs="Times New Roman"/>
      </w:rPr>
    </w:lvl>
    <w:lvl w:ilvl="6" w:tplc="0409000F" w:tentative="1">
      <w:start w:val="1"/>
      <w:numFmt w:val="decimal"/>
      <w:lvlText w:val="%7."/>
      <w:lvlJc w:val="left"/>
      <w:pPr>
        <w:ind w:left="3580" w:hanging="420"/>
      </w:pPr>
      <w:rPr>
        <w:rFonts w:cs="Times New Roman"/>
      </w:rPr>
    </w:lvl>
    <w:lvl w:ilvl="7" w:tplc="04090019" w:tentative="1">
      <w:start w:val="1"/>
      <w:numFmt w:val="lowerLetter"/>
      <w:lvlText w:val="%8)"/>
      <w:lvlJc w:val="left"/>
      <w:pPr>
        <w:ind w:left="4000" w:hanging="420"/>
      </w:pPr>
      <w:rPr>
        <w:rFonts w:cs="Times New Roman"/>
      </w:rPr>
    </w:lvl>
    <w:lvl w:ilvl="8" w:tplc="0409001B" w:tentative="1">
      <w:start w:val="1"/>
      <w:numFmt w:val="lowerRoman"/>
      <w:lvlText w:val="%9."/>
      <w:lvlJc w:val="right"/>
      <w:pPr>
        <w:ind w:left="4420" w:hanging="42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07C47"/>
    <w:rsid w:val="00031CC9"/>
    <w:rsid w:val="00057D64"/>
    <w:rsid w:val="000D5796"/>
    <w:rsid w:val="000E49F6"/>
    <w:rsid w:val="000F5C92"/>
    <w:rsid w:val="00107C47"/>
    <w:rsid w:val="00151707"/>
    <w:rsid w:val="00167D5E"/>
    <w:rsid w:val="001E1BB3"/>
    <w:rsid w:val="002423C7"/>
    <w:rsid w:val="00293CD5"/>
    <w:rsid w:val="00295949"/>
    <w:rsid w:val="002A2BD8"/>
    <w:rsid w:val="00367D2B"/>
    <w:rsid w:val="00373789"/>
    <w:rsid w:val="00440217"/>
    <w:rsid w:val="004434E8"/>
    <w:rsid w:val="00482CB4"/>
    <w:rsid w:val="005111A5"/>
    <w:rsid w:val="00680C4C"/>
    <w:rsid w:val="006E2B2A"/>
    <w:rsid w:val="006F0043"/>
    <w:rsid w:val="006F09F6"/>
    <w:rsid w:val="007B231D"/>
    <w:rsid w:val="007B5751"/>
    <w:rsid w:val="007C0F75"/>
    <w:rsid w:val="007E11B1"/>
    <w:rsid w:val="007E5A00"/>
    <w:rsid w:val="00826C6E"/>
    <w:rsid w:val="00827437"/>
    <w:rsid w:val="0086265D"/>
    <w:rsid w:val="008F1ED5"/>
    <w:rsid w:val="00995A1C"/>
    <w:rsid w:val="00996360"/>
    <w:rsid w:val="009E77ED"/>
    <w:rsid w:val="00A2271E"/>
    <w:rsid w:val="00A64E28"/>
    <w:rsid w:val="00A82754"/>
    <w:rsid w:val="00B37075"/>
    <w:rsid w:val="00B86BEC"/>
    <w:rsid w:val="00B91CDA"/>
    <w:rsid w:val="00BB2D7E"/>
    <w:rsid w:val="00BB30F2"/>
    <w:rsid w:val="00BC0932"/>
    <w:rsid w:val="00C35473"/>
    <w:rsid w:val="00C42BEC"/>
    <w:rsid w:val="00C51589"/>
    <w:rsid w:val="00C7397C"/>
    <w:rsid w:val="00C9164B"/>
    <w:rsid w:val="00CB47D7"/>
    <w:rsid w:val="00D418A3"/>
    <w:rsid w:val="00D667FD"/>
    <w:rsid w:val="00DF1FBC"/>
    <w:rsid w:val="00E27FE8"/>
    <w:rsid w:val="00E3123C"/>
    <w:rsid w:val="00E51AE4"/>
    <w:rsid w:val="00E566F9"/>
    <w:rsid w:val="00EA449D"/>
    <w:rsid w:val="00F91542"/>
    <w:rsid w:val="00FF705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0C4C"/>
    <w:pPr>
      <w:widowControl w:val="0"/>
      <w:jc w:val="both"/>
    </w:pPr>
  </w:style>
  <w:style w:type="paragraph" w:styleId="Heading1">
    <w:name w:val="heading 1"/>
    <w:basedOn w:val="Normal"/>
    <w:link w:val="Heading1Char"/>
    <w:uiPriority w:val="99"/>
    <w:qFormat/>
    <w:rsid w:val="00440217"/>
    <w:pPr>
      <w:widowControl/>
      <w:spacing w:before="100" w:beforeAutospacing="1" w:after="100" w:afterAutospacing="1"/>
      <w:jc w:val="left"/>
      <w:outlineLvl w:val="0"/>
    </w:pPr>
    <w:rPr>
      <w:rFonts w:ascii="宋体" w:hAnsi="宋体" w:cs="宋体"/>
      <w:b/>
      <w:bCs/>
      <w:kern w:val="36"/>
      <w:sz w:val="48"/>
      <w:szCs w:val="4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40217"/>
    <w:rPr>
      <w:rFonts w:ascii="宋体" w:eastAsia="宋体" w:hAnsi="宋体" w:cs="宋体"/>
      <w:b/>
      <w:bCs/>
      <w:kern w:val="36"/>
      <w:sz w:val="48"/>
      <w:szCs w:val="48"/>
    </w:rPr>
  </w:style>
  <w:style w:type="paragraph" w:styleId="Header">
    <w:name w:val="header"/>
    <w:basedOn w:val="Normal"/>
    <w:link w:val="HeaderChar"/>
    <w:uiPriority w:val="99"/>
    <w:semiHidden/>
    <w:rsid w:val="00107C47"/>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107C47"/>
    <w:rPr>
      <w:rFonts w:cs="Times New Roman"/>
      <w:sz w:val="18"/>
      <w:szCs w:val="18"/>
    </w:rPr>
  </w:style>
  <w:style w:type="paragraph" w:styleId="Footer">
    <w:name w:val="footer"/>
    <w:basedOn w:val="Normal"/>
    <w:link w:val="FooterChar"/>
    <w:uiPriority w:val="99"/>
    <w:rsid w:val="00107C47"/>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107C47"/>
    <w:rPr>
      <w:rFonts w:cs="Times New Roman"/>
      <w:sz w:val="18"/>
      <w:szCs w:val="18"/>
    </w:rPr>
  </w:style>
  <w:style w:type="paragraph" w:styleId="ListParagraph">
    <w:name w:val="List Paragraph"/>
    <w:basedOn w:val="Normal"/>
    <w:uiPriority w:val="99"/>
    <w:qFormat/>
    <w:rsid w:val="00440217"/>
    <w:pPr>
      <w:ind w:firstLineChars="200" w:firstLine="420"/>
    </w:pPr>
  </w:style>
  <w:style w:type="character" w:styleId="Hyperlink">
    <w:name w:val="Hyperlink"/>
    <w:basedOn w:val="DefaultParagraphFont"/>
    <w:uiPriority w:val="99"/>
    <w:semiHidden/>
    <w:rsid w:val="004434E8"/>
    <w:rPr>
      <w:rFonts w:cs="Times New Roman"/>
      <w:color w:val="0000FF"/>
      <w:u w:val="single"/>
    </w:rPr>
  </w:style>
  <w:style w:type="character" w:styleId="Emphasis">
    <w:name w:val="Emphasis"/>
    <w:basedOn w:val="DefaultParagraphFont"/>
    <w:uiPriority w:val="99"/>
    <w:qFormat/>
    <w:rsid w:val="000F5C92"/>
    <w:rPr>
      <w:rFonts w:cs="Times New Roman"/>
      <w:i/>
      <w:iCs/>
    </w:rPr>
  </w:style>
  <w:style w:type="character" w:styleId="PageNumber">
    <w:name w:val="page number"/>
    <w:basedOn w:val="DefaultParagraphFont"/>
    <w:uiPriority w:val="99"/>
    <w:rsid w:val="007E5A00"/>
    <w:rPr>
      <w:rFonts w:cs="Times New Roman"/>
    </w:rPr>
  </w:style>
</w:styles>
</file>

<file path=word/webSettings.xml><?xml version="1.0" encoding="utf-8"?>
<w:webSettings xmlns:r="http://schemas.openxmlformats.org/officeDocument/2006/relationships" xmlns:w="http://schemas.openxmlformats.org/wordprocessingml/2006/main">
  <w:divs>
    <w:div w:id="11495536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271</TotalTime>
  <Pages>6</Pages>
  <Words>387</Words>
  <Characters>2208</Characters>
  <Application>Microsoft Office Outlook</Application>
  <DocSecurity>0</DocSecurity>
  <Lines>0</Lines>
  <Paragraphs>0</Paragraphs>
  <ScaleCrop>false</ScaleCrop>
  <Company>USERS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微软中国</cp:lastModifiedBy>
  <cp:revision>22</cp:revision>
  <dcterms:created xsi:type="dcterms:W3CDTF">2018-02-28T08:08:00Z</dcterms:created>
  <dcterms:modified xsi:type="dcterms:W3CDTF">2018-03-02T02:32:00Z</dcterms:modified>
</cp:coreProperties>
</file>